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5</w:t>
      </w:r>
    </w:p>
    <w:p>
      <w:pPr>
        <w:spacing w:after="120" w:afterLines="50" w:line="59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年赫山区高素质农民培育工作宣传报道清单</w:t>
      </w:r>
    </w:p>
    <w:bookmarkEnd w:id="0"/>
    <w:tbl>
      <w:tblPr>
        <w:tblStyle w:val="9"/>
        <w:tblW w:w="1397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3594"/>
        <w:gridCol w:w="2053"/>
        <w:gridCol w:w="1703"/>
        <w:gridCol w:w="53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jc w:val="center"/>
        </w:trPr>
        <w:tc>
          <w:tcPr>
            <w:tcW w:w="1290" w:type="dxa"/>
            <w:vAlign w:val="center"/>
          </w:tcPr>
          <w:p>
            <w:pPr>
              <w:pStyle w:val="8"/>
              <w:spacing w:before="272" w:line="221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594" w:type="dxa"/>
            <w:vAlign w:val="center"/>
          </w:tcPr>
          <w:p>
            <w:pPr>
              <w:pStyle w:val="8"/>
              <w:spacing w:before="271" w:line="219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报道标题</w:t>
            </w:r>
          </w:p>
        </w:tc>
        <w:tc>
          <w:tcPr>
            <w:tcW w:w="2053" w:type="dxa"/>
            <w:vAlign w:val="center"/>
          </w:tcPr>
          <w:p>
            <w:pPr>
              <w:pStyle w:val="8"/>
              <w:spacing w:before="269" w:line="219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媒体名称</w:t>
            </w:r>
          </w:p>
        </w:tc>
        <w:tc>
          <w:tcPr>
            <w:tcW w:w="1703" w:type="dxa"/>
            <w:vAlign w:val="center"/>
          </w:tcPr>
          <w:p>
            <w:pPr>
              <w:pStyle w:val="8"/>
              <w:spacing w:before="269" w:line="219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媒体等级</w:t>
            </w:r>
          </w:p>
        </w:tc>
        <w:tc>
          <w:tcPr>
            <w:tcW w:w="5337" w:type="dxa"/>
            <w:vAlign w:val="center"/>
          </w:tcPr>
          <w:p>
            <w:pPr>
              <w:pStyle w:val="8"/>
              <w:spacing w:before="272" w:line="22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链接情况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  <w:jc w:val="center"/>
        </w:trPr>
        <w:tc>
          <w:tcPr>
            <w:tcW w:w="1290" w:type="dxa"/>
            <w:vAlign w:val="center"/>
          </w:tcPr>
          <w:p>
            <w:pPr>
              <w:jc w:val="center"/>
            </w:pPr>
          </w:p>
        </w:tc>
        <w:tc>
          <w:tcPr>
            <w:tcW w:w="3594" w:type="dxa"/>
            <w:vAlign w:val="center"/>
          </w:tcPr>
          <w:p>
            <w:pPr>
              <w:jc w:val="center"/>
            </w:pPr>
          </w:p>
        </w:tc>
        <w:tc>
          <w:tcPr>
            <w:tcW w:w="2053" w:type="dxa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vAlign w:val="center"/>
          </w:tcPr>
          <w:p>
            <w:pPr>
              <w:jc w:val="center"/>
            </w:pPr>
          </w:p>
        </w:tc>
        <w:tc>
          <w:tcPr>
            <w:tcW w:w="533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jc w:val="center"/>
        </w:trPr>
        <w:tc>
          <w:tcPr>
            <w:tcW w:w="1290" w:type="dxa"/>
            <w:vAlign w:val="center"/>
          </w:tcPr>
          <w:p>
            <w:pPr>
              <w:jc w:val="center"/>
            </w:pPr>
          </w:p>
        </w:tc>
        <w:tc>
          <w:tcPr>
            <w:tcW w:w="3594" w:type="dxa"/>
            <w:vAlign w:val="center"/>
          </w:tcPr>
          <w:p>
            <w:pPr>
              <w:jc w:val="center"/>
            </w:pPr>
          </w:p>
        </w:tc>
        <w:tc>
          <w:tcPr>
            <w:tcW w:w="2053" w:type="dxa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vAlign w:val="center"/>
          </w:tcPr>
          <w:p>
            <w:pPr>
              <w:jc w:val="center"/>
            </w:pPr>
          </w:p>
        </w:tc>
        <w:tc>
          <w:tcPr>
            <w:tcW w:w="533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  <w:jc w:val="center"/>
        </w:trPr>
        <w:tc>
          <w:tcPr>
            <w:tcW w:w="1290" w:type="dxa"/>
            <w:vAlign w:val="center"/>
          </w:tcPr>
          <w:p>
            <w:pPr>
              <w:jc w:val="center"/>
            </w:pPr>
          </w:p>
        </w:tc>
        <w:tc>
          <w:tcPr>
            <w:tcW w:w="3594" w:type="dxa"/>
            <w:vAlign w:val="center"/>
          </w:tcPr>
          <w:p>
            <w:pPr>
              <w:jc w:val="center"/>
            </w:pPr>
          </w:p>
        </w:tc>
        <w:tc>
          <w:tcPr>
            <w:tcW w:w="2053" w:type="dxa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vAlign w:val="center"/>
          </w:tcPr>
          <w:p>
            <w:pPr>
              <w:jc w:val="center"/>
            </w:pPr>
          </w:p>
        </w:tc>
        <w:tc>
          <w:tcPr>
            <w:tcW w:w="5337" w:type="dxa"/>
            <w:vAlign w:val="center"/>
          </w:tcPr>
          <w:p>
            <w:pPr>
              <w:jc w:val="center"/>
            </w:pPr>
          </w:p>
        </w:tc>
      </w:tr>
    </w:tbl>
    <w:p/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right="29"/>
      <w:jc w:val="right"/>
      <w:rPr>
        <w:rFonts w:ascii="宋体" w:hAnsi="宋体" w:eastAsia="宋体" w:cs="宋体"/>
        <w:sz w:val="30"/>
        <w:szCs w:val="30"/>
      </w:rPr>
    </w:pPr>
    <w:r>
      <w:rPr>
        <w:sz w:val="3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182880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4.4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jrdKLUAAAABwEAAA8AAAAAAAAAAQAgAAAA&#10;IgAAAGRycy9kb3ducmV2LnhtbFBLAQIUABQAAAAIAIdO4kDLlzVRDwIAAAcEAAAOAAAAAAAAAAEA&#10;IAAAACM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  <w:lang w:eastAsia="zh-CN"/>
                      </w:rPr>
                      <w:t>- 14 -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359F4"/>
    <w:rsid w:val="046D4E74"/>
    <w:rsid w:val="286359F4"/>
    <w:rsid w:val="357170AE"/>
    <w:rsid w:val="441B2034"/>
    <w:rsid w:val="528F1CD8"/>
    <w:rsid w:val="5CDE5519"/>
    <w:rsid w:val="650610B5"/>
    <w:rsid w:val="6E926925"/>
    <w:rsid w:val="7788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next w:val="3"/>
    <w:qFormat/>
    <w:uiPriority w:val="99"/>
    <w:pPr>
      <w:ind w:firstLine="420" w:firstLineChars="200"/>
    </w:pPr>
    <w:rPr>
      <w:szCs w:val="22"/>
    </w:rPr>
  </w:style>
  <w:style w:type="paragraph" w:styleId="3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4">
    <w:name w:val="Body Text"/>
    <w:basedOn w:val="1"/>
    <w:next w:val="1"/>
    <w:semiHidden/>
    <w:qFormat/>
    <w:uiPriority w:val="0"/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</w:rPr>
  </w:style>
  <w:style w:type="table" w:customStyle="1" w:styleId="9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2024-11-07T02:53:00Z</dcterms:created>
  <dc:creator>清</dc:creator>
  <cp:lastModifiedBy>清</cp:lastModifiedBy>
  <dcterms:modified xsi:type="dcterms:W3CDTF">2024-11-07T02:55:53Z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