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赫山生态环境分局完成新一轮人事任免</w:t>
      </w:r>
    </w:p>
    <w:p>
      <w:pPr>
        <w:ind w:firstLine="640" w:firstLineChars="200"/>
        <w:rPr>
          <w:rFonts w:hint="eastAsia"/>
          <w:sz w:val="32"/>
          <w:szCs w:val="32"/>
          <w:lang w:val="en-US" w:eastAsia="zh-CN"/>
        </w:rPr>
      </w:pPr>
      <w:r>
        <w:rPr>
          <w:rFonts w:hint="eastAsia"/>
          <w:sz w:val="32"/>
          <w:szCs w:val="32"/>
          <w:lang w:val="en-US" w:eastAsia="zh-CN"/>
        </w:rPr>
        <w:t>12月31日，益阳市生态环境局赫山分局召开全体干部职工大会，宣布新任班子成员及相关人员岗位的调整。市生态环境局党组成员，副局长冷序平、赫山区政府办杨波主任出席了大会。</w:t>
      </w:r>
    </w:p>
    <w:p>
      <w:pPr>
        <w:rPr>
          <w:rFonts w:hint="default"/>
          <w:sz w:val="32"/>
          <w:szCs w:val="32"/>
          <w:lang w:val="en-US" w:eastAsia="zh-CN"/>
        </w:rPr>
      </w:pPr>
      <w:r>
        <w:rPr>
          <w:rFonts w:hint="default"/>
          <w:sz w:val="32"/>
          <w:szCs w:val="32"/>
          <w:lang w:val="en-US" w:eastAsia="zh-CN"/>
        </w:rPr>
        <w:drawing>
          <wp:inline distT="0" distB="0" distL="114300" distR="114300">
            <wp:extent cx="2473325" cy="1855470"/>
            <wp:effectExtent l="0" t="0" r="3175" b="11430"/>
            <wp:docPr id="1" name="图片 1" descr="0c1c1d3c1c5b79d9019f1360a8f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1c1d3c1c5b79d9019f1360a8f2199"/>
                    <pic:cNvPicPr>
                      <a:picLocks noChangeAspect="1"/>
                    </pic:cNvPicPr>
                  </pic:nvPicPr>
                  <pic:blipFill>
                    <a:blip r:embed="rId4"/>
                    <a:stretch>
                      <a:fillRect/>
                    </a:stretch>
                  </pic:blipFill>
                  <pic:spPr>
                    <a:xfrm>
                      <a:off x="0" y="0"/>
                      <a:ext cx="2473325" cy="1855470"/>
                    </a:xfrm>
                    <a:prstGeom prst="rect">
                      <a:avLst/>
                    </a:prstGeom>
                  </pic:spPr>
                </pic:pic>
              </a:graphicData>
            </a:graphic>
          </wp:inline>
        </w:drawing>
      </w:r>
      <w:r>
        <w:rPr>
          <w:rFonts w:hint="eastAsia"/>
          <w:sz w:val="32"/>
          <w:szCs w:val="32"/>
          <w:lang w:val="en-US" w:eastAsia="zh-CN"/>
        </w:rPr>
        <w:t xml:space="preserve"> </w:t>
      </w:r>
      <w:r>
        <w:rPr>
          <w:rFonts w:hint="default"/>
          <w:sz w:val="32"/>
          <w:szCs w:val="32"/>
          <w:lang w:val="en-US" w:eastAsia="zh-CN"/>
        </w:rPr>
        <w:drawing>
          <wp:inline distT="0" distB="0" distL="114300" distR="114300">
            <wp:extent cx="2482850" cy="1862455"/>
            <wp:effectExtent l="0" t="0" r="12700" b="4445"/>
            <wp:docPr id="2" name="图片 2" descr="77cdb62a911caaf7ff03c0fa1f25c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cdb62a911caaf7ff03c0fa1f25cc9"/>
                    <pic:cNvPicPr>
                      <a:picLocks noChangeAspect="1"/>
                    </pic:cNvPicPr>
                  </pic:nvPicPr>
                  <pic:blipFill>
                    <a:blip r:embed="rId5"/>
                    <a:stretch>
                      <a:fillRect/>
                    </a:stretch>
                  </pic:blipFill>
                  <pic:spPr>
                    <a:xfrm>
                      <a:off x="0" y="0"/>
                      <a:ext cx="2482850" cy="1862455"/>
                    </a:xfrm>
                    <a:prstGeom prst="rect">
                      <a:avLst/>
                    </a:prstGeom>
                  </pic:spPr>
                </pic:pic>
              </a:graphicData>
            </a:graphic>
          </wp:inline>
        </w:drawing>
      </w:r>
    </w:p>
    <w:p>
      <w:pPr>
        <w:ind w:firstLine="640" w:firstLineChars="200"/>
        <w:rPr>
          <w:rFonts w:hint="eastAsia"/>
          <w:sz w:val="32"/>
          <w:szCs w:val="32"/>
          <w:lang w:val="en-US" w:eastAsia="zh-CN"/>
        </w:rPr>
      </w:pPr>
      <w:r>
        <w:rPr>
          <w:rFonts w:hint="eastAsia"/>
          <w:sz w:val="32"/>
          <w:szCs w:val="32"/>
          <w:lang w:val="en-US" w:eastAsia="zh-CN"/>
        </w:rPr>
        <w:t>会上，市生态环境局人事科科长宣读了任免命令，原赫山生态环境分局欧宏量同志总结了一年来的工作及对赫山分局全体干部职工的付出表达了感谢，对新一任班子成员的到来表示热烈的欢迎。新任赫山生态环境分局局长刘立同志作出了表态，表示深感责任重大，使命光荣，将以饱满的热情，认真的态度带领赫山分局完成生态环境保护重任，不负市局党组及区委政府的期望。</w:t>
      </w:r>
    </w:p>
    <w:p>
      <w:pPr>
        <w:rPr>
          <w:rFonts w:hint="default"/>
          <w:sz w:val="32"/>
          <w:szCs w:val="32"/>
          <w:lang w:val="en-US" w:eastAsia="zh-CN"/>
        </w:rPr>
      </w:pPr>
      <w:r>
        <w:rPr>
          <w:rFonts w:hint="default"/>
          <w:sz w:val="32"/>
          <w:szCs w:val="32"/>
          <w:lang w:val="en-US" w:eastAsia="zh-CN"/>
        </w:rPr>
        <w:drawing>
          <wp:inline distT="0" distB="0" distL="114300" distR="114300">
            <wp:extent cx="2578735" cy="1934210"/>
            <wp:effectExtent l="0" t="0" r="12065" b="8890"/>
            <wp:docPr id="4" name="图片 4" descr="317ef9ef4e38f035dcccec52bfd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7ef9ef4e38f035dcccec52bfd7968"/>
                    <pic:cNvPicPr>
                      <a:picLocks noChangeAspect="1"/>
                    </pic:cNvPicPr>
                  </pic:nvPicPr>
                  <pic:blipFill>
                    <a:blip r:embed="rId6"/>
                    <a:stretch>
                      <a:fillRect/>
                    </a:stretch>
                  </pic:blipFill>
                  <pic:spPr>
                    <a:xfrm>
                      <a:off x="0" y="0"/>
                      <a:ext cx="2578735" cy="1934210"/>
                    </a:xfrm>
                    <a:prstGeom prst="rect">
                      <a:avLst/>
                    </a:prstGeom>
                  </pic:spPr>
                </pic:pic>
              </a:graphicData>
            </a:graphic>
          </wp:inline>
        </w:drawing>
      </w:r>
      <w:r>
        <w:rPr>
          <w:rFonts w:hint="eastAsia"/>
          <w:sz w:val="32"/>
          <w:szCs w:val="32"/>
          <w:lang w:val="en-US" w:eastAsia="zh-CN"/>
        </w:rPr>
        <w:t xml:space="preserve"> </w:t>
      </w:r>
      <w:r>
        <w:rPr>
          <w:rFonts w:hint="default"/>
          <w:sz w:val="32"/>
          <w:szCs w:val="32"/>
          <w:lang w:val="en-US" w:eastAsia="zh-CN"/>
        </w:rPr>
        <w:drawing>
          <wp:inline distT="0" distB="0" distL="114300" distR="114300">
            <wp:extent cx="2503805" cy="1930400"/>
            <wp:effectExtent l="0" t="0" r="10795" b="12700"/>
            <wp:docPr id="5" name="图片 5" descr="e8e7bf5183cc3bd49f1fbc4e1633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8e7bf5183cc3bd49f1fbc4e1633129"/>
                    <pic:cNvPicPr>
                      <a:picLocks noChangeAspect="1"/>
                    </pic:cNvPicPr>
                  </pic:nvPicPr>
                  <pic:blipFill>
                    <a:blip r:embed="rId7"/>
                    <a:stretch>
                      <a:fillRect/>
                    </a:stretch>
                  </pic:blipFill>
                  <pic:spPr>
                    <a:xfrm>
                      <a:off x="0" y="0"/>
                      <a:ext cx="2503805" cy="1930400"/>
                    </a:xfrm>
                    <a:prstGeom prst="rect">
                      <a:avLst/>
                    </a:prstGeom>
                  </pic:spPr>
                </pic:pic>
              </a:graphicData>
            </a:graphic>
          </wp:inline>
        </w:drawing>
      </w:r>
    </w:p>
    <w:p>
      <w:pPr>
        <w:rPr>
          <w:rFonts w:hint="eastAsia"/>
          <w:sz w:val="32"/>
          <w:szCs w:val="32"/>
          <w:lang w:val="en-US" w:eastAsia="zh-CN"/>
        </w:rPr>
      </w:pPr>
      <w:r>
        <w:rPr>
          <w:rFonts w:hint="eastAsia"/>
          <w:sz w:val="32"/>
          <w:szCs w:val="32"/>
          <w:lang w:val="en-US" w:eastAsia="zh-CN"/>
        </w:rPr>
        <w:t>随后，区政府办杨波主任代表区委区政府对欧宏量局长一年来的工作给予了充分的肯定，对新一任赫山分局领导班子的到来表示热烈的欢迎，并表示将一如既往的支持新一任领导班子开展好生态环境保护工作。</w:t>
      </w:r>
    </w:p>
    <w:p>
      <w:pPr>
        <w:rPr>
          <w:rFonts w:hint="default"/>
          <w:sz w:val="32"/>
          <w:szCs w:val="32"/>
          <w:lang w:val="en-US" w:eastAsia="zh-CN"/>
        </w:rPr>
      </w:pPr>
      <w:r>
        <w:rPr>
          <w:rFonts w:hint="eastAsia"/>
          <w:sz w:val="32"/>
          <w:szCs w:val="32"/>
          <w:lang w:val="en-US" w:eastAsia="zh-CN"/>
        </w:rPr>
        <w:t>最后，市生态环境局副局长冷序平同志代表市局党组作了总结，既肯定了赫山生态环境分局一年来在欧宏量局长带领下取得的重大成绩，又勉励新一届领导班子任重而道远，要以时不我待的紧迫感与责任感，带领赫山生态环境分局出色的完成好生态环境保护的重任。</w:t>
      </w:r>
      <w:bookmarkStart w:id="0" w:name="_GoBack"/>
      <w:bookmarkEnd w:id="0"/>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51092"/>
    <w:rsid w:val="4765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2019-12-31T07:17:00Z</dcterms:created>
  <dc:creator>YL</dc:creator>
  <cp:lastModifiedBy>YL</cp:lastModifiedBy>
  <cp:lastPrinted>2019-12-31T07:52:58Z</cp:lastPrinted>
  <dcterms:modified xsi:type="dcterms:W3CDTF">2019-12-31T07:53:47Z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