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FD978" w14:textId="5878AD76" w:rsidR="00B61DF5" w:rsidRPr="00B61DF5" w:rsidRDefault="00B61DF5" w:rsidP="00B61DF5">
      <w:pPr>
        <w:widowControl/>
        <w:shd w:val="clear" w:color="auto" w:fill="FFFFFF"/>
        <w:spacing w:line="480" w:lineRule="auto"/>
        <w:ind w:firstLine="480"/>
        <w:jc w:val="center"/>
        <w:rPr>
          <w:rFonts w:ascii="黑体" w:eastAsia="黑体" w:hAnsi="黑体" w:cs="宋体"/>
          <w:color w:val="333333"/>
          <w:kern w:val="0"/>
          <w:sz w:val="48"/>
          <w:szCs w:val="48"/>
        </w:rPr>
      </w:pPr>
      <w:r w:rsidRPr="00B61DF5">
        <w:rPr>
          <w:rFonts w:ascii="黑体" w:eastAsia="黑体" w:hAnsi="黑体" w:cs="宋体" w:hint="eastAsia"/>
          <w:color w:val="333333"/>
          <w:kern w:val="0"/>
          <w:sz w:val="48"/>
          <w:szCs w:val="48"/>
        </w:rPr>
        <w:t>2019年度益阳市</w:t>
      </w:r>
      <w:proofErr w:type="gramStart"/>
      <w:r w:rsidRPr="00B61DF5">
        <w:rPr>
          <w:rFonts w:ascii="黑体" w:eastAsia="黑体" w:hAnsi="黑体" w:cs="宋体" w:hint="eastAsia"/>
          <w:color w:val="333333"/>
          <w:kern w:val="0"/>
          <w:sz w:val="48"/>
          <w:szCs w:val="48"/>
        </w:rPr>
        <w:t>赫</w:t>
      </w:r>
      <w:proofErr w:type="gramEnd"/>
      <w:r w:rsidRPr="00B61DF5">
        <w:rPr>
          <w:rFonts w:ascii="黑体" w:eastAsia="黑体" w:hAnsi="黑体" w:cs="宋体" w:hint="eastAsia"/>
          <w:color w:val="333333"/>
          <w:kern w:val="0"/>
          <w:sz w:val="48"/>
          <w:szCs w:val="48"/>
        </w:rPr>
        <w:t>山区投资促进服务中心部门决算</w:t>
      </w:r>
    </w:p>
    <w:p w14:paraId="08C0D11C" w14:textId="77777777" w:rsidR="00B61DF5" w:rsidRPr="00B61DF5" w:rsidRDefault="00B61DF5" w:rsidP="00B61DF5">
      <w:pPr>
        <w:widowControl/>
        <w:shd w:val="clear" w:color="auto" w:fill="FFFFFF"/>
        <w:spacing w:line="480" w:lineRule="auto"/>
        <w:ind w:firstLine="480"/>
        <w:jc w:val="center"/>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t>目 录</w:t>
      </w:r>
    </w:p>
    <w:p w14:paraId="05DAAF46" w14:textId="4A71BF32" w:rsidR="00B61DF5" w:rsidRPr="00B61DF5" w:rsidRDefault="00B61DF5" w:rsidP="00B61DF5">
      <w:pPr>
        <w:widowControl/>
        <w:shd w:val="clear" w:color="auto" w:fill="FFFFFF"/>
        <w:spacing w:line="480" w:lineRule="auto"/>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t>第一部分益阳市</w:t>
      </w:r>
      <w:proofErr w:type="gramStart"/>
      <w:r w:rsidRPr="00B61DF5">
        <w:rPr>
          <w:rFonts w:ascii="宋体" w:eastAsia="宋体" w:hAnsi="宋体" w:cs="宋体" w:hint="eastAsia"/>
          <w:b/>
          <w:bCs/>
          <w:color w:val="333333"/>
          <w:kern w:val="0"/>
          <w:sz w:val="32"/>
          <w:szCs w:val="32"/>
        </w:rPr>
        <w:t>赫</w:t>
      </w:r>
      <w:proofErr w:type="gramEnd"/>
      <w:r w:rsidRPr="00B61DF5">
        <w:rPr>
          <w:rFonts w:ascii="宋体" w:eastAsia="宋体" w:hAnsi="宋体" w:cs="宋体" w:hint="eastAsia"/>
          <w:b/>
          <w:bCs/>
          <w:color w:val="333333"/>
          <w:kern w:val="0"/>
          <w:sz w:val="32"/>
          <w:szCs w:val="32"/>
        </w:rPr>
        <w:t>山区投资促进服务中心概况</w:t>
      </w:r>
    </w:p>
    <w:p w14:paraId="3182D37E"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一、部门职责</w:t>
      </w:r>
    </w:p>
    <w:p w14:paraId="02F8520F"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二、机构设置</w:t>
      </w:r>
    </w:p>
    <w:p w14:paraId="0B70AF4B" w14:textId="6F9C8CD6" w:rsidR="00B61DF5" w:rsidRPr="00B61DF5" w:rsidRDefault="00B61DF5" w:rsidP="00B61DF5">
      <w:pPr>
        <w:widowControl/>
        <w:shd w:val="clear" w:color="auto" w:fill="FFFFFF"/>
        <w:spacing w:line="480" w:lineRule="auto"/>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t>第二部分益阳市</w:t>
      </w:r>
      <w:proofErr w:type="gramStart"/>
      <w:r w:rsidRPr="00B61DF5">
        <w:rPr>
          <w:rFonts w:ascii="宋体" w:eastAsia="宋体" w:hAnsi="宋体" w:cs="宋体" w:hint="eastAsia"/>
          <w:b/>
          <w:bCs/>
          <w:color w:val="333333"/>
          <w:kern w:val="0"/>
          <w:sz w:val="32"/>
          <w:szCs w:val="32"/>
        </w:rPr>
        <w:t>赫</w:t>
      </w:r>
      <w:proofErr w:type="gramEnd"/>
      <w:r w:rsidRPr="00B61DF5">
        <w:rPr>
          <w:rFonts w:ascii="宋体" w:eastAsia="宋体" w:hAnsi="宋体" w:cs="宋体" w:hint="eastAsia"/>
          <w:b/>
          <w:bCs/>
          <w:color w:val="333333"/>
          <w:kern w:val="0"/>
          <w:sz w:val="32"/>
          <w:szCs w:val="32"/>
        </w:rPr>
        <w:t>山区投资促进服务中心2019年度部门决算表</w:t>
      </w:r>
    </w:p>
    <w:p w14:paraId="7D01794E"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一、收入支出决算总表</w:t>
      </w:r>
    </w:p>
    <w:p w14:paraId="3C97AAD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二、收入决算表</w:t>
      </w:r>
    </w:p>
    <w:p w14:paraId="21822BC3"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三、支出决算表</w:t>
      </w:r>
    </w:p>
    <w:p w14:paraId="19D5A505"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四、财政拨款收入支出决算总表</w:t>
      </w:r>
    </w:p>
    <w:p w14:paraId="342867BD"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五、一般公共预算财政拨款支出决算表</w:t>
      </w:r>
    </w:p>
    <w:p w14:paraId="0D209CF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六、一般公共预算财政拨款基本支出决算表</w:t>
      </w:r>
    </w:p>
    <w:p w14:paraId="3732B1BB"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七、一般公共预算财政拨款“三公”经费支出决算表</w:t>
      </w:r>
    </w:p>
    <w:p w14:paraId="2ED93265"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八、政府性基金预算财政拨款收入支出决算表</w:t>
      </w:r>
    </w:p>
    <w:p w14:paraId="5D6F0FE7" w14:textId="2AD98FC9" w:rsidR="00B61DF5" w:rsidRPr="00B61DF5" w:rsidRDefault="00B61DF5" w:rsidP="00B61DF5">
      <w:pPr>
        <w:widowControl/>
        <w:shd w:val="clear" w:color="auto" w:fill="FFFFFF"/>
        <w:spacing w:line="480" w:lineRule="auto"/>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t>第三部分益阳市</w:t>
      </w:r>
      <w:proofErr w:type="gramStart"/>
      <w:r w:rsidRPr="00B61DF5">
        <w:rPr>
          <w:rFonts w:ascii="宋体" w:eastAsia="宋体" w:hAnsi="宋体" w:cs="宋体" w:hint="eastAsia"/>
          <w:b/>
          <w:bCs/>
          <w:color w:val="333333"/>
          <w:kern w:val="0"/>
          <w:sz w:val="32"/>
          <w:szCs w:val="32"/>
        </w:rPr>
        <w:t>赫</w:t>
      </w:r>
      <w:proofErr w:type="gramEnd"/>
      <w:r w:rsidRPr="00B61DF5">
        <w:rPr>
          <w:rFonts w:ascii="宋体" w:eastAsia="宋体" w:hAnsi="宋体" w:cs="宋体" w:hint="eastAsia"/>
          <w:b/>
          <w:bCs/>
          <w:color w:val="333333"/>
          <w:kern w:val="0"/>
          <w:sz w:val="32"/>
          <w:szCs w:val="32"/>
        </w:rPr>
        <w:t>山区投资促进服务中心2019年度部门决算情况说明</w:t>
      </w:r>
    </w:p>
    <w:p w14:paraId="08C1E823"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一、收入支出决算总体情况说明</w:t>
      </w:r>
    </w:p>
    <w:p w14:paraId="11F34AAE"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二、收入决算情况说明</w:t>
      </w:r>
    </w:p>
    <w:p w14:paraId="3D849F05"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三、支出决算情况说明</w:t>
      </w:r>
    </w:p>
    <w:p w14:paraId="23D56A4B"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四、财政拨款收入支出决算总体情况说明</w:t>
      </w:r>
    </w:p>
    <w:p w14:paraId="4D5B932A"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lastRenderedPageBreak/>
        <w:t>五、一般公共预算财政拨款支出决算情况说明</w:t>
      </w:r>
    </w:p>
    <w:p w14:paraId="4D299CE1"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六、一般公共预算财政拨款基本支出决算情况说明</w:t>
      </w:r>
    </w:p>
    <w:p w14:paraId="50744FC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七、一般公共预算财政拨款三</w:t>
      </w:r>
      <w:proofErr w:type="gramStart"/>
      <w:r w:rsidRPr="00B61DF5">
        <w:rPr>
          <w:rFonts w:ascii="宋体" w:eastAsia="宋体" w:hAnsi="宋体" w:cs="宋体" w:hint="eastAsia"/>
          <w:color w:val="333333"/>
          <w:kern w:val="0"/>
          <w:sz w:val="32"/>
          <w:szCs w:val="32"/>
        </w:rPr>
        <w:t>公经费</w:t>
      </w:r>
      <w:proofErr w:type="gramEnd"/>
      <w:r w:rsidRPr="00B61DF5">
        <w:rPr>
          <w:rFonts w:ascii="宋体" w:eastAsia="宋体" w:hAnsi="宋体" w:cs="宋体" w:hint="eastAsia"/>
          <w:color w:val="333333"/>
          <w:kern w:val="0"/>
          <w:sz w:val="32"/>
          <w:szCs w:val="32"/>
        </w:rPr>
        <w:t>支出决算情况说明</w:t>
      </w:r>
    </w:p>
    <w:p w14:paraId="1925A904"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八、政府性基金预算收入支出决算情况</w:t>
      </w:r>
    </w:p>
    <w:p w14:paraId="54D1AD82"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九、预算绩效情况说明</w:t>
      </w:r>
    </w:p>
    <w:p w14:paraId="0AFA30C4"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十、其他重要事项情况说明</w:t>
      </w:r>
    </w:p>
    <w:p w14:paraId="3B2D8F31" w14:textId="77777777" w:rsidR="00B61DF5" w:rsidRPr="00B61DF5" w:rsidRDefault="00B61DF5" w:rsidP="00B61DF5">
      <w:pPr>
        <w:widowControl/>
        <w:shd w:val="clear" w:color="auto" w:fill="FFFFFF"/>
        <w:spacing w:line="480" w:lineRule="auto"/>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t>第四部分名词解释</w:t>
      </w:r>
    </w:p>
    <w:p w14:paraId="5DDB2949" w14:textId="3407F7AD"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t>第五部分附件</w:t>
      </w:r>
    </w:p>
    <w:p w14:paraId="30B5704E" w14:textId="3BA22C9D"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5796596D" w14:textId="3DF194FF"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77EDD1C6" w14:textId="7995A2A5"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7C8D8EBF" w14:textId="5DAA2A80"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642D46BE" w14:textId="37FFC37C"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69FB4B6E" w14:textId="68899D90"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026E9F04" w14:textId="68D72009"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1FF4F355" w14:textId="1327CA3D"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78864F23" w14:textId="5396EEC5"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6052DB8C" w14:textId="65BD7DD9"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3191CE91" w14:textId="41AE5742"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58565CDC" w14:textId="0435549E"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0CFBEC12" w14:textId="379C2AA2" w:rsid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1B610D00" w14:textId="77777777" w:rsidR="00B61DF5" w:rsidRPr="00B61DF5" w:rsidRDefault="00B61DF5" w:rsidP="00B61DF5">
      <w:pPr>
        <w:widowControl/>
        <w:shd w:val="clear" w:color="auto" w:fill="FFFFFF"/>
        <w:spacing w:line="480" w:lineRule="auto"/>
        <w:rPr>
          <w:rFonts w:ascii="宋体" w:eastAsia="宋体" w:hAnsi="宋体" w:cs="宋体"/>
          <w:b/>
          <w:bCs/>
          <w:color w:val="333333"/>
          <w:kern w:val="0"/>
          <w:sz w:val="32"/>
          <w:szCs w:val="32"/>
        </w:rPr>
      </w:pPr>
    </w:p>
    <w:p w14:paraId="105B0ADD" w14:textId="0F555F03" w:rsidR="00B61DF5" w:rsidRPr="00B61DF5" w:rsidRDefault="00B61DF5" w:rsidP="003C2C52">
      <w:pPr>
        <w:widowControl/>
        <w:shd w:val="clear" w:color="auto" w:fill="FFFFFF"/>
        <w:spacing w:line="480" w:lineRule="auto"/>
        <w:ind w:firstLineChars="200" w:firstLine="643"/>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lastRenderedPageBreak/>
        <w:t>第一部分益阳市</w:t>
      </w:r>
      <w:proofErr w:type="gramStart"/>
      <w:r w:rsidRPr="00B61DF5">
        <w:rPr>
          <w:rFonts w:ascii="宋体" w:eastAsia="宋体" w:hAnsi="宋体" w:cs="宋体" w:hint="eastAsia"/>
          <w:b/>
          <w:bCs/>
          <w:color w:val="333333"/>
          <w:kern w:val="0"/>
          <w:sz w:val="32"/>
          <w:szCs w:val="32"/>
        </w:rPr>
        <w:t>赫</w:t>
      </w:r>
      <w:proofErr w:type="gramEnd"/>
      <w:r w:rsidRPr="00B61DF5">
        <w:rPr>
          <w:rFonts w:ascii="宋体" w:eastAsia="宋体" w:hAnsi="宋体" w:cs="宋体" w:hint="eastAsia"/>
          <w:b/>
          <w:bCs/>
          <w:color w:val="333333"/>
          <w:kern w:val="0"/>
          <w:sz w:val="32"/>
          <w:szCs w:val="32"/>
        </w:rPr>
        <w:t>山区投资促进服务中心概况</w:t>
      </w:r>
    </w:p>
    <w:p w14:paraId="0FBC7F61"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一、部门职责</w:t>
      </w:r>
    </w:p>
    <w:p w14:paraId="4D6F5D77"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本单位主要负责推介招商项目、建立招商引资客户档案；参与重大招商活动的策划、组织和信息管理；负责外来投资者的接待、联络、洽谈、考察等具体组织工作；负责投资项目的开发论证、包装，对外发布，负责区本级重点招商引资项目的咨询、跟踪调度和协调推进；负责为境外和境内市域外落户我区的招商引资项目提供办理项目行政审批所需的咨询服务，为投资者代办区级政府权限内有关行政审批事项和服务性事项。</w:t>
      </w:r>
    </w:p>
    <w:p w14:paraId="4461850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二、机构设置及决算单位构成</w:t>
      </w:r>
    </w:p>
    <w:p w14:paraId="6C3965D6"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w:t>
      </w:r>
      <w:proofErr w:type="gramStart"/>
      <w:r w:rsidRPr="00B61DF5">
        <w:rPr>
          <w:rFonts w:ascii="宋体" w:eastAsia="宋体" w:hAnsi="宋体" w:cs="宋体" w:hint="eastAsia"/>
          <w:color w:val="333333"/>
          <w:kern w:val="0"/>
          <w:sz w:val="32"/>
          <w:szCs w:val="32"/>
        </w:rPr>
        <w:t>一</w:t>
      </w:r>
      <w:proofErr w:type="gramEnd"/>
      <w:r w:rsidRPr="00B61DF5">
        <w:rPr>
          <w:rFonts w:ascii="宋体" w:eastAsia="宋体" w:hAnsi="宋体" w:cs="宋体" w:hint="eastAsia"/>
          <w:color w:val="333333"/>
          <w:kern w:val="0"/>
          <w:sz w:val="32"/>
          <w:szCs w:val="32"/>
        </w:rPr>
        <w:t>)内设机构设置。</w:t>
      </w:r>
    </w:p>
    <w:p w14:paraId="7104AC17"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益阳市</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山区投资促进服务中心为益阳市</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山区商务局下属财政一级预算的副科级公益一类事业单位，核定全额拨款事业编制10名，其中：设主任1名，副主任2名。益阳市</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山区投资促进服务中心单位内设机构包括：办公室、招商联络部、企业服务部三个部门。</w:t>
      </w:r>
    </w:p>
    <w:p w14:paraId="5B4AD72E"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（二）决算单位构成。</w:t>
      </w:r>
    </w:p>
    <w:p w14:paraId="612DDE0B" w14:textId="5583FF9F" w:rsid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益阳市</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山区投资促进服务中心单位2019年部门决算汇总公开单位构成包括：局机关本级决算。</w:t>
      </w:r>
    </w:p>
    <w:p w14:paraId="43F26714"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p>
    <w:p w14:paraId="66254705" w14:textId="0450157F" w:rsidR="00B61DF5" w:rsidRPr="00B61DF5" w:rsidRDefault="00B61DF5" w:rsidP="003C2C52">
      <w:pPr>
        <w:widowControl/>
        <w:shd w:val="clear" w:color="auto" w:fill="FFFFFF"/>
        <w:spacing w:line="480" w:lineRule="auto"/>
        <w:ind w:firstLine="480"/>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lastRenderedPageBreak/>
        <w:t>第二部分</w:t>
      </w:r>
      <w:r w:rsidR="003C2C52" w:rsidRPr="003C2C52">
        <w:rPr>
          <w:rFonts w:ascii="宋体" w:eastAsia="宋体" w:hAnsi="宋体" w:cs="宋体" w:hint="eastAsia"/>
          <w:b/>
          <w:bCs/>
          <w:color w:val="333333"/>
          <w:kern w:val="0"/>
          <w:sz w:val="32"/>
          <w:szCs w:val="32"/>
        </w:rPr>
        <w:t xml:space="preserve"> </w:t>
      </w:r>
      <w:r w:rsidRPr="00B61DF5">
        <w:rPr>
          <w:rFonts w:ascii="宋体" w:eastAsia="宋体" w:hAnsi="宋体" w:cs="宋体" w:hint="eastAsia"/>
          <w:b/>
          <w:bCs/>
          <w:color w:val="333333"/>
          <w:kern w:val="0"/>
          <w:sz w:val="32"/>
          <w:szCs w:val="32"/>
        </w:rPr>
        <w:t>益阳市</w:t>
      </w:r>
      <w:proofErr w:type="gramStart"/>
      <w:r w:rsidRPr="00B61DF5">
        <w:rPr>
          <w:rFonts w:ascii="宋体" w:eastAsia="宋体" w:hAnsi="宋体" w:cs="宋体" w:hint="eastAsia"/>
          <w:b/>
          <w:bCs/>
          <w:color w:val="333333"/>
          <w:kern w:val="0"/>
          <w:sz w:val="32"/>
          <w:szCs w:val="32"/>
        </w:rPr>
        <w:t>赫</w:t>
      </w:r>
      <w:proofErr w:type="gramEnd"/>
      <w:r w:rsidRPr="00B61DF5">
        <w:rPr>
          <w:rFonts w:ascii="宋体" w:eastAsia="宋体" w:hAnsi="宋体" w:cs="宋体" w:hint="eastAsia"/>
          <w:b/>
          <w:bCs/>
          <w:color w:val="333333"/>
          <w:kern w:val="0"/>
          <w:sz w:val="32"/>
          <w:szCs w:val="32"/>
        </w:rPr>
        <w:t>山区投资促进服务中心2019年度部门决算表（见附表）</w:t>
      </w:r>
    </w:p>
    <w:p w14:paraId="271D1FF4" w14:textId="592AC091" w:rsidR="00B61DF5" w:rsidRPr="00B61DF5" w:rsidRDefault="00B61DF5" w:rsidP="003C2C52">
      <w:pPr>
        <w:widowControl/>
        <w:shd w:val="clear" w:color="auto" w:fill="FFFFFF"/>
        <w:spacing w:line="480" w:lineRule="auto"/>
        <w:ind w:firstLine="480"/>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t>第三部分益阳市</w:t>
      </w:r>
      <w:proofErr w:type="gramStart"/>
      <w:r w:rsidRPr="00B61DF5">
        <w:rPr>
          <w:rFonts w:ascii="宋体" w:eastAsia="宋体" w:hAnsi="宋体" w:cs="宋体" w:hint="eastAsia"/>
          <w:b/>
          <w:bCs/>
          <w:color w:val="333333"/>
          <w:kern w:val="0"/>
          <w:sz w:val="32"/>
          <w:szCs w:val="32"/>
        </w:rPr>
        <w:t>赫</w:t>
      </w:r>
      <w:proofErr w:type="gramEnd"/>
      <w:r w:rsidRPr="00B61DF5">
        <w:rPr>
          <w:rFonts w:ascii="宋体" w:eastAsia="宋体" w:hAnsi="宋体" w:cs="宋体" w:hint="eastAsia"/>
          <w:b/>
          <w:bCs/>
          <w:color w:val="333333"/>
          <w:kern w:val="0"/>
          <w:sz w:val="32"/>
          <w:szCs w:val="32"/>
        </w:rPr>
        <w:t>山区投资促进服务中心2019年度部门决算情况说明</w:t>
      </w:r>
    </w:p>
    <w:p w14:paraId="235F96EE"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一、收入支出决算总体情况说明</w:t>
      </w:r>
    </w:p>
    <w:p w14:paraId="252DE04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2019年度决算收入254.65万元，支出288.47万元。与2018年相比，收入减少136万元，减少34.87%，支出减少71万元，减少19.72%。主要原因是2019年招商经费减少，招商引资倡导节约的原则，招商经费开支减少。</w:t>
      </w:r>
    </w:p>
    <w:p w14:paraId="6C02105B"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二、收入决算情况说明</w:t>
      </w:r>
    </w:p>
    <w:p w14:paraId="263A69F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本年收入合计254.65万元，其中：财政拨款收入254.65万元，占100%。</w:t>
      </w:r>
    </w:p>
    <w:p w14:paraId="2A003320"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三、支出决算情况说明</w:t>
      </w:r>
    </w:p>
    <w:p w14:paraId="64B618E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本年支出合计288.47万元，其中：基本支出288.47万元，占100%。</w:t>
      </w:r>
    </w:p>
    <w:p w14:paraId="38E664A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四、财政拨款收入支出决算总体情况说明</w:t>
      </w:r>
    </w:p>
    <w:p w14:paraId="79B05BD7"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2019年度财政拨款收入254.65万元，支出288.47万元。与2018年相比，收入减少136万元，减少34.87%，支出减少71万元，减少19.72%。主要原因是2019年招商经费减少，招商引资倡导节约的原则，招商经费开支减少。</w:t>
      </w:r>
    </w:p>
    <w:p w14:paraId="7DC04D00"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五、一般公共预算财政拨款支出决算情况说明</w:t>
      </w:r>
    </w:p>
    <w:p w14:paraId="5556E99E" w14:textId="44AF7C1F"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财政拨款支出决算总体情况</w:t>
      </w:r>
    </w:p>
    <w:p w14:paraId="024D2C8B" w14:textId="5256F5BC"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lastRenderedPageBreak/>
        <w:t>2019年度</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财政拨款支出288.47万元，占本年支出合计的100%。与2018年度相比，</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财政拨款支出减少71万元，减少19.72%,主要原因是招商引资倡导节约的原则，招商经费开支减少。</w:t>
      </w:r>
    </w:p>
    <w:p w14:paraId="65B27150" w14:textId="330C9D28"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财政拨款支出决算结构情况</w:t>
      </w:r>
    </w:p>
    <w:p w14:paraId="09B1F956" w14:textId="32D13BC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2019年度</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财政拨款支出288.47万元，主要用于以下方面：一般公共服务（类）支出284.91万元，占98.77%；住房保障（类）支出3.55万元，占1.23%；</w:t>
      </w:r>
    </w:p>
    <w:p w14:paraId="0BB7189C" w14:textId="3AB4E8F8"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（三）</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财政拨款支出决算具体情况</w:t>
      </w:r>
    </w:p>
    <w:p w14:paraId="0A37CD46" w14:textId="2975F21C"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2019年度</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支出年初预算为53.54万元，支出决算为288.47万元，完成年初预算的538.79%。其中：2011308招商引资支出284.91万元，2210201住房公积金3.55万元。因为每年招商引资经费200万元没有纳入年初预算，为每季度申请拨款，所以年</w:t>
      </w:r>
      <w:proofErr w:type="gramStart"/>
      <w:r w:rsidRPr="00B61DF5">
        <w:rPr>
          <w:rFonts w:ascii="宋体" w:eastAsia="宋体" w:hAnsi="宋体" w:cs="宋体" w:hint="eastAsia"/>
          <w:color w:val="333333"/>
          <w:kern w:val="0"/>
          <w:sz w:val="32"/>
          <w:szCs w:val="32"/>
        </w:rPr>
        <w:t>末决</w:t>
      </w:r>
      <w:proofErr w:type="gramEnd"/>
      <w:r w:rsidRPr="00B61DF5">
        <w:rPr>
          <w:rFonts w:ascii="宋体" w:eastAsia="宋体" w:hAnsi="宋体" w:cs="宋体" w:hint="eastAsia"/>
          <w:color w:val="333333"/>
          <w:kern w:val="0"/>
          <w:sz w:val="32"/>
          <w:szCs w:val="32"/>
        </w:rPr>
        <w:t>算支出超出年初预算支出。</w:t>
      </w:r>
    </w:p>
    <w:p w14:paraId="19CABD8A"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六、一般公共预算财政拨款基本支出决算情况说明</w:t>
      </w:r>
    </w:p>
    <w:p w14:paraId="11D61913" w14:textId="49BD92BB"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2019年度</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基本支出288.47万元，其中:人员经费51.7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w:t>
      </w:r>
      <w:r w:rsidRPr="00B61DF5">
        <w:rPr>
          <w:rFonts w:ascii="宋体" w:eastAsia="宋体" w:hAnsi="宋体" w:cs="宋体" w:hint="eastAsia"/>
          <w:color w:val="333333"/>
          <w:kern w:val="0"/>
          <w:sz w:val="32"/>
          <w:szCs w:val="32"/>
        </w:rPr>
        <w:lastRenderedPageBreak/>
        <w:t>费补助、奖励金、其他对个人和家庭的补助；公用经费236.77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14:paraId="5D8C9B62"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七、一般公共预算财政拨款“三公”经费支出决算情况说明</w:t>
      </w:r>
    </w:p>
    <w:p w14:paraId="7631E241" w14:textId="5E908ADC"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（一）“三公”经费</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财政拨款支出决算总体情况说明。</w:t>
      </w:r>
    </w:p>
    <w:p w14:paraId="72C1C7C7" w14:textId="5086AC98"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2019年度“三公”经费</w:t>
      </w:r>
      <w:r w:rsidR="003C2C52">
        <w:rPr>
          <w:rFonts w:ascii="宋体" w:eastAsia="宋体" w:hAnsi="宋体" w:cs="宋体" w:hint="eastAsia"/>
          <w:color w:val="333333"/>
          <w:kern w:val="0"/>
          <w:sz w:val="32"/>
          <w:szCs w:val="32"/>
        </w:rPr>
        <w:t>一般公共预算</w:t>
      </w:r>
      <w:r w:rsidRPr="00B61DF5">
        <w:rPr>
          <w:rFonts w:ascii="宋体" w:eastAsia="宋体" w:hAnsi="宋体" w:cs="宋体" w:hint="eastAsia"/>
          <w:color w:val="333333"/>
          <w:kern w:val="0"/>
          <w:sz w:val="32"/>
          <w:szCs w:val="32"/>
        </w:rPr>
        <w:t>财政拨款支出预算为4.95万元，支出决算为4.14万元,完成预算的83.64%，其中：认真贯彻落实中央“八项规定”精神和厉行节约要求，从严控制“三公”经费开支，全年支出比上年有所压减。</w:t>
      </w:r>
    </w:p>
    <w:p w14:paraId="0F1A1A5A" w14:textId="0E70A9DB" w:rsidR="00B61DF5" w:rsidRPr="00B61DF5" w:rsidRDefault="003C2C52" w:rsidP="00B61DF5">
      <w:pPr>
        <w:widowControl/>
        <w:shd w:val="clear" w:color="auto" w:fill="FFFFFF"/>
        <w:spacing w:line="480" w:lineRule="auto"/>
        <w:ind w:firstLine="480"/>
        <w:rPr>
          <w:rFonts w:ascii="宋体" w:eastAsia="宋体" w:hAnsi="宋体" w:cs="宋体"/>
          <w:color w:val="333333"/>
          <w:kern w:val="0"/>
          <w:sz w:val="32"/>
          <w:szCs w:val="32"/>
        </w:rPr>
      </w:pPr>
      <w:bookmarkStart w:id="0" w:name="_Hlk62484922"/>
      <w:r>
        <w:rPr>
          <w:rFonts w:ascii="宋体" w:eastAsia="宋体" w:hAnsi="宋体" w:cs="宋体" w:hint="eastAsia"/>
          <w:color w:val="333333"/>
          <w:kern w:val="0"/>
          <w:sz w:val="32"/>
          <w:szCs w:val="32"/>
        </w:rPr>
        <w:t>2</w:t>
      </w:r>
      <w:r>
        <w:rPr>
          <w:rFonts w:ascii="宋体" w:eastAsia="宋体" w:hAnsi="宋体" w:cs="宋体"/>
          <w:color w:val="333333"/>
          <w:kern w:val="0"/>
          <w:sz w:val="32"/>
          <w:szCs w:val="32"/>
        </w:rPr>
        <w:t>019</w:t>
      </w:r>
      <w:r>
        <w:rPr>
          <w:rFonts w:ascii="宋体" w:eastAsia="宋体" w:hAnsi="宋体" w:cs="宋体" w:hint="eastAsia"/>
          <w:color w:val="333333"/>
          <w:kern w:val="0"/>
          <w:sz w:val="32"/>
          <w:szCs w:val="32"/>
        </w:rPr>
        <w:t>年度</w:t>
      </w:r>
      <w:r w:rsidR="00B61DF5" w:rsidRPr="00B61DF5">
        <w:rPr>
          <w:rFonts w:ascii="宋体" w:eastAsia="宋体" w:hAnsi="宋体" w:cs="宋体" w:hint="eastAsia"/>
          <w:color w:val="333333"/>
          <w:kern w:val="0"/>
          <w:sz w:val="32"/>
          <w:szCs w:val="32"/>
        </w:rPr>
        <w:t>无因公出国（境）</w:t>
      </w:r>
      <w:r>
        <w:rPr>
          <w:rFonts w:ascii="宋体" w:eastAsia="宋体" w:hAnsi="宋体" w:cs="宋体" w:hint="eastAsia"/>
          <w:color w:val="333333"/>
          <w:kern w:val="0"/>
          <w:sz w:val="32"/>
          <w:szCs w:val="32"/>
        </w:rPr>
        <w:t>一般公共预算</w:t>
      </w:r>
      <w:r w:rsidR="00B61DF5" w:rsidRPr="00B61DF5">
        <w:rPr>
          <w:rFonts w:ascii="宋体" w:eastAsia="宋体" w:hAnsi="宋体" w:cs="宋体" w:hint="eastAsia"/>
          <w:color w:val="333333"/>
          <w:kern w:val="0"/>
          <w:sz w:val="32"/>
          <w:szCs w:val="32"/>
        </w:rPr>
        <w:t>支出预算与决算。</w:t>
      </w:r>
    </w:p>
    <w:bookmarkEnd w:id="0"/>
    <w:p w14:paraId="7771A850" w14:textId="4D7DB8BA" w:rsidR="00B61DF5" w:rsidRPr="00B61DF5" w:rsidRDefault="003C2C52" w:rsidP="00B61DF5">
      <w:pPr>
        <w:widowControl/>
        <w:shd w:val="clear" w:color="auto" w:fill="FFFFFF"/>
        <w:spacing w:line="480" w:lineRule="auto"/>
        <w:ind w:firstLine="480"/>
        <w:rPr>
          <w:rFonts w:ascii="宋体" w:eastAsia="宋体" w:hAnsi="宋体" w:cs="宋体"/>
          <w:color w:val="333333"/>
          <w:kern w:val="0"/>
          <w:sz w:val="32"/>
          <w:szCs w:val="32"/>
        </w:rPr>
      </w:pPr>
      <w:r>
        <w:rPr>
          <w:rFonts w:ascii="宋体" w:eastAsia="宋体" w:hAnsi="宋体" w:cs="宋体" w:hint="eastAsia"/>
          <w:color w:val="333333"/>
          <w:kern w:val="0"/>
          <w:sz w:val="32"/>
          <w:szCs w:val="32"/>
        </w:rPr>
        <w:t>一般公共预算</w:t>
      </w:r>
      <w:r w:rsidR="00B61DF5" w:rsidRPr="00B61DF5">
        <w:rPr>
          <w:rFonts w:ascii="宋体" w:eastAsia="宋体" w:hAnsi="宋体" w:cs="宋体" w:hint="eastAsia"/>
          <w:color w:val="333333"/>
          <w:kern w:val="0"/>
          <w:sz w:val="32"/>
          <w:szCs w:val="32"/>
        </w:rPr>
        <w:t>公务用车购置费及运行维护费支出预算为4万元，支出决算为3.48万元,完成预算的87%,决算数小于预算数的主要原因是认真贯彻落实中央“八项规定”精神和厉行节约要求，从严控制“三公”经费开支，全年实际支出</w:t>
      </w:r>
      <w:r w:rsidR="00B61DF5" w:rsidRPr="00B61DF5">
        <w:rPr>
          <w:rFonts w:ascii="宋体" w:eastAsia="宋体" w:hAnsi="宋体" w:cs="宋体" w:hint="eastAsia"/>
          <w:color w:val="333333"/>
          <w:kern w:val="0"/>
          <w:sz w:val="32"/>
          <w:szCs w:val="32"/>
        </w:rPr>
        <w:lastRenderedPageBreak/>
        <w:t>比预算有所节约。与上年相比增加0.48万元，增长33.85%,增长的主要原因是公车2019年有一次大修。</w:t>
      </w:r>
    </w:p>
    <w:p w14:paraId="5E52F90D" w14:textId="2C8F3540" w:rsidR="00B61DF5" w:rsidRPr="00B61DF5" w:rsidRDefault="003C2C52" w:rsidP="00B61DF5">
      <w:pPr>
        <w:widowControl/>
        <w:shd w:val="clear" w:color="auto" w:fill="FFFFFF"/>
        <w:spacing w:line="480" w:lineRule="auto"/>
        <w:ind w:firstLine="480"/>
        <w:rPr>
          <w:rFonts w:ascii="宋体" w:eastAsia="宋体" w:hAnsi="宋体" w:cs="宋体"/>
          <w:color w:val="333333"/>
          <w:kern w:val="0"/>
          <w:sz w:val="32"/>
          <w:szCs w:val="32"/>
        </w:rPr>
      </w:pPr>
      <w:r>
        <w:rPr>
          <w:rFonts w:ascii="宋体" w:eastAsia="宋体" w:hAnsi="宋体" w:cs="宋体" w:hint="eastAsia"/>
          <w:color w:val="333333"/>
          <w:kern w:val="0"/>
          <w:sz w:val="32"/>
          <w:szCs w:val="32"/>
        </w:rPr>
        <w:t>一般公共预算</w:t>
      </w:r>
      <w:r w:rsidR="00B61DF5" w:rsidRPr="00B61DF5">
        <w:rPr>
          <w:rFonts w:ascii="宋体" w:eastAsia="宋体" w:hAnsi="宋体" w:cs="宋体" w:hint="eastAsia"/>
          <w:color w:val="333333"/>
          <w:kern w:val="0"/>
          <w:sz w:val="32"/>
          <w:szCs w:val="32"/>
        </w:rPr>
        <w:t>公务接待费支出预算为0.95万元，支出决算为0.66万元,完成预算的69.47%,决算数小于预算数的主要原因是是认真贯彻落实中央“八项规定”精神和厉行节约要求，从严控制“三公”经费开支，全年实际支出比预算有所节约。与上年相比减少0.23万元，减少25.59%,减少主要原因是认真贯彻落实中央“八项规定”精神和厉行节约要求，从严控制“三公”经费开支，全年支出比上年有所压减。</w:t>
      </w:r>
    </w:p>
    <w:p w14:paraId="30294875"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（二）“三公”经费财政拨款支出决算具体情况说明。</w:t>
      </w:r>
    </w:p>
    <w:p w14:paraId="3ACD7716"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2019年度“三公”经费财政拨款支出决算中，公务用车运行维护费决算3.48万元，占84.06%。公务接待费决算0.66万元，占15.94%。具体情况如下：</w:t>
      </w:r>
    </w:p>
    <w:p w14:paraId="775E64E0" w14:textId="59BCA521"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公务用车购置及运行费预算为4万元，支出决算为3.48万元，完成预算的87%,主要是继续加强公务用车管理，公务用车费用有所节约。其中：公务用车运行支出3.48万元。主要是按规定保留的公务用车的燃料费、维修费、过桥过路费、保险费、安全奖励费用等支出。截至2019年12月31日，机关单位</w:t>
      </w:r>
      <w:r w:rsidR="00C54603">
        <w:rPr>
          <w:rFonts w:ascii="宋体" w:eastAsia="宋体" w:hAnsi="宋体" w:cs="宋体" w:hint="eastAsia"/>
          <w:color w:val="333333"/>
          <w:kern w:val="0"/>
          <w:sz w:val="32"/>
          <w:szCs w:val="32"/>
        </w:rPr>
        <w:t>借用的</w:t>
      </w:r>
      <w:r w:rsidRPr="00B61DF5">
        <w:rPr>
          <w:rFonts w:ascii="宋体" w:eastAsia="宋体" w:hAnsi="宋体" w:cs="宋体" w:hint="eastAsia"/>
          <w:color w:val="333333"/>
          <w:kern w:val="0"/>
          <w:sz w:val="32"/>
          <w:szCs w:val="32"/>
        </w:rPr>
        <w:t>公务用车保有量为1辆。</w:t>
      </w:r>
    </w:p>
    <w:p w14:paraId="7B50D610" w14:textId="5832712E" w:rsid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公务接待费预算为0.95万元，支出决算为0.66万元，完成预算的69.47%,主要是积极贯彻落实中央关于厉行节约的要求，从严控制公务接待行为。其中：其他国内公务接待支</w:t>
      </w:r>
      <w:r w:rsidRPr="00B61DF5">
        <w:rPr>
          <w:rFonts w:ascii="宋体" w:eastAsia="宋体" w:hAnsi="宋体" w:cs="宋体" w:hint="eastAsia"/>
          <w:color w:val="333333"/>
          <w:kern w:val="0"/>
          <w:sz w:val="32"/>
          <w:szCs w:val="32"/>
        </w:rPr>
        <w:lastRenderedPageBreak/>
        <w:t>出0.66万元。主要用于与有关单位交流工作情况及接受相关部门检查指导工作发生的接待支出。益阳市</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山区投资促进服务中心2019年共接待国内公务接待批次12个、接待人次96人次（不包括陪同人员）。</w:t>
      </w:r>
    </w:p>
    <w:p w14:paraId="222CD944" w14:textId="112D8177" w:rsidR="00C54603" w:rsidRPr="00C54603" w:rsidRDefault="00C54603" w:rsidP="00C54603">
      <w:pPr>
        <w:widowControl/>
        <w:shd w:val="clear" w:color="auto" w:fill="FFFFFF"/>
        <w:spacing w:line="480" w:lineRule="auto"/>
        <w:ind w:firstLine="480"/>
        <w:rPr>
          <w:rFonts w:ascii="宋体" w:eastAsia="宋体" w:hAnsi="宋体" w:cs="宋体" w:hint="eastAsia"/>
          <w:color w:val="333333"/>
          <w:kern w:val="0"/>
          <w:sz w:val="32"/>
          <w:szCs w:val="32"/>
        </w:rPr>
      </w:pPr>
      <w:r w:rsidRPr="00C54603">
        <w:rPr>
          <w:rFonts w:ascii="宋体" w:eastAsia="宋体" w:hAnsi="宋体" w:cs="宋体" w:hint="eastAsia"/>
          <w:color w:val="333333"/>
          <w:kern w:val="0"/>
          <w:sz w:val="32"/>
          <w:szCs w:val="32"/>
        </w:rPr>
        <w:t>2</w:t>
      </w:r>
      <w:r w:rsidRPr="00C54603">
        <w:rPr>
          <w:rFonts w:ascii="宋体" w:eastAsia="宋体" w:hAnsi="宋体" w:cs="宋体"/>
          <w:color w:val="333333"/>
          <w:kern w:val="0"/>
          <w:sz w:val="32"/>
          <w:szCs w:val="32"/>
        </w:rPr>
        <w:t>019</w:t>
      </w:r>
      <w:r w:rsidRPr="00C54603">
        <w:rPr>
          <w:rFonts w:ascii="宋体" w:eastAsia="宋体" w:hAnsi="宋体" w:cs="宋体" w:hint="eastAsia"/>
          <w:color w:val="333333"/>
          <w:kern w:val="0"/>
          <w:sz w:val="32"/>
          <w:szCs w:val="32"/>
        </w:rPr>
        <w:t>年度无因公出国（境）</w:t>
      </w:r>
      <w:r>
        <w:rPr>
          <w:rFonts w:ascii="宋体" w:eastAsia="宋体" w:hAnsi="宋体" w:cs="宋体" w:hint="eastAsia"/>
          <w:color w:val="333333"/>
          <w:kern w:val="0"/>
          <w:sz w:val="32"/>
          <w:szCs w:val="32"/>
        </w:rPr>
        <w:t>财政拨款</w:t>
      </w:r>
      <w:r w:rsidRPr="00C54603">
        <w:rPr>
          <w:rFonts w:ascii="宋体" w:eastAsia="宋体" w:hAnsi="宋体" w:cs="宋体" w:hint="eastAsia"/>
          <w:color w:val="333333"/>
          <w:kern w:val="0"/>
          <w:sz w:val="32"/>
          <w:szCs w:val="32"/>
        </w:rPr>
        <w:t>支出预算与决算。</w:t>
      </w:r>
    </w:p>
    <w:p w14:paraId="67312B35"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八、政府性基金预算收入支出决算情况</w:t>
      </w:r>
    </w:p>
    <w:p w14:paraId="645372C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2019年本单位没有使用政府性基金预算拨款安排的收支。</w:t>
      </w:r>
    </w:p>
    <w:p w14:paraId="70675D63" w14:textId="5B0E9E5A" w:rsid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九、预算绩效情况说明</w:t>
      </w:r>
    </w:p>
    <w:p w14:paraId="5ADDDC01" w14:textId="25F087F6" w:rsidR="00C54603" w:rsidRPr="00B61DF5" w:rsidRDefault="00C54603" w:rsidP="00B61DF5">
      <w:pPr>
        <w:widowControl/>
        <w:shd w:val="clear" w:color="auto" w:fill="FFFFFF"/>
        <w:spacing w:line="480" w:lineRule="auto"/>
        <w:ind w:firstLine="480"/>
        <w:rPr>
          <w:rFonts w:ascii="宋体" w:eastAsia="宋体" w:hAnsi="宋体" w:cs="宋体" w:hint="eastAsia"/>
          <w:color w:val="333333"/>
          <w:kern w:val="0"/>
          <w:sz w:val="32"/>
          <w:szCs w:val="32"/>
        </w:rPr>
      </w:pPr>
      <w:r>
        <w:rPr>
          <w:rFonts w:ascii="宋体" w:eastAsia="宋体" w:hAnsi="宋体" w:cs="宋体" w:hint="eastAsia"/>
          <w:color w:val="333333"/>
          <w:kern w:val="0"/>
          <w:sz w:val="32"/>
          <w:szCs w:val="32"/>
        </w:rPr>
        <w:t>绩效评价表已单独在政府信息网站公开 。</w:t>
      </w:r>
    </w:p>
    <w:p w14:paraId="48768D0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（一）绩效管理工作开展情况。</w:t>
      </w:r>
    </w:p>
    <w:p w14:paraId="070D65AB"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2019年，圆满超额完成奋斗目标任务。在谈项目90个，</w:t>
      </w:r>
      <w:proofErr w:type="gramStart"/>
      <w:r w:rsidRPr="00B61DF5">
        <w:rPr>
          <w:rFonts w:ascii="宋体" w:eastAsia="宋体" w:hAnsi="宋体" w:cs="宋体" w:hint="eastAsia"/>
          <w:color w:val="333333"/>
          <w:kern w:val="0"/>
          <w:sz w:val="32"/>
          <w:szCs w:val="32"/>
        </w:rPr>
        <w:t>共联系</w:t>
      </w:r>
      <w:proofErr w:type="gramEnd"/>
      <w:r w:rsidRPr="00B61DF5">
        <w:rPr>
          <w:rFonts w:ascii="宋体" w:eastAsia="宋体" w:hAnsi="宋体" w:cs="宋体" w:hint="eastAsia"/>
          <w:color w:val="333333"/>
          <w:kern w:val="0"/>
          <w:sz w:val="32"/>
          <w:szCs w:val="32"/>
        </w:rPr>
        <w:t>企业 293家，通过上门拜访、邀请来</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考察等方式共对接客商近500次。代办中心坚持简化办事程序、提高行政效能、优化投资环境的工作理念，代办服务企业80余家，为我区招商引资项目提供高效、便捷、优质的服务。</w:t>
      </w:r>
    </w:p>
    <w:p w14:paraId="28020AF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全区新签约项目41个，完成年度目标任务136.67%；新开工项目39个，完成年度目标任务130%；新投产项目39个，完成年度目标任务130%。其中，入园项目64个，占三新项目总个数的53.78%，工业项目94个，占三新项目总个数的 78.99%。</w:t>
      </w:r>
    </w:p>
    <w:p w14:paraId="455746B6" w14:textId="7E313DB0" w:rsidR="00B61DF5" w:rsidRPr="00B61DF5" w:rsidRDefault="00B61DF5" w:rsidP="00A76B50">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根据高质量发展要求，围绕我区重点发展产业，突出抓好亿元以上产业项目的招引。今年我区引进投资亿元以上的招</w:t>
      </w:r>
      <w:r w:rsidRPr="00B61DF5">
        <w:rPr>
          <w:rFonts w:ascii="宋体" w:eastAsia="宋体" w:hAnsi="宋体" w:cs="宋体" w:hint="eastAsia"/>
          <w:color w:val="333333"/>
          <w:kern w:val="0"/>
          <w:sz w:val="32"/>
          <w:szCs w:val="32"/>
        </w:rPr>
        <w:lastRenderedPageBreak/>
        <w:t>商引资项目32个，投资70亿元的</w:t>
      </w:r>
      <w:proofErr w:type="gramStart"/>
      <w:r w:rsidRPr="00B61DF5">
        <w:rPr>
          <w:rFonts w:ascii="宋体" w:eastAsia="宋体" w:hAnsi="宋体" w:cs="宋体" w:hint="eastAsia"/>
          <w:color w:val="333333"/>
          <w:kern w:val="0"/>
          <w:sz w:val="32"/>
          <w:szCs w:val="32"/>
        </w:rPr>
        <w:t>清溪河文旅特色</w:t>
      </w:r>
      <w:proofErr w:type="gramEnd"/>
      <w:r w:rsidRPr="00B61DF5">
        <w:rPr>
          <w:rFonts w:ascii="宋体" w:eastAsia="宋体" w:hAnsi="宋体" w:cs="宋体" w:hint="eastAsia"/>
          <w:color w:val="333333"/>
          <w:kern w:val="0"/>
          <w:sz w:val="32"/>
          <w:szCs w:val="32"/>
        </w:rPr>
        <w:t>小镇项目、投资30亿元的龙岭智慧新城总部基地产业园项目、投资19亿元的中交一公局水利公司总部经济项目、投资5亿元的江丰电子先端材料产业园项目、投资3亿元的万胤制造装备生产基地项目及投资1.2亿元的湖南</w:t>
      </w:r>
      <w:proofErr w:type="gramStart"/>
      <w:r w:rsidRPr="00B61DF5">
        <w:rPr>
          <w:rFonts w:ascii="宋体" w:eastAsia="宋体" w:hAnsi="宋体" w:cs="宋体" w:hint="eastAsia"/>
          <w:color w:val="333333"/>
          <w:kern w:val="0"/>
          <w:sz w:val="32"/>
          <w:szCs w:val="32"/>
        </w:rPr>
        <w:t>凯</w:t>
      </w:r>
      <w:proofErr w:type="gramEnd"/>
      <w:r w:rsidRPr="00B61DF5">
        <w:rPr>
          <w:rFonts w:ascii="宋体" w:eastAsia="宋体" w:hAnsi="宋体" w:cs="宋体" w:hint="eastAsia"/>
          <w:color w:val="333333"/>
          <w:kern w:val="0"/>
          <w:sz w:val="32"/>
          <w:szCs w:val="32"/>
        </w:rPr>
        <w:t>新风机项目等一批总部基地、</w:t>
      </w:r>
      <w:proofErr w:type="gramStart"/>
      <w:r w:rsidRPr="00B61DF5">
        <w:rPr>
          <w:rFonts w:ascii="宋体" w:eastAsia="宋体" w:hAnsi="宋体" w:cs="宋体" w:hint="eastAsia"/>
          <w:color w:val="333333"/>
          <w:kern w:val="0"/>
          <w:sz w:val="32"/>
          <w:szCs w:val="32"/>
        </w:rPr>
        <w:t>文旅创意</w:t>
      </w:r>
      <w:proofErr w:type="gramEnd"/>
      <w:r w:rsidRPr="00B61DF5">
        <w:rPr>
          <w:rFonts w:ascii="宋体" w:eastAsia="宋体" w:hAnsi="宋体" w:cs="宋体" w:hint="eastAsia"/>
          <w:color w:val="333333"/>
          <w:kern w:val="0"/>
          <w:sz w:val="32"/>
          <w:szCs w:val="32"/>
        </w:rPr>
        <w:t>、教育、智能制造、新能源、环保设备、现代农业项目相继落地。目前，项目企业已完成投资主体公司的工商注册，正在进行其他前期工作，将严格按照合同规定如期动工建设。为进一步发展</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山经济和实现千亿园区奠定了坚实基础，由区级领导、商务、园区等相关智能部门组成的招商小分队先后赴北京、广州、广西、深圳、上海、东莞、珠海、浙江、新疆、梅州等地考察企业，全年</w:t>
      </w:r>
      <w:proofErr w:type="gramStart"/>
      <w:r w:rsidRPr="00B61DF5">
        <w:rPr>
          <w:rFonts w:ascii="宋体" w:eastAsia="宋体" w:hAnsi="宋体" w:cs="宋体" w:hint="eastAsia"/>
          <w:color w:val="333333"/>
          <w:kern w:val="0"/>
          <w:sz w:val="32"/>
          <w:szCs w:val="32"/>
        </w:rPr>
        <w:t>共联系</w:t>
      </w:r>
      <w:proofErr w:type="gramEnd"/>
      <w:r w:rsidRPr="00B61DF5">
        <w:rPr>
          <w:rFonts w:ascii="宋体" w:eastAsia="宋体" w:hAnsi="宋体" w:cs="宋体" w:hint="eastAsia"/>
          <w:color w:val="333333"/>
          <w:kern w:val="0"/>
          <w:sz w:val="32"/>
          <w:szCs w:val="32"/>
        </w:rPr>
        <w:t>企业293家，代办服务企业80余家，进一步为我区招商引资工作搭建平台，寻求经济发展机遇。1-11月，商务、园区通过主动上门拜访、邀请来</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考察等方式对接广东客天下特色小镇投资股份有限公司、宁波江丰电子材料股份有限公司、绿城中国控股有限公司、重庆</w:t>
      </w:r>
      <w:proofErr w:type="gramStart"/>
      <w:r w:rsidRPr="00B61DF5">
        <w:rPr>
          <w:rFonts w:ascii="宋体" w:eastAsia="宋体" w:hAnsi="宋体" w:cs="宋体" w:hint="eastAsia"/>
          <w:color w:val="333333"/>
          <w:kern w:val="0"/>
          <w:sz w:val="32"/>
          <w:szCs w:val="32"/>
        </w:rPr>
        <w:t>新鸥鹏</w:t>
      </w:r>
      <w:proofErr w:type="gramEnd"/>
      <w:r w:rsidRPr="00B61DF5">
        <w:rPr>
          <w:rFonts w:ascii="宋体" w:eastAsia="宋体" w:hAnsi="宋体" w:cs="宋体" w:hint="eastAsia"/>
          <w:color w:val="333333"/>
          <w:kern w:val="0"/>
          <w:sz w:val="32"/>
          <w:szCs w:val="32"/>
        </w:rPr>
        <w:t>企业（集团）有限公司、步步高集团、红星美</w:t>
      </w:r>
      <w:proofErr w:type="gramStart"/>
      <w:r w:rsidRPr="00B61DF5">
        <w:rPr>
          <w:rFonts w:ascii="宋体" w:eastAsia="宋体" w:hAnsi="宋体" w:cs="宋体" w:hint="eastAsia"/>
          <w:color w:val="333333"/>
          <w:kern w:val="0"/>
          <w:sz w:val="32"/>
          <w:szCs w:val="32"/>
        </w:rPr>
        <w:t>凯</w:t>
      </w:r>
      <w:proofErr w:type="gramEnd"/>
      <w:r w:rsidRPr="00B61DF5">
        <w:rPr>
          <w:rFonts w:ascii="宋体" w:eastAsia="宋体" w:hAnsi="宋体" w:cs="宋体" w:hint="eastAsia"/>
          <w:color w:val="333333"/>
          <w:kern w:val="0"/>
          <w:sz w:val="32"/>
          <w:szCs w:val="32"/>
        </w:rPr>
        <w:t>龙控股集团有限公司等企业近500批次。</w:t>
      </w:r>
    </w:p>
    <w:p w14:paraId="40407BF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今年来，我区积极主办及参加市级以上会节活动主要有：1月11日，我区在佳宁娜国际大酒店成功举办了五夷·</w:t>
      </w:r>
      <w:proofErr w:type="gramStart"/>
      <w:r w:rsidRPr="00B61DF5">
        <w:rPr>
          <w:rFonts w:ascii="宋体" w:eastAsia="宋体" w:hAnsi="宋体" w:cs="宋体" w:hint="eastAsia"/>
          <w:color w:val="333333"/>
          <w:kern w:val="0"/>
          <w:sz w:val="32"/>
          <w:szCs w:val="32"/>
        </w:rPr>
        <w:t>万微科技生态芯城</w:t>
      </w:r>
      <w:proofErr w:type="gramEnd"/>
      <w:r w:rsidRPr="00B61DF5">
        <w:rPr>
          <w:rFonts w:ascii="宋体" w:eastAsia="宋体" w:hAnsi="宋体" w:cs="宋体" w:hint="eastAsia"/>
          <w:color w:val="333333"/>
          <w:kern w:val="0"/>
          <w:sz w:val="32"/>
          <w:szCs w:val="32"/>
        </w:rPr>
        <w:t>项目签约仪式；2月2日，我区在世纪豪庭大</w:t>
      </w:r>
      <w:r w:rsidRPr="00B61DF5">
        <w:rPr>
          <w:rFonts w:ascii="宋体" w:eastAsia="宋体" w:hAnsi="宋体" w:cs="宋体" w:hint="eastAsia"/>
          <w:color w:val="333333"/>
          <w:kern w:val="0"/>
          <w:sz w:val="32"/>
          <w:szCs w:val="32"/>
        </w:rPr>
        <w:lastRenderedPageBreak/>
        <w:t>酒店成功举办了龙岭智慧新城总部基地及湖南蓝天科技职业技术学院项目签约仪式；4月3日，我区参加了市级新型智慧城市（益阳）峰会活动，成功签约3个，合同</w:t>
      </w:r>
      <w:proofErr w:type="gramStart"/>
      <w:r w:rsidRPr="00B61DF5">
        <w:rPr>
          <w:rFonts w:ascii="宋体" w:eastAsia="宋体" w:hAnsi="宋体" w:cs="宋体" w:hint="eastAsia"/>
          <w:color w:val="333333"/>
          <w:kern w:val="0"/>
          <w:sz w:val="32"/>
          <w:szCs w:val="32"/>
        </w:rPr>
        <w:t>引资超</w:t>
      </w:r>
      <w:proofErr w:type="gramEnd"/>
      <w:r w:rsidRPr="00B61DF5">
        <w:rPr>
          <w:rFonts w:ascii="宋体" w:eastAsia="宋体" w:hAnsi="宋体" w:cs="宋体" w:hint="eastAsia"/>
          <w:color w:val="333333"/>
          <w:kern w:val="0"/>
          <w:sz w:val="32"/>
          <w:szCs w:val="32"/>
        </w:rPr>
        <w:t>50亿元；4月16日，区委书记带队赴香港、深圳参加2019年“湖南-粤港澳大湾区投资贸易洽谈周”活动，我区成功签约项目8个，合同</w:t>
      </w:r>
      <w:proofErr w:type="gramStart"/>
      <w:r w:rsidRPr="00B61DF5">
        <w:rPr>
          <w:rFonts w:ascii="宋体" w:eastAsia="宋体" w:hAnsi="宋体" w:cs="宋体" w:hint="eastAsia"/>
          <w:color w:val="333333"/>
          <w:kern w:val="0"/>
          <w:sz w:val="32"/>
          <w:szCs w:val="32"/>
        </w:rPr>
        <w:t>引资超</w:t>
      </w:r>
      <w:proofErr w:type="gramEnd"/>
      <w:r w:rsidRPr="00B61DF5">
        <w:rPr>
          <w:rFonts w:ascii="宋体" w:eastAsia="宋体" w:hAnsi="宋体" w:cs="宋体" w:hint="eastAsia"/>
          <w:color w:val="333333"/>
          <w:kern w:val="0"/>
          <w:sz w:val="32"/>
          <w:szCs w:val="32"/>
        </w:rPr>
        <w:t>80亿元；5月31日，我区在碧</w:t>
      </w:r>
      <w:proofErr w:type="gramStart"/>
      <w:r w:rsidRPr="00B61DF5">
        <w:rPr>
          <w:rFonts w:ascii="宋体" w:eastAsia="宋体" w:hAnsi="宋体" w:cs="宋体" w:hint="eastAsia"/>
          <w:color w:val="333333"/>
          <w:kern w:val="0"/>
          <w:sz w:val="32"/>
          <w:szCs w:val="32"/>
        </w:rPr>
        <w:t>桂园</w:t>
      </w:r>
      <w:proofErr w:type="gramEnd"/>
      <w:r w:rsidRPr="00B61DF5">
        <w:rPr>
          <w:rFonts w:ascii="宋体" w:eastAsia="宋体" w:hAnsi="宋体" w:cs="宋体" w:hint="eastAsia"/>
          <w:color w:val="333333"/>
          <w:kern w:val="0"/>
          <w:sz w:val="32"/>
          <w:szCs w:val="32"/>
        </w:rPr>
        <w:t>凤凰大酒店成功举办</w:t>
      </w:r>
      <w:proofErr w:type="gramStart"/>
      <w:r w:rsidRPr="00B61DF5">
        <w:rPr>
          <w:rFonts w:ascii="宋体" w:eastAsia="宋体" w:hAnsi="宋体" w:cs="宋体" w:hint="eastAsia"/>
          <w:color w:val="333333"/>
          <w:kern w:val="0"/>
          <w:sz w:val="32"/>
          <w:szCs w:val="32"/>
        </w:rPr>
        <w:t>清溪河文旅特色</w:t>
      </w:r>
      <w:proofErr w:type="gramEnd"/>
      <w:r w:rsidRPr="00B61DF5">
        <w:rPr>
          <w:rFonts w:ascii="宋体" w:eastAsia="宋体" w:hAnsi="宋体" w:cs="宋体" w:hint="eastAsia"/>
          <w:color w:val="333333"/>
          <w:kern w:val="0"/>
          <w:sz w:val="32"/>
          <w:szCs w:val="32"/>
        </w:rPr>
        <w:t>小镇项目签约仪式；10月28日-30日，我区参加了2019湖南经济合作洽谈会暨第九届（全球）</w:t>
      </w:r>
      <w:proofErr w:type="gramStart"/>
      <w:r w:rsidRPr="00B61DF5">
        <w:rPr>
          <w:rFonts w:ascii="宋体" w:eastAsia="宋体" w:hAnsi="宋体" w:cs="宋体" w:hint="eastAsia"/>
          <w:color w:val="333333"/>
          <w:kern w:val="0"/>
          <w:sz w:val="32"/>
          <w:szCs w:val="32"/>
        </w:rPr>
        <w:t>湘商大会</w:t>
      </w:r>
      <w:proofErr w:type="gramEnd"/>
      <w:r w:rsidRPr="00B61DF5">
        <w:rPr>
          <w:rFonts w:ascii="宋体" w:eastAsia="宋体" w:hAnsi="宋体" w:cs="宋体" w:hint="eastAsia"/>
          <w:color w:val="333333"/>
          <w:kern w:val="0"/>
          <w:sz w:val="32"/>
          <w:szCs w:val="32"/>
        </w:rPr>
        <w:t>。本次</w:t>
      </w:r>
      <w:proofErr w:type="gramStart"/>
      <w:r w:rsidRPr="00B61DF5">
        <w:rPr>
          <w:rFonts w:ascii="宋体" w:eastAsia="宋体" w:hAnsi="宋体" w:cs="宋体" w:hint="eastAsia"/>
          <w:color w:val="333333"/>
          <w:kern w:val="0"/>
          <w:sz w:val="32"/>
          <w:szCs w:val="32"/>
        </w:rPr>
        <w:t>湘商大会</w:t>
      </w:r>
      <w:proofErr w:type="gramEnd"/>
      <w:r w:rsidRPr="00B61DF5">
        <w:rPr>
          <w:rFonts w:ascii="宋体" w:eastAsia="宋体" w:hAnsi="宋体" w:cs="宋体" w:hint="eastAsia"/>
          <w:color w:val="333333"/>
          <w:kern w:val="0"/>
          <w:sz w:val="32"/>
          <w:szCs w:val="32"/>
        </w:rPr>
        <w:t>我区招商引资工作硕果累累，集中签约项目13个，合同引资173亿元。项目行业涵盖了新型材料、人工智能、工业制造、商业综合、食品生产等多个领域，对我区经济发展具有重要意义，为打造幸福新</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山打下坚实基础。</w:t>
      </w:r>
    </w:p>
    <w:p w14:paraId="04E0E0B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2019年我区开放型经济全市第一，得到了领导和社会的高度认可。</w:t>
      </w:r>
    </w:p>
    <w:p w14:paraId="42199D7A"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（二）部门决算</w:t>
      </w:r>
      <w:proofErr w:type="gramStart"/>
      <w:r w:rsidRPr="00B61DF5">
        <w:rPr>
          <w:rFonts w:ascii="宋体" w:eastAsia="宋体" w:hAnsi="宋体" w:cs="宋体" w:hint="eastAsia"/>
          <w:color w:val="333333"/>
          <w:kern w:val="0"/>
          <w:sz w:val="32"/>
          <w:szCs w:val="32"/>
        </w:rPr>
        <w:t>中项目</w:t>
      </w:r>
      <w:proofErr w:type="gramEnd"/>
      <w:r w:rsidRPr="00B61DF5">
        <w:rPr>
          <w:rFonts w:ascii="宋体" w:eastAsia="宋体" w:hAnsi="宋体" w:cs="宋体" w:hint="eastAsia"/>
          <w:color w:val="333333"/>
          <w:kern w:val="0"/>
          <w:sz w:val="32"/>
          <w:szCs w:val="32"/>
        </w:rPr>
        <w:t>绩效自评结果。</w:t>
      </w:r>
    </w:p>
    <w:p w14:paraId="6BBB38B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部门决算</w:t>
      </w:r>
      <w:proofErr w:type="gramStart"/>
      <w:r w:rsidRPr="00B61DF5">
        <w:rPr>
          <w:rFonts w:ascii="宋体" w:eastAsia="宋体" w:hAnsi="宋体" w:cs="宋体" w:hint="eastAsia"/>
          <w:color w:val="333333"/>
          <w:kern w:val="0"/>
          <w:sz w:val="32"/>
          <w:szCs w:val="32"/>
        </w:rPr>
        <w:t>中项目</w:t>
      </w:r>
      <w:proofErr w:type="gramEnd"/>
      <w:r w:rsidRPr="00B61DF5">
        <w:rPr>
          <w:rFonts w:ascii="宋体" w:eastAsia="宋体" w:hAnsi="宋体" w:cs="宋体" w:hint="eastAsia"/>
          <w:color w:val="333333"/>
          <w:kern w:val="0"/>
          <w:sz w:val="32"/>
          <w:szCs w:val="32"/>
        </w:rPr>
        <w:t>绩效自评结果为优。</w:t>
      </w:r>
    </w:p>
    <w:p w14:paraId="087BDE2A"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（三）以部门为主体开展的重点绩效评价结果。</w:t>
      </w:r>
    </w:p>
    <w:p w14:paraId="1306935A"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我中心成立了绩效评价工作领导小组，负责绩效评价工作的组织领导和具体实施。评价小组采取座谈等方式听取情况，检查基本支出、项目支出有关账目，收集整理支出相关</w:t>
      </w:r>
      <w:r w:rsidRPr="00B61DF5">
        <w:rPr>
          <w:rFonts w:ascii="宋体" w:eastAsia="宋体" w:hAnsi="宋体" w:cs="宋体" w:hint="eastAsia"/>
          <w:color w:val="333333"/>
          <w:kern w:val="0"/>
          <w:sz w:val="32"/>
          <w:szCs w:val="32"/>
        </w:rPr>
        <w:lastRenderedPageBreak/>
        <w:t>资料，并根据各部门报送的绩效自评材料进行分析，形成评价结论。</w:t>
      </w:r>
    </w:p>
    <w:p w14:paraId="7E4FAFF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预决算公开：根据区财政局的统一部署及相关要求，我中心已在</w:t>
      </w:r>
      <w:proofErr w:type="gramStart"/>
      <w:r w:rsidRPr="00B61DF5">
        <w:rPr>
          <w:rFonts w:ascii="宋体" w:eastAsia="宋体" w:hAnsi="宋体" w:cs="宋体" w:hint="eastAsia"/>
          <w:color w:val="333333"/>
          <w:kern w:val="0"/>
          <w:sz w:val="32"/>
          <w:szCs w:val="32"/>
        </w:rPr>
        <w:t>赫山信息</w:t>
      </w:r>
      <w:proofErr w:type="gramEnd"/>
      <w:r w:rsidRPr="00B61DF5">
        <w:rPr>
          <w:rFonts w:ascii="宋体" w:eastAsia="宋体" w:hAnsi="宋体" w:cs="宋体" w:hint="eastAsia"/>
          <w:color w:val="333333"/>
          <w:kern w:val="0"/>
          <w:sz w:val="32"/>
          <w:szCs w:val="32"/>
        </w:rPr>
        <w:t>网站上进行了预（决）算公开。</w:t>
      </w:r>
    </w:p>
    <w:p w14:paraId="521EB9D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存量资金管理：我中心已实行国库集中支付管理。</w:t>
      </w:r>
    </w:p>
    <w:p w14:paraId="7FCCA44D"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资产管理：制定了《赫山区投资促进服务中心固定资产管理制度》，建立了固定资产台帐，指定专人管理，及时登记，科学使用，实现了“一物一卡</w:t>
      </w:r>
      <w:proofErr w:type="gramStart"/>
      <w:r w:rsidRPr="00B61DF5">
        <w:rPr>
          <w:rFonts w:ascii="宋体" w:eastAsia="宋体" w:hAnsi="宋体" w:cs="宋体" w:hint="eastAsia"/>
          <w:color w:val="333333"/>
          <w:kern w:val="0"/>
          <w:sz w:val="32"/>
          <w:szCs w:val="32"/>
        </w:rPr>
        <w:t>一</w:t>
      </w:r>
      <w:proofErr w:type="gramEnd"/>
      <w:r w:rsidRPr="00B61DF5">
        <w:rPr>
          <w:rFonts w:ascii="宋体" w:eastAsia="宋体" w:hAnsi="宋体" w:cs="宋体" w:hint="eastAsia"/>
          <w:color w:val="333333"/>
          <w:kern w:val="0"/>
          <w:sz w:val="32"/>
          <w:szCs w:val="32"/>
        </w:rPr>
        <w:t>条码”。固定资产的调出、处置、报废、报损严格执行国家有关规定的审批程序办理。</w:t>
      </w:r>
    </w:p>
    <w:p w14:paraId="68C82272"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三</w:t>
      </w:r>
      <w:proofErr w:type="gramStart"/>
      <w:r w:rsidRPr="00B61DF5">
        <w:rPr>
          <w:rFonts w:ascii="宋体" w:eastAsia="宋体" w:hAnsi="宋体" w:cs="宋体" w:hint="eastAsia"/>
          <w:color w:val="333333"/>
          <w:kern w:val="0"/>
          <w:sz w:val="32"/>
          <w:szCs w:val="32"/>
        </w:rPr>
        <w:t>公经费</w:t>
      </w:r>
      <w:proofErr w:type="gramEnd"/>
      <w:r w:rsidRPr="00B61DF5">
        <w:rPr>
          <w:rFonts w:ascii="宋体" w:eastAsia="宋体" w:hAnsi="宋体" w:cs="宋体" w:hint="eastAsia"/>
          <w:color w:val="333333"/>
          <w:kern w:val="0"/>
          <w:sz w:val="32"/>
          <w:szCs w:val="32"/>
        </w:rPr>
        <w:t>控制：严格执行公务接待制度。</w:t>
      </w:r>
    </w:p>
    <w:p w14:paraId="60DE4EA5"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内部控制制度建设：我中心制定了《赫山区投资促进服务中心管理制度》、《财务管理制度》、《赫山区投资促进服务中心物资采购制度》、《赫山区投资促进服务中心资产管理制度》等一系列内部控制制度，相关制度合法合</w:t>
      </w:r>
      <w:proofErr w:type="gramStart"/>
      <w:r w:rsidRPr="00B61DF5">
        <w:rPr>
          <w:rFonts w:ascii="宋体" w:eastAsia="宋体" w:hAnsi="宋体" w:cs="宋体" w:hint="eastAsia"/>
          <w:color w:val="333333"/>
          <w:kern w:val="0"/>
          <w:sz w:val="32"/>
          <w:szCs w:val="32"/>
        </w:rPr>
        <w:t>规</w:t>
      </w:r>
      <w:proofErr w:type="gramEnd"/>
      <w:r w:rsidRPr="00B61DF5">
        <w:rPr>
          <w:rFonts w:ascii="宋体" w:eastAsia="宋体" w:hAnsi="宋体" w:cs="宋体" w:hint="eastAsia"/>
          <w:color w:val="333333"/>
          <w:kern w:val="0"/>
          <w:sz w:val="32"/>
          <w:szCs w:val="32"/>
        </w:rPr>
        <w:t>、完整，并得到有效执行。</w:t>
      </w:r>
    </w:p>
    <w:p w14:paraId="4B7C0AF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十、其他重要事项情况说明</w:t>
      </w:r>
    </w:p>
    <w:p w14:paraId="70BDD60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（一）机关运行经费支出情况</w:t>
      </w:r>
    </w:p>
    <w:p w14:paraId="3DC9007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益阳市</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山区投资促进服务中心单位性质为财政补助事业单位，部门决算报表没有机关运行经费统计数据。</w:t>
      </w:r>
    </w:p>
    <w:p w14:paraId="6323D655"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（二）政府采购支出情情况</w:t>
      </w:r>
    </w:p>
    <w:p w14:paraId="70E25371"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本年度无政府采购。</w:t>
      </w:r>
    </w:p>
    <w:p w14:paraId="35A80AB7"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（三）国有资产占有情况</w:t>
      </w:r>
    </w:p>
    <w:p w14:paraId="0AAFE14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lastRenderedPageBreak/>
        <w:t>截至2019年12月31日，益阳市</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山区投资促进服务中心共有车辆1辆。其中：其他用车1辆，其他用车主要是用于机要通信和应急保障之外公务用途的车辆；年末无单价50万元以上通用设备，年末无单价100万元以上通用设备。</w:t>
      </w:r>
    </w:p>
    <w:p w14:paraId="18622F9F"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(四）一般性支出情况</w:t>
      </w:r>
    </w:p>
    <w:p w14:paraId="09C99D8A"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2019年本部门开支会议费1.99万元，用于举行的招商项目签约仪式。</w:t>
      </w:r>
    </w:p>
    <w:p w14:paraId="4C29E9C5" w14:textId="7EFA1543" w:rsidR="00C54603" w:rsidRPr="00A76B50" w:rsidRDefault="00B61DF5" w:rsidP="00C54603">
      <w:pPr>
        <w:widowControl/>
        <w:shd w:val="clear" w:color="auto" w:fill="FFFFFF"/>
        <w:spacing w:line="480" w:lineRule="auto"/>
        <w:ind w:firstLine="480"/>
        <w:rPr>
          <w:rFonts w:ascii="宋体" w:eastAsia="宋体" w:hAnsi="宋体" w:cs="宋体" w:hint="eastAsia"/>
          <w:b/>
          <w:bCs/>
          <w:color w:val="333333"/>
          <w:kern w:val="0"/>
          <w:sz w:val="32"/>
          <w:szCs w:val="32"/>
        </w:rPr>
      </w:pPr>
      <w:r w:rsidRPr="00A76B50">
        <w:rPr>
          <w:rFonts w:ascii="宋体" w:eastAsia="宋体" w:hAnsi="宋体" w:cs="宋体" w:hint="eastAsia"/>
          <w:b/>
          <w:bCs/>
          <w:color w:val="333333"/>
          <w:kern w:val="0"/>
          <w:sz w:val="32"/>
          <w:szCs w:val="32"/>
        </w:rPr>
        <w:t>第四部分</w:t>
      </w:r>
      <w:r w:rsidR="00A76B50" w:rsidRPr="00A76B50">
        <w:rPr>
          <w:rFonts w:ascii="宋体" w:eastAsia="宋体" w:hAnsi="宋体" w:cs="宋体" w:hint="eastAsia"/>
          <w:b/>
          <w:bCs/>
          <w:color w:val="333333"/>
          <w:kern w:val="0"/>
          <w:sz w:val="32"/>
          <w:szCs w:val="32"/>
        </w:rPr>
        <w:t xml:space="preserve"> </w:t>
      </w:r>
      <w:r w:rsidRPr="00A76B50">
        <w:rPr>
          <w:rFonts w:ascii="宋体" w:eastAsia="宋体" w:hAnsi="宋体" w:cs="宋体" w:hint="eastAsia"/>
          <w:b/>
          <w:bCs/>
          <w:color w:val="333333"/>
          <w:kern w:val="0"/>
          <w:sz w:val="32"/>
          <w:szCs w:val="32"/>
        </w:rPr>
        <w:t>名词解释</w:t>
      </w:r>
    </w:p>
    <w:p w14:paraId="1501AFB7"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财政拨款收入：指本级财政当年拨付的资金。</w:t>
      </w:r>
    </w:p>
    <w:p w14:paraId="7CBEC9BB"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上年结转和结余：指以前年度尚未完成、结转到本年按有关规定继续使用的资金。</w:t>
      </w:r>
    </w:p>
    <w:p w14:paraId="3E4E0B5C"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年末结转和结余资金：指本年度或以前年度预算安排、因客观条件发生变化无法按原计划实施，需要延迟到以后年度按有关规定继续使用的资金。</w:t>
      </w:r>
    </w:p>
    <w:p w14:paraId="5316AF26"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p>
    <w:p w14:paraId="0A25F7E6" w14:textId="77777777" w:rsidR="003C2C52" w:rsidRDefault="00B61DF5" w:rsidP="003C2C52">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住房保障支出（类）：是指用于住房方面的支出，包括保障机构正常运转、完成日常和特定的工作任务或事业发展目标的支出。</w:t>
      </w:r>
    </w:p>
    <w:p w14:paraId="3EB18FAC" w14:textId="06EB40EA" w:rsidR="00B61DF5" w:rsidRPr="00B61DF5" w:rsidRDefault="00B61DF5" w:rsidP="003C2C52">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lastRenderedPageBreak/>
        <w:t>基本支出：</w:t>
      </w:r>
      <w:proofErr w:type="gramStart"/>
      <w:r w:rsidRPr="00B61DF5">
        <w:rPr>
          <w:rFonts w:ascii="宋体" w:eastAsia="宋体" w:hAnsi="宋体" w:cs="宋体" w:hint="eastAsia"/>
          <w:color w:val="333333"/>
          <w:kern w:val="0"/>
          <w:sz w:val="32"/>
          <w:szCs w:val="32"/>
        </w:rPr>
        <w:t>指保障</w:t>
      </w:r>
      <w:proofErr w:type="gramEnd"/>
      <w:r w:rsidRPr="00B61DF5">
        <w:rPr>
          <w:rFonts w:ascii="宋体" w:eastAsia="宋体" w:hAnsi="宋体" w:cs="宋体" w:hint="eastAsia"/>
          <w:color w:val="333333"/>
          <w:kern w:val="0"/>
          <w:sz w:val="32"/>
          <w:szCs w:val="32"/>
        </w:rPr>
        <w:t>机构正常运转、完成支日常工作任务而发生的人员支出和公用支出。</w:t>
      </w:r>
    </w:p>
    <w:p w14:paraId="3CE1A1C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“三公”经费：指用财政拨款安排的因公出国（境）费、公务用车购置及运行费和公务接待费。其中，因公出国（境）</w:t>
      </w:r>
      <w:proofErr w:type="gramStart"/>
      <w:r w:rsidRPr="00B61DF5">
        <w:rPr>
          <w:rFonts w:ascii="宋体" w:eastAsia="宋体" w:hAnsi="宋体" w:cs="宋体" w:hint="eastAsia"/>
          <w:color w:val="333333"/>
          <w:kern w:val="0"/>
          <w:sz w:val="32"/>
          <w:szCs w:val="32"/>
        </w:rPr>
        <w:t>费反映</w:t>
      </w:r>
      <w:proofErr w:type="gramEnd"/>
      <w:r w:rsidRPr="00B61DF5">
        <w:rPr>
          <w:rFonts w:ascii="宋体" w:eastAsia="宋体" w:hAnsi="宋体" w:cs="宋体" w:hint="eastAsia"/>
          <w:color w:val="333333"/>
          <w:kern w:val="0"/>
          <w:sz w:val="32"/>
          <w:szCs w:val="32"/>
        </w:rPr>
        <w:t>出国（境）的住宿费、旅费、伙食补助费、杂费、培训费等支出；公务用车购置及运行</w:t>
      </w:r>
      <w:proofErr w:type="gramStart"/>
      <w:r w:rsidRPr="00B61DF5">
        <w:rPr>
          <w:rFonts w:ascii="宋体" w:eastAsia="宋体" w:hAnsi="宋体" w:cs="宋体" w:hint="eastAsia"/>
          <w:color w:val="333333"/>
          <w:kern w:val="0"/>
          <w:sz w:val="32"/>
          <w:szCs w:val="32"/>
        </w:rPr>
        <w:t>费反映</w:t>
      </w:r>
      <w:proofErr w:type="gramEnd"/>
      <w:r w:rsidRPr="00B61DF5">
        <w:rPr>
          <w:rFonts w:ascii="宋体" w:eastAsia="宋体" w:hAnsi="宋体" w:cs="宋体" w:hint="eastAsia"/>
          <w:color w:val="333333"/>
          <w:kern w:val="0"/>
          <w:sz w:val="32"/>
          <w:szCs w:val="32"/>
        </w:rPr>
        <w:t>单位公务用车购置费及租用费、燃料费、维修费、过路过桥费、保险费。</w:t>
      </w:r>
    </w:p>
    <w:p w14:paraId="37086FDD"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工资福利支出：反映单位开支的在职职工和编制</w:t>
      </w:r>
      <w:proofErr w:type="gramStart"/>
      <w:r w:rsidRPr="00B61DF5">
        <w:rPr>
          <w:rFonts w:ascii="宋体" w:eastAsia="宋体" w:hAnsi="宋体" w:cs="宋体" w:hint="eastAsia"/>
          <w:color w:val="333333"/>
          <w:kern w:val="0"/>
          <w:sz w:val="32"/>
          <w:szCs w:val="32"/>
        </w:rPr>
        <w:t>外长期</w:t>
      </w:r>
      <w:proofErr w:type="gramEnd"/>
      <w:r w:rsidRPr="00B61DF5">
        <w:rPr>
          <w:rFonts w:ascii="宋体" w:eastAsia="宋体" w:hAnsi="宋体" w:cs="宋体" w:hint="eastAsia"/>
          <w:color w:val="333333"/>
          <w:kern w:val="0"/>
          <w:sz w:val="32"/>
          <w:szCs w:val="32"/>
        </w:rPr>
        <w:t>聘用人员的各类劳动报酬，以及为上述人员缴纳的各项社会保险费等。</w:t>
      </w:r>
    </w:p>
    <w:p w14:paraId="59B854F0"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0F9F6B5C"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其他社会保障缴费：反映单位为职工缴纳的基本医疗、失业、工伤、生育等社会保险费，残疾人就业保障金，军队（含武警）为军人缴纳的伤亡、退役医疗等社会保险费。</w:t>
      </w:r>
    </w:p>
    <w:p w14:paraId="71E658AC"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住房公积金：反映行政事业单位按人力资源和社会保障部、财政部规定的基本工资和津贴补贴以及规定比例为职工缴纳的住房公积金。</w:t>
      </w:r>
    </w:p>
    <w:p w14:paraId="2CE4BDCA"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lastRenderedPageBreak/>
        <w:t>商品和服务支出：反映单位购买商品和服务的支出（不包括用于购置固定资产的支出、战略性和应急储备支出）。</w:t>
      </w:r>
    </w:p>
    <w:p w14:paraId="5E51B93C"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办公费：反映单位购买按财务会计制度规定不符合固定资产确认标准的日常办公用品、书报杂志等支出。</w:t>
      </w:r>
    </w:p>
    <w:p w14:paraId="003C1E40"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印刷费：反映单位的印刷费支出。</w:t>
      </w:r>
    </w:p>
    <w:p w14:paraId="1D611C7F"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手续费：反映单位支付的各类手续费支出。</w:t>
      </w:r>
    </w:p>
    <w:p w14:paraId="318F042A"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差旅费：反映单位工作人员出差发生的城市间交通费、住宿费、伙食补贴费和市内交通费。</w:t>
      </w:r>
    </w:p>
    <w:p w14:paraId="569F80D2"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会议费：反映会议中按规定开支的住宿费、伙食费、会议室租金、交通费、文件印刷费、医药费等。</w:t>
      </w:r>
    </w:p>
    <w:p w14:paraId="401DCFA8"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公务接待费：反映单位按规定开支的各类公务接待（含外宾接待）费用。</w:t>
      </w:r>
    </w:p>
    <w:p w14:paraId="52B431ED"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公务用车运行维护费：反映单位按规定保留的公务用车燃料费、维修费、过桥过路费、保险费、安全奖励费用等支出。</w:t>
      </w:r>
    </w:p>
    <w:p w14:paraId="65EC3F64"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其他交通费用：反映单位除公务用车运行维护费以外的其他交通费用。如公务交通补贴，租车费用、出租车费用，飞机、船舶等的燃料费、维修费、保险费等。</w:t>
      </w:r>
    </w:p>
    <w:p w14:paraId="3348C78E"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其他商品和服务支出：反映上述科目未包括的日常公用支出。如行政赔偿费和诉讼费、国内组织的会员费、来访费、广告宣传、其他劳务费及离休人员特需费、公用经费等。</w:t>
      </w:r>
    </w:p>
    <w:p w14:paraId="0A1C5F77"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lastRenderedPageBreak/>
        <w:t>对个人和家庭的补助：反映政府用于对个人和家庭的补助支出。</w:t>
      </w:r>
    </w:p>
    <w:p w14:paraId="7D8719A4"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退休费：反映行政事业单位和军队移交政府安置的退休人员的退休费和其他补贴。</w:t>
      </w:r>
    </w:p>
    <w:p w14:paraId="42EF985F"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7CB54EA6" w14:textId="52859561"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w:t>
      </w:r>
      <w:proofErr w:type="gramStart"/>
      <w:r w:rsidRPr="00B61DF5">
        <w:rPr>
          <w:rFonts w:ascii="宋体" w:eastAsia="宋体" w:hAnsi="宋体" w:cs="宋体" w:hint="eastAsia"/>
          <w:color w:val="333333"/>
          <w:kern w:val="0"/>
          <w:sz w:val="32"/>
          <w:szCs w:val="32"/>
        </w:rPr>
        <w:t>保障性住房租</w:t>
      </w:r>
      <w:proofErr w:type="gramEnd"/>
      <w:r w:rsidR="0020214B">
        <w:rPr>
          <w:rFonts w:ascii="宋体" w:eastAsia="宋体" w:hAnsi="宋体" w:cs="宋体" w:hint="eastAsia"/>
          <w:color w:val="333333"/>
          <w:kern w:val="0"/>
          <w:sz w:val="32"/>
          <w:szCs w:val="32"/>
        </w:rPr>
        <w:t>。</w:t>
      </w:r>
    </w:p>
    <w:p w14:paraId="0B472B41" w14:textId="6DA3F071" w:rsidR="00B61DF5" w:rsidRPr="00B61DF5" w:rsidRDefault="00B61DF5" w:rsidP="003C2C52">
      <w:pPr>
        <w:widowControl/>
        <w:shd w:val="clear" w:color="auto" w:fill="FFFFFF"/>
        <w:spacing w:line="480" w:lineRule="auto"/>
        <w:rPr>
          <w:rFonts w:ascii="宋体" w:eastAsia="宋体" w:hAnsi="宋体" w:cs="宋体"/>
          <w:b/>
          <w:bCs/>
          <w:color w:val="333333"/>
          <w:kern w:val="0"/>
          <w:sz w:val="32"/>
          <w:szCs w:val="32"/>
        </w:rPr>
      </w:pPr>
      <w:r w:rsidRPr="00B61DF5">
        <w:rPr>
          <w:rFonts w:ascii="宋体" w:eastAsia="宋体" w:hAnsi="宋体" w:cs="宋体" w:hint="eastAsia"/>
          <w:b/>
          <w:bCs/>
          <w:color w:val="333333"/>
          <w:kern w:val="0"/>
          <w:sz w:val="32"/>
          <w:szCs w:val="32"/>
        </w:rPr>
        <w:t>第五部分附件</w:t>
      </w:r>
    </w:p>
    <w:p w14:paraId="445313E9" w14:textId="77777777" w:rsidR="00B61DF5" w:rsidRPr="00B61DF5" w:rsidRDefault="00B61DF5" w:rsidP="00B61DF5">
      <w:pPr>
        <w:widowControl/>
        <w:shd w:val="clear" w:color="auto" w:fill="FFFFFF"/>
        <w:spacing w:line="480" w:lineRule="auto"/>
        <w:ind w:firstLine="480"/>
        <w:rPr>
          <w:rFonts w:ascii="宋体" w:eastAsia="宋体" w:hAnsi="宋体" w:cs="宋体"/>
          <w:color w:val="333333"/>
          <w:kern w:val="0"/>
          <w:sz w:val="32"/>
          <w:szCs w:val="32"/>
        </w:rPr>
      </w:pPr>
      <w:r w:rsidRPr="00B61DF5">
        <w:rPr>
          <w:rFonts w:ascii="宋体" w:eastAsia="宋体" w:hAnsi="宋体" w:cs="宋体" w:hint="eastAsia"/>
          <w:color w:val="333333"/>
          <w:kern w:val="0"/>
          <w:sz w:val="32"/>
          <w:szCs w:val="32"/>
        </w:rPr>
        <w:t>附件：2019年度益阳市</w:t>
      </w:r>
      <w:proofErr w:type="gramStart"/>
      <w:r w:rsidRPr="00B61DF5">
        <w:rPr>
          <w:rFonts w:ascii="宋体" w:eastAsia="宋体" w:hAnsi="宋体" w:cs="宋体" w:hint="eastAsia"/>
          <w:color w:val="333333"/>
          <w:kern w:val="0"/>
          <w:sz w:val="32"/>
          <w:szCs w:val="32"/>
        </w:rPr>
        <w:t>赫</w:t>
      </w:r>
      <w:proofErr w:type="gramEnd"/>
      <w:r w:rsidRPr="00B61DF5">
        <w:rPr>
          <w:rFonts w:ascii="宋体" w:eastAsia="宋体" w:hAnsi="宋体" w:cs="宋体" w:hint="eastAsia"/>
          <w:color w:val="333333"/>
          <w:kern w:val="0"/>
          <w:sz w:val="32"/>
          <w:szCs w:val="32"/>
        </w:rPr>
        <w:t>山区投资促进服务中心部门决算公开表格</w:t>
      </w:r>
    </w:p>
    <w:p w14:paraId="422FAD6F" w14:textId="77777777" w:rsidR="003B2C39" w:rsidRPr="00B61DF5" w:rsidRDefault="00A464F3">
      <w:pPr>
        <w:rPr>
          <w:rFonts w:ascii="宋体" w:eastAsia="宋体" w:hAnsi="宋体"/>
          <w:sz w:val="32"/>
          <w:szCs w:val="32"/>
        </w:rPr>
      </w:pPr>
    </w:p>
    <w:sectPr w:rsidR="003B2C39" w:rsidRPr="00B61D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70CA9" w14:textId="77777777" w:rsidR="00A464F3" w:rsidRDefault="00A464F3" w:rsidP="00A76B50">
      <w:r>
        <w:separator/>
      </w:r>
    </w:p>
  </w:endnote>
  <w:endnote w:type="continuationSeparator" w:id="0">
    <w:p w14:paraId="466BB8A0" w14:textId="77777777" w:rsidR="00A464F3" w:rsidRDefault="00A464F3" w:rsidP="00A76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218FB" w14:textId="77777777" w:rsidR="00A464F3" w:rsidRDefault="00A464F3" w:rsidP="00A76B50">
      <w:r>
        <w:separator/>
      </w:r>
    </w:p>
  </w:footnote>
  <w:footnote w:type="continuationSeparator" w:id="0">
    <w:p w14:paraId="63BC2230" w14:textId="77777777" w:rsidR="00A464F3" w:rsidRDefault="00A464F3" w:rsidP="00A76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F5"/>
    <w:rsid w:val="0020214B"/>
    <w:rsid w:val="003C2C52"/>
    <w:rsid w:val="00A464F3"/>
    <w:rsid w:val="00A76B50"/>
    <w:rsid w:val="00B04499"/>
    <w:rsid w:val="00B61DF5"/>
    <w:rsid w:val="00C54603"/>
    <w:rsid w:val="00D70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3C6A5"/>
  <w15:chartTrackingRefBased/>
  <w15:docId w15:val="{567D6734-4FFD-4EF2-A756-DFB7F68A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6B5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6B50"/>
    <w:rPr>
      <w:sz w:val="18"/>
      <w:szCs w:val="18"/>
    </w:rPr>
  </w:style>
  <w:style w:type="paragraph" w:styleId="a5">
    <w:name w:val="footer"/>
    <w:basedOn w:val="a"/>
    <w:link w:val="a6"/>
    <w:uiPriority w:val="99"/>
    <w:unhideWhenUsed/>
    <w:rsid w:val="00A76B50"/>
    <w:pPr>
      <w:tabs>
        <w:tab w:val="center" w:pos="4153"/>
        <w:tab w:val="right" w:pos="8306"/>
      </w:tabs>
      <w:snapToGrid w:val="0"/>
      <w:jc w:val="left"/>
    </w:pPr>
    <w:rPr>
      <w:sz w:val="18"/>
      <w:szCs w:val="18"/>
    </w:rPr>
  </w:style>
  <w:style w:type="character" w:customStyle="1" w:styleId="a6">
    <w:name w:val="页脚 字符"/>
    <w:basedOn w:val="a0"/>
    <w:link w:val="a5"/>
    <w:uiPriority w:val="99"/>
    <w:rsid w:val="00A76B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7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15</Pages>
  <Words>1018</Words>
  <Characters>5803</Characters>
  <Application>Microsoft Office Word</Application>
  <DocSecurity>0</DocSecurity>
  <Lines>48</Lines>
  <Paragraphs>13</Paragraphs>
  <ScaleCrop>false</ScaleCrop>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容 容</dc:creator>
  <cp:keywords/>
  <dc:description/>
  <cp:lastModifiedBy>容 容</cp:lastModifiedBy>
  <cp:revision>7</cp:revision>
  <dcterms:created xsi:type="dcterms:W3CDTF">2021-01-22T01:21:00Z</dcterms:created>
  <dcterms:modified xsi:type="dcterms:W3CDTF">2021-01-25T08:36:00Z</dcterms:modified>
</cp:coreProperties>
</file>