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9C6" w:rsidRDefault="000C3E2E" w:rsidP="00E933D6">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667"/>
        <w:gridCol w:w="889"/>
        <w:gridCol w:w="667"/>
        <w:gridCol w:w="2804"/>
        <w:gridCol w:w="3319"/>
      </w:tblGrid>
      <w:tr w:rsidR="000129C6">
        <w:trPr>
          <w:trHeight w:val="489"/>
          <w:tblHeader/>
          <w:jc w:val="center"/>
        </w:trPr>
        <w:tc>
          <w:tcPr>
            <w:tcW w:w="306" w:type="pct"/>
            <w:tcMar>
              <w:top w:w="10" w:type="dxa"/>
              <w:left w:w="10" w:type="dxa"/>
              <w:bottom w:w="0" w:type="dxa"/>
              <w:right w:w="10" w:type="dxa"/>
            </w:tcMar>
            <w:vAlign w:val="center"/>
          </w:tcPr>
          <w:p w:rsidR="000129C6" w:rsidRDefault="000C3E2E">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0129C6" w:rsidRDefault="000C3E2E">
            <w:pPr>
              <w:spacing w:line="240" w:lineRule="exact"/>
              <w:ind w:rightChars="-83" w:right="-174"/>
              <w:jc w:val="center"/>
              <w:rPr>
                <w:rFonts w:ascii="宋体" w:cs="宋体"/>
                <w:b/>
                <w:bCs/>
              </w:rPr>
            </w:pPr>
            <w:r>
              <w:rPr>
                <w:rFonts w:ascii="宋体" w:hAnsi="宋体" w:cs="宋体" w:hint="eastAsia"/>
                <w:b/>
                <w:bCs/>
              </w:rPr>
              <w:t>二级</w:t>
            </w:r>
          </w:p>
          <w:p w:rsidR="000129C6" w:rsidRDefault="000C3E2E">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b/>
                <w:bCs/>
              </w:rPr>
            </w:pPr>
            <w:r>
              <w:rPr>
                <w:rFonts w:ascii="宋体" w:hAnsi="宋体" w:cs="宋体" w:hint="eastAsia"/>
                <w:b/>
                <w:bCs/>
              </w:rPr>
              <w:t>三级</w:t>
            </w:r>
          </w:p>
          <w:p w:rsidR="000129C6" w:rsidRDefault="000C3E2E">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0129C6" w:rsidRDefault="000C3E2E">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0129C6" w:rsidRDefault="000C3E2E">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0129C6">
        <w:trPr>
          <w:trHeight w:val="1892"/>
          <w:jc w:val="center"/>
        </w:trPr>
        <w:tc>
          <w:tcPr>
            <w:tcW w:w="306" w:type="pct"/>
            <w:vMerge w:val="restart"/>
            <w:noWrap/>
            <w:tcMar>
              <w:top w:w="10" w:type="dxa"/>
              <w:left w:w="10" w:type="dxa"/>
              <w:bottom w:w="0" w:type="dxa"/>
              <w:right w:w="10" w:type="dxa"/>
            </w:tcMar>
            <w:textDirection w:val="tbRlV"/>
            <w:vAlign w:val="center"/>
          </w:tcPr>
          <w:p w:rsidR="000129C6" w:rsidRDefault="000C3E2E">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绩效目标</w:t>
            </w:r>
          </w:p>
          <w:p w:rsidR="000129C6" w:rsidRDefault="000C3E2E">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0129C6">
        <w:trPr>
          <w:trHeight w:val="2137"/>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绩效指标</w:t>
            </w:r>
          </w:p>
          <w:p w:rsidR="000129C6" w:rsidRDefault="000C3E2E">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②是否通过清晰、可衡量的指标值予以体现。③是否与部门年度的任务数或计划数相对应；</w:t>
            </w:r>
            <w:r>
              <w:rPr>
                <w:rFonts w:ascii="宋体" w:cs="宋体"/>
              </w:rPr>
              <w:br/>
            </w:r>
            <w:r>
              <w:rPr>
                <w:rFonts w:ascii="宋体" w:hAnsi="宋体" w:cs="宋体" w:hint="eastAsia"/>
              </w:rPr>
              <w:t>④是否与本年度部门预算资金相匹配。</w:t>
            </w:r>
          </w:p>
        </w:tc>
      </w:tr>
      <w:tr w:rsidR="000129C6">
        <w:trPr>
          <w:trHeight w:val="1931"/>
          <w:jc w:val="center"/>
        </w:trPr>
        <w:tc>
          <w:tcPr>
            <w:tcW w:w="306" w:type="pct"/>
            <w:vMerge/>
            <w:vAlign w:val="center"/>
          </w:tcPr>
          <w:p w:rsidR="000129C6" w:rsidRDefault="000129C6">
            <w:pPr>
              <w:spacing w:line="240" w:lineRule="exact"/>
              <w:rPr>
                <w:rFonts w:ascii="宋体" w:cs="宋体"/>
              </w:rPr>
            </w:pP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在职人员</w:t>
            </w:r>
          </w:p>
          <w:p w:rsidR="000129C6" w:rsidRDefault="000C3E2E">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0129C6">
        <w:trPr>
          <w:trHeight w:val="2030"/>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“三公经费”</w:t>
            </w:r>
          </w:p>
          <w:p w:rsidR="000129C6" w:rsidRDefault="000C3E2E">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0129C6">
        <w:trPr>
          <w:trHeight w:val="2510"/>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重点支出</w:t>
            </w:r>
          </w:p>
          <w:p w:rsidR="000129C6" w:rsidRDefault="000C3E2E">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0129C6">
        <w:trPr>
          <w:trHeight w:val="1462"/>
          <w:jc w:val="center"/>
        </w:trPr>
        <w:tc>
          <w:tcPr>
            <w:tcW w:w="306" w:type="pct"/>
            <w:vMerge w:val="restart"/>
            <w:noWrap/>
            <w:tcMar>
              <w:top w:w="10" w:type="dxa"/>
              <w:left w:w="10" w:type="dxa"/>
              <w:bottom w:w="0" w:type="dxa"/>
              <w:right w:w="10" w:type="dxa"/>
            </w:tcMar>
            <w:textDirection w:val="tbRlV"/>
            <w:vAlign w:val="center"/>
          </w:tcPr>
          <w:p w:rsidR="000129C6" w:rsidRDefault="000C3E2E">
            <w:pPr>
              <w:spacing w:line="240" w:lineRule="exact"/>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预算</w:t>
            </w:r>
          </w:p>
          <w:p w:rsidR="000129C6" w:rsidRDefault="000C3E2E">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0129C6">
        <w:trPr>
          <w:trHeight w:val="1824"/>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预算</w:t>
            </w:r>
          </w:p>
          <w:p w:rsidR="000129C6" w:rsidRDefault="000C3E2E">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0129C6">
        <w:trPr>
          <w:trHeight w:val="2531"/>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支付</w:t>
            </w:r>
          </w:p>
          <w:p w:rsidR="000129C6" w:rsidRDefault="000C3E2E">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0129C6">
        <w:trPr>
          <w:trHeight w:val="1209"/>
          <w:jc w:val="center"/>
        </w:trPr>
        <w:tc>
          <w:tcPr>
            <w:tcW w:w="306" w:type="pct"/>
            <w:vMerge/>
            <w:noWrap/>
            <w:tcMar>
              <w:top w:w="10" w:type="dxa"/>
              <w:left w:w="10" w:type="dxa"/>
              <w:bottom w:w="0" w:type="dxa"/>
              <w:right w:w="10" w:type="dxa"/>
            </w:tcMar>
            <w:textDirection w:val="tbRlV"/>
            <w:vAlign w:val="center"/>
          </w:tcPr>
          <w:p w:rsidR="000129C6" w:rsidRDefault="000129C6">
            <w:pPr>
              <w:spacing w:line="240" w:lineRule="exact"/>
              <w:jc w:val="center"/>
              <w:rPr>
                <w:rFonts w:ascii="宋体" w:cs="宋体"/>
              </w:rPr>
            </w:pPr>
          </w:p>
        </w:tc>
        <w:tc>
          <w:tcPr>
            <w:tcW w:w="375" w:type="pct"/>
            <w:vMerge/>
            <w:tcMar>
              <w:top w:w="10" w:type="dxa"/>
              <w:left w:w="10" w:type="dxa"/>
              <w:bottom w:w="0" w:type="dxa"/>
              <w:right w:w="10" w:type="dxa"/>
            </w:tcMar>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结转</w:t>
            </w:r>
          </w:p>
          <w:p w:rsidR="000129C6" w:rsidRDefault="000C3E2E">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0129C6">
        <w:trPr>
          <w:trHeight w:val="1113"/>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结转结余</w:t>
            </w:r>
          </w:p>
          <w:p w:rsidR="000129C6" w:rsidRDefault="000C3E2E">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0129C6">
        <w:trPr>
          <w:trHeight w:val="1315"/>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公用经费</w:t>
            </w:r>
          </w:p>
          <w:p w:rsidR="000129C6" w:rsidRDefault="000C3E2E">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0129C6">
        <w:trPr>
          <w:trHeight w:val="1018"/>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0129C6">
        <w:trPr>
          <w:trHeight w:val="1320"/>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政府采购</w:t>
            </w:r>
          </w:p>
          <w:p w:rsidR="000129C6" w:rsidRDefault="000C3E2E">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p>
        </w:tc>
      </w:tr>
      <w:tr w:rsidR="000129C6">
        <w:trPr>
          <w:trHeight w:val="2029"/>
          <w:jc w:val="center"/>
        </w:trPr>
        <w:tc>
          <w:tcPr>
            <w:tcW w:w="306" w:type="pct"/>
            <w:vMerge w:val="restart"/>
            <w:vAlign w:val="center"/>
          </w:tcPr>
          <w:p w:rsidR="000129C6" w:rsidRDefault="000C3E2E">
            <w:pPr>
              <w:spacing w:line="240" w:lineRule="exact"/>
              <w:jc w:val="center"/>
              <w:rPr>
                <w:rFonts w:ascii="宋体" w:cs="宋体"/>
              </w:rPr>
            </w:pPr>
            <w:r>
              <w:rPr>
                <w:rFonts w:ascii="宋体" w:hAnsi="宋体" w:cs="宋体" w:hint="eastAsia"/>
              </w:rPr>
              <w:t>过</w:t>
            </w:r>
          </w:p>
          <w:p w:rsidR="000129C6" w:rsidRDefault="000C3E2E">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0129C6" w:rsidRDefault="000C3E2E">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管理制度</w:t>
            </w:r>
          </w:p>
          <w:p w:rsidR="000129C6" w:rsidRDefault="000C3E2E">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0129C6">
        <w:trPr>
          <w:trHeight w:val="2537"/>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资金使用</w:t>
            </w:r>
          </w:p>
          <w:p w:rsidR="000129C6" w:rsidRDefault="000C3E2E">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0129C6">
        <w:trPr>
          <w:trHeight w:val="1272"/>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预决算信</w:t>
            </w:r>
          </w:p>
          <w:p w:rsidR="000129C6" w:rsidRDefault="000C3E2E">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0129C6">
        <w:trPr>
          <w:trHeight w:val="1737"/>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基础信息</w:t>
            </w:r>
          </w:p>
          <w:p w:rsidR="000129C6" w:rsidRDefault="000C3E2E">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0129C6">
        <w:trPr>
          <w:trHeight w:val="1389"/>
          <w:jc w:val="center"/>
        </w:trPr>
        <w:tc>
          <w:tcPr>
            <w:tcW w:w="306" w:type="pct"/>
            <w:vMerge/>
            <w:noWrap/>
            <w:tcMar>
              <w:top w:w="10" w:type="dxa"/>
              <w:left w:w="10" w:type="dxa"/>
              <w:bottom w:w="0" w:type="dxa"/>
              <w:right w:w="10" w:type="dxa"/>
            </w:tcMar>
            <w:textDirection w:val="tbRlV"/>
            <w:vAlign w:val="center"/>
          </w:tcPr>
          <w:p w:rsidR="000129C6" w:rsidRDefault="000129C6">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管理制度</w:t>
            </w:r>
          </w:p>
          <w:p w:rsidR="000129C6" w:rsidRDefault="000C3E2E">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pPr>
              <w:tabs>
                <w:tab w:val="left" w:pos="2604"/>
              </w:tabs>
              <w:spacing w:line="240" w:lineRule="exact"/>
              <w:ind w:rightChars="50" w:right="105"/>
              <w:rPr>
                <w:rFonts w:ascii="宋体" w:cs="宋体"/>
              </w:rPr>
            </w:pP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①是否已制定或具有资产管理制度；②相关资金管理制度是否合法、合规、完整；</w:t>
            </w:r>
            <w:r>
              <w:rPr>
                <w:rFonts w:ascii="宋体" w:cs="宋体"/>
              </w:rPr>
              <w:br/>
            </w:r>
            <w:r>
              <w:rPr>
                <w:rFonts w:ascii="宋体" w:hAnsi="宋体" w:cs="宋体" w:hint="eastAsia"/>
              </w:rPr>
              <w:t>③相关资产管理制度是否得到有效执行。</w:t>
            </w:r>
          </w:p>
        </w:tc>
      </w:tr>
      <w:tr w:rsidR="000129C6">
        <w:trPr>
          <w:trHeight w:val="1887"/>
          <w:jc w:val="center"/>
        </w:trPr>
        <w:tc>
          <w:tcPr>
            <w:tcW w:w="306" w:type="pct"/>
            <w:vMerge/>
            <w:vAlign w:val="center"/>
          </w:tcPr>
          <w:p w:rsidR="000129C6" w:rsidRDefault="000129C6">
            <w:pPr>
              <w:spacing w:line="240" w:lineRule="exact"/>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资产管理</w:t>
            </w:r>
          </w:p>
          <w:p w:rsidR="000129C6" w:rsidRDefault="000C3E2E">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761"/>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761"/>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761"/>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p w:rsidR="000129C6" w:rsidRDefault="000129C6" w:rsidP="00E933D6">
            <w:pPr>
              <w:tabs>
                <w:tab w:val="left" w:pos="761"/>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761"/>
                <w:tab w:val="left" w:pos="2604"/>
              </w:tabs>
              <w:spacing w:line="240" w:lineRule="exact"/>
              <w:ind w:leftChars="50" w:left="105" w:rightChars="50" w:right="105" w:firstLineChars="46" w:firstLine="97"/>
              <w:jc w:val="center"/>
              <w:rPr>
                <w:rFonts w:ascii="宋体" w:cs="宋体"/>
              </w:rPr>
            </w:pPr>
          </w:p>
        </w:tc>
        <w:tc>
          <w:tcPr>
            <w:tcW w:w="1576" w:type="pct"/>
            <w:tcMar>
              <w:top w:w="10" w:type="dxa"/>
              <w:left w:w="10" w:type="dxa"/>
              <w:bottom w:w="0" w:type="dxa"/>
              <w:right w:w="10" w:type="dxa"/>
            </w:tcMar>
            <w:vAlign w:val="center"/>
          </w:tcPr>
          <w:p w:rsidR="000129C6" w:rsidRDefault="000C3E2E" w:rsidP="00E933D6">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0129C6">
        <w:trPr>
          <w:trHeight w:val="895"/>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固定资产</w:t>
            </w:r>
          </w:p>
          <w:p w:rsidR="000129C6" w:rsidRDefault="000C3E2E">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0129C6">
        <w:trPr>
          <w:trHeight w:val="2171"/>
          <w:jc w:val="center"/>
        </w:trPr>
        <w:tc>
          <w:tcPr>
            <w:tcW w:w="306" w:type="pct"/>
            <w:vMerge w:val="restart"/>
            <w:noWrap/>
            <w:tcMar>
              <w:top w:w="10" w:type="dxa"/>
              <w:left w:w="10" w:type="dxa"/>
              <w:bottom w:w="0" w:type="dxa"/>
              <w:right w:w="10" w:type="dxa"/>
            </w:tcMar>
            <w:textDirection w:val="tbRlV"/>
            <w:vAlign w:val="center"/>
          </w:tcPr>
          <w:p w:rsidR="000129C6" w:rsidRDefault="000C3E2E">
            <w:pPr>
              <w:spacing w:line="240" w:lineRule="exact"/>
              <w:jc w:val="center"/>
              <w:rPr>
                <w:rFonts w:ascii="宋体" w:cs="宋体"/>
              </w:rPr>
            </w:pPr>
            <w:r>
              <w:rPr>
                <w:rFonts w:ascii="宋体" w:hAnsi="宋体" w:cs="宋体" w:hint="eastAsia"/>
              </w:rPr>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实际</w:t>
            </w:r>
          </w:p>
          <w:p w:rsidR="000129C6" w:rsidRDefault="000C3E2E">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0129C6">
        <w:trPr>
          <w:trHeight w:val="1393"/>
          <w:jc w:val="center"/>
        </w:trPr>
        <w:tc>
          <w:tcPr>
            <w:tcW w:w="306" w:type="pct"/>
            <w:vMerge/>
            <w:textDirection w:val="tbRlV"/>
            <w:vAlign w:val="center"/>
          </w:tcPr>
          <w:p w:rsidR="000129C6" w:rsidRDefault="000129C6">
            <w:pPr>
              <w:spacing w:line="240" w:lineRule="exact"/>
              <w:ind w:left="113"/>
              <w:jc w:val="center"/>
              <w:rPr>
                <w:rFonts w:ascii="宋体" w:cs="宋体"/>
              </w:rPr>
            </w:pPr>
          </w:p>
        </w:tc>
        <w:tc>
          <w:tcPr>
            <w:tcW w:w="375" w:type="pct"/>
            <w:vMerge/>
            <w:vAlign w:val="center"/>
          </w:tcPr>
          <w:p w:rsidR="000129C6" w:rsidRDefault="000129C6">
            <w:pPr>
              <w:spacing w:line="240" w:lineRule="exact"/>
              <w:jc w:val="center"/>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完成</w:t>
            </w:r>
          </w:p>
          <w:p w:rsidR="000129C6" w:rsidRDefault="000C3E2E">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0129C6">
        <w:trPr>
          <w:trHeight w:val="1675"/>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质量</w:t>
            </w:r>
          </w:p>
          <w:p w:rsidR="000129C6" w:rsidRDefault="000C3E2E">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0129C6">
        <w:trPr>
          <w:trHeight w:val="1125"/>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重点工作</w:t>
            </w:r>
          </w:p>
          <w:p w:rsidR="000129C6" w:rsidRDefault="000C3E2E">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0129C6" w:rsidRDefault="000129C6">
            <w:pPr>
              <w:tabs>
                <w:tab w:val="left" w:pos="2604"/>
              </w:tabs>
              <w:spacing w:line="240" w:lineRule="exact"/>
              <w:ind w:rightChars="50" w:right="105"/>
              <w:rPr>
                <w:rFonts w:ascii="宋体" w:cs="宋体"/>
              </w:rPr>
            </w:pPr>
          </w:p>
          <w:p w:rsidR="000129C6" w:rsidRDefault="000129C6">
            <w:pPr>
              <w:tabs>
                <w:tab w:val="left" w:pos="2604"/>
              </w:tabs>
              <w:spacing w:line="240" w:lineRule="exact"/>
              <w:ind w:rightChars="50" w:right="105"/>
              <w:jc w:val="center"/>
              <w:rPr>
                <w:rFonts w:ascii="宋体" w:cs="宋体"/>
              </w:rPr>
            </w:pPr>
          </w:p>
          <w:p w:rsidR="000129C6" w:rsidRDefault="000C3E2E">
            <w:pPr>
              <w:tabs>
                <w:tab w:val="left" w:pos="2604"/>
              </w:tabs>
              <w:spacing w:line="240" w:lineRule="exact"/>
              <w:ind w:rightChars="50" w:right="105" w:firstLineChars="100" w:firstLine="210"/>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0129C6">
        <w:trPr>
          <w:trHeight w:val="709"/>
          <w:jc w:val="center"/>
        </w:trPr>
        <w:tc>
          <w:tcPr>
            <w:tcW w:w="306" w:type="pct"/>
            <w:vMerge w:val="restart"/>
            <w:noWrap/>
            <w:tcMar>
              <w:top w:w="10" w:type="dxa"/>
              <w:left w:w="10" w:type="dxa"/>
              <w:bottom w:w="0" w:type="dxa"/>
              <w:right w:w="10" w:type="dxa"/>
            </w:tcMar>
            <w:textDirection w:val="tbRlV"/>
            <w:vAlign w:val="center"/>
          </w:tcPr>
          <w:p w:rsidR="000129C6" w:rsidRDefault="000C3E2E">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6" w:type="pct"/>
            <w:vMerge w:val="restar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0129C6">
        <w:trPr>
          <w:trHeight w:val="709"/>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6" w:type="pct"/>
            <w:vMerge/>
            <w:vAlign w:val="center"/>
          </w:tcPr>
          <w:p w:rsidR="000129C6" w:rsidRDefault="000129C6">
            <w:pPr>
              <w:spacing w:line="240" w:lineRule="exact"/>
              <w:ind w:leftChars="50" w:left="105" w:rightChars="50" w:right="105"/>
              <w:rPr>
                <w:rFonts w:ascii="宋体" w:cs="宋体"/>
              </w:rPr>
            </w:pPr>
          </w:p>
        </w:tc>
      </w:tr>
      <w:tr w:rsidR="000129C6">
        <w:trPr>
          <w:trHeight w:val="709"/>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6" w:type="pct"/>
            <w:vMerge/>
            <w:vAlign w:val="center"/>
          </w:tcPr>
          <w:p w:rsidR="000129C6" w:rsidRDefault="000129C6">
            <w:pPr>
              <w:spacing w:line="240" w:lineRule="exact"/>
              <w:ind w:leftChars="50" w:left="105" w:rightChars="50" w:right="105"/>
              <w:rPr>
                <w:rFonts w:ascii="宋体" w:cs="宋体"/>
              </w:rPr>
            </w:pPr>
          </w:p>
        </w:tc>
      </w:tr>
      <w:tr w:rsidR="000129C6">
        <w:trPr>
          <w:trHeight w:val="1063"/>
          <w:jc w:val="center"/>
        </w:trPr>
        <w:tc>
          <w:tcPr>
            <w:tcW w:w="306" w:type="pct"/>
            <w:vMerge/>
            <w:vAlign w:val="center"/>
          </w:tcPr>
          <w:p w:rsidR="000129C6" w:rsidRDefault="000129C6">
            <w:pPr>
              <w:spacing w:line="240" w:lineRule="exact"/>
              <w:rPr>
                <w:rFonts w:ascii="宋体" w:cs="宋体"/>
              </w:rPr>
            </w:pPr>
          </w:p>
        </w:tc>
        <w:tc>
          <w:tcPr>
            <w:tcW w:w="375" w:type="pct"/>
            <w:vMerge/>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C3E2E">
            <w:pPr>
              <w:spacing w:line="240" w:lineRule="exact"/>
              <w:jc w:val="center"/>
              <w:rPr>
                <w:rFonts w:ascii="宋体" w:cs="宋体"/>
              </w:rPr>
            </w:pPr>
            <w:r>
              <w:rPr>
                <w:rFonts w:ascii="宋体" w:hAnsi="宋体" w:cs="宋体" w:hint="eastAsia"/>
              </w:rPr>
              <w:t>社会公众</w:t>
            </w:r>
          </w:p>
          <w:p w:rsidR="000129C6" w:rsidRDefault="000C3E2E">
            <w:pPr>
              <w:spacing w:line="240" w:lineRule="exact"/>
              <w:jc w:val="center"/>
              <w:rPr>
                <w:rFonts w:ascii="宋体" w:cs="宋体"/>
              </w:rPr>
            </w:pPr>
            <w:r>
              <w:rPr>
                <w:rFonts w:ascii="宋体" w:hAnsi="宋体" w:cs="宋体" w:hint="eastAsia"/>
              </w:rPr>
              <w:t>或服务对</w:t>
            </w:r>
          </w:p>
          <w:p w:rsidR="000129C6" w:rsidRDefault="000C3E2E">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129C6" w:rsidRDefault="000C3E2E" w:rsidP="00E933D6">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6" w:type="pct"/>
            <w:tcMar>
              <w:top w:w="10" w:type="dxa"/>
              <w:left w:w="10" w:type="dxa"/>
              <w:bottom w:w="0" w:type="dxa"/>
              <w:right w:w="10" w:type="dxa"/>
            </w:tcMar>
            <w:vAlign w:val="center"/>
          </w:tcPr>
          <w:p w:rsidR="000129C6" w:rsidRDefault="000C3E2E">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0129C6">
        <w:trPr>
          <w:trHeight w:val="692"/>
          <w:jc w:val="center"/>
        </w:trPr>
        <w:tc>
          <w:tcPr>
            <w:tcW w:w="306" w:type="pct"/>
            <w:vAlign w:val="center"/>
          </w:tcPr>
          <w:p w:rsidR="000129C6" w:rsidRDefault="000C3E2E">
            <w:pPr>
              <w:spacing w:line="240" w:lineRule="exact"/>
              <w:rPr>
                <w:rFonts w:ascii="宋体" w:cs="宋体"/>
              </w:rPr>
            </w:pPr>
            <w:r>
              <w:rPr>
                <w:rFonts w:ascii="宋体" w:hAnsi="宋体" w:cs="宋体" w:hint="eastAsia"/>
              </w:rPr>
              <w:t>总分</w:t>
            </w:r>
          </w:p>
        </w:tc>
        <w:tc>
          <w:tcPr>
            <w:tcW w:w="375" w:type="pct"/>
            <w:vAlign w:val="center"/>
          </w:tcPr>
          <w:p w:rsidR="000129C6" w:rsidRDefault="000129C6">
            <w:pPr>
              <w:spacing w:line="240" w:lineRule="exact"/>
              <w:rPr>
                <w:rFonts w:ascii="宋体" w:cs="宋体"/>
              </w:rPr>
            </w:pPr>
          </w:p>
        </w:tc>
        <w:tc>
          <w:tcPr>
            <w:tcW w:w="500" w:type="pct"/>
            <w:tcMar>
              <w:top w:w="10" w:type="dxa"/>
              <w:left w:w="10" w:type="dxa"/>
              <w:bottom w:w="0" w:type="dxa"/>
              <w:right w:w="10" w:type="dxa"/>
            </w:tcMar>
            <w:vAlign w:val="center"/>
          </w:tcPr>
          <w:p w:rsidR="000129C6" w:rsidRDefault="000129C6">
            <w:pPr>
              <w:spacing w:line="240" w:lineRule="exact"/>
              <w:jc w:val="center"/>
              <w:rPr>
                <w:rFonts w:ascii="宋体" w:cs="宋体"/>
              </w:rPr>
            </w:pPr>
          </w:p>
        </w:tc>
        <w:tc>
          <w:tcPr>
            <w:tcW w:w="375" w:type="pct"/>
            <w:tcMar>
              <w:top w:w="10" w:type="dxa"/>
              <w:left w:w="10" w:type="dxa"/>
              <w:bottom w:w="0" w:type="dxa"/>
              <w:right w:w="10" w:type="dxa"/>
            </w:tcMar>
          </w:tcPr>
          <w:p w:rsidR="000129C6" w:rsidRDefault="000129C6" w:rsidP="00E933D6">
            <w:pPr>
              <w:tabs>
                <w:tab w:val="left" w:pos="2604"/>
              </w:tabs>
              <w:spacing w:line="240" w:lineRule="exact"/>
              <w:ind w:leftChars="50" w:left="105" w:rightChars="50" w:right="105" w:firstLineChars="46" w:firstLine="97"/>
              <w:jc w:val="center"/>
              <w:rPr>
                <w:rFonts w:ascii="宋体" w:cs="宋体"/>
              </w:rPr>
            </w:pPr>
          </w:p>
          <w:p w:rsidR="000129C6" w:rsidRDefault="000C3E2E" w:rsidP="00E933D6">
            <w:pPr>
              <w:tabs>
                <w:tab w:val="left" w:pos="2604"/>
              </w:tabs>
              <w:spacing w:line="240" w:lineRule="exact"/>
              <w:ind w:leftChars="50" w:left="105" w:rightChars="50" w:right="105" w:firstLineChars="46" w:firstLine="97"/>
              <w:jc w:val="center"/>
              <w:rPr>
                <w:rFonts w:ascii="宋体" w:cs="宋体"/>
              </w:rPr>
            </w:pPr>
            <w:r>
              <w:rPr>
                <w:rFonts w:ascii="宋体" w:cs="宋体" w:hint="eastAsia"/>
              </w:rPr>
              <w:t>94</w:t>
            </w:r>
          </w:p>
        </w:tc>
        <w:tc>
          <w:tcPr>
            <w:tcW w:w="1576" w:type="pct"/>
            <w:tcMar>
              <w:top w:w="10" w:type="dxa"/>
              <w:left w:w="10" w:type="dxa"/>
              <w:bottom w:w="0" w:type="dxa"/>
              <w:right w:w="10" w:type="dxa"/>
            </w:tcMar>
            <w:vAlign w:val="center"/>
          </w:tcPr>
          <w:p w:rsidR="000129C6" w:rsidRDefault="000129C6" w:rsidP="00E933D6">
            <w:pPr>
              <w:tabs>
                <w:tab w:val="left" w:pos="2604"/>
              </w:tabs>
              <w:spacing w:line="240" w:lineRule="exact"/>
              <w:ind w:leftChars="50" w:left="105" w:rightChars="50" w:right="105" w:firstLineChars="46" w:firstLine="97"/>
              <w:rPr>
                <w:rFonts w:ascii="宋体" w:cs="宋体"/>
              </w:rPr>
            </w:pPr>
            <w:bookmarkStart w:id="0" w:name="_GoBack"/>
            <w:bookmarkEnd w:id="0"/>
          </w:p>
        </w:tc>
        <w:tc>
          <w:tcPr>
            <w:tcW w:w="1866" w:type="pct"/>
            <w:tcMar>
              <w:top w:w="10" w:type="dxa"/>
              <w:left w:w="10" w:type="dxa"/>
              <w:bottom w:w="0" w:type="dxa"/>
              <w:right w:w="10" w:type="dxa"/>
            </w:tcMar>
            <w:vAlign w:val="center"/>
          </w:tcPr>
          <w:p w:rsidR="000129C6" w:rsidRDefault="000129C6">
            <w:pPr>
              <w:spacing w:line="240" w:lineRule="exact"/>
              <w:ind w:leftChars="50" w:left="105" w:rightChars="50" w:right="105"/>
              <w:rPr>
                <w:rFonts w:ascii="宋体" w:cs="宋体"/>
              </w:rPr>
            </w:pPr>
          </w:p>
        </w:tc>
      </w:tr>
    </w:tbl>
    <w:p w:rsidR="000129C6" w:rsidRDefault="000129C6"/>
    <w:p w:rsidR="000129C6" w:rsidRDefault="000129C6"/>
    <w:sectPr w:rsidR="000129C6" w:rsidSect="000129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2E" w:rsidRDefault="000C3E2E" w:rsidP="00E933D6">
      <w:r>
        <w:separator/>
      </w:r>
    </w:p>
  </w:endnote>
  <w:endnote w:type="continuationSeparator" w:id="1">
    <w:p w:rsidR="000C3E2E" w:rsidRDefault="000C3E2E" w:rsidP="00E933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2E" w:rsidRDefault="000C3E2E" w:rsidP="00E933D6">
      <w:r>
        <w:separator/>
      </w:r>
    </w:p>
  </w:footnote>
  <w:footnote w:type="continuationSeparator" w:id="1">
    <w:p w:rsidR="000C3E2E" w:rsidRDefault="000C3E2E" w:rsidP="00E933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33927AF"/>
    <w:rsid w:val="000129C6"/>
    <w:rsid w:val="000C3E2E"/>
    <w:rsid w:val="00E933D6"/>
    <w:rsid w:val="11E7781B"/>
    <w:rsid w:val="133927AF"/>
    <w:rsid w:val="2C1B124C"/>
    <w:rsid w:val="56B9231B"/>
    <w:rsid w:val="7CF15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29C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3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33D6"/>
    <w:rPr>
      <w:rFonts w:ascii="Times New Roman" w:eastAsia="宋体" w:hAnsi="Times New Roman" w:cs="Times New Roman"/>
      <w:kern w:val="2"/>
      <w:sz w:val="18"/>
      <w:szCs w:val="18"/>
    </w:rPr>
  </w:style>
  <w:style w:type="paragraph" w:styleId="a4">
    <w:name w:val="footer"/>
    <w:basedOn w:val="a"/>
    <w:link w:val="Char0"/>
    <w:rsid w:val="00E933D6"/>
    <w:pPr>
      <w:tabs>
        <w:tab w:val="center" w:pos="4153"/>
        <w:tab w:val="right" w:pos="8306"/>
      </w:tabs>
      <w:snapToGrid w:val="0"/>
      <w:jc w:val="left"/>
    </w:pPr>
    <w:rPr>
      <w:sz w:val="18"/>
      <w:szCs w:val="18"/>
    </w:rPr>
  </w:style>
  <w:style w:type="character" w:customStyle="1" w:styleId="Char0">
    <w:name w:val="页脚 Char"/>
    <w:basedOn w:val="a0"/>
    <w:link w:val="a4"/>
    <w:rsid w:val="00E933D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3480</Characters>
  <Application>Microsoft Office Word</Application>
  <DocSecurity>0</DocSecurity>
  <Lines>29</Lines>
  <Paragraphs>8</Paragraphs>
  <ScaleCrop>false</ScaleCrop>
  <Company>LENOVO</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2021-07-02T02:49:00Z</dcterms:created>
  <dcterms:modified xsi:type="dcterms:W3CDTF">2021-07-02T02:49:00Z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79EDAF9B787A47FF82CFF8CE48B41411</vt:lpwstr>
  </property>
</Properties>
</file>