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32" w:rsidRDefault="00BC1932" w:rsidP="00BC1932">
      <w:pPr>
        <w:widowControl w:val="0"/>
        <w:spacing w:after="0" w:line="560" w:lineRule="exact"/>
        <w:rPr>
          <w:rFonts w:ascii="仿宋_GB2312" w:eastAsia="仿宋_GB2312"/>
          <w:sz w:val="32"/>
          <w:szCs w:val="32"/>
        </w:rPr>
      </w:pPr>
    </w:p>
    <w:p w:rsidR="00F96179" w:rsidRPr="00BC1932" w:rsidRDefault="001B3E08" w:rsidP="00BC1932">
      <w:pPr>
        <w:widowControl w:val="0"/>
        <w:spacing w:after="0" w:line="560" w:lineRule="exact"/>
        <w:jc w:val="center"/>
        <w:rPr>
          <w:rFonts w:ascii="方正小标宋简体" w:eastAsia="方正小标宋简体"/>
          <w:sz w:val="42"/>
          <w:szCs w:val="42"/>
        </w:rPr>
      </w:pPr>
      <w:r w:rsidRPr="00BC1932">
        <w:rPr>
          <w:rFonts w:ascii="方正小标宋简体" w:eastAsia="方正小标宋简体" w:hint="eastAsia"/>
          <w:sz w:val="42"/>
          <w:szCs w:val="42"/>
        </w:rPr>
        <w:t>赫山区公路建设养护中心</w:t>
      </w:r>
    </w:p>
    <w:p w:rsidR="00F96179" w:rsidRPr="00BC1932" w:rsidRDefault="001B3E08" w:rsidP="00BC1932">
      <w:pPr>
        <w:widowControl w:val="0"/>
        <w:spacing w:after="0" w:line="560" w:lineRule="exact"/>
        <w:jc w:val="center"/>
        <w:rPr>
          <w:rFonts w:ascii="方正小标宋简体" w:eastAsia="方正小标宋简体"/>
          <w:sz w:val="42"/>
          <w:szCs w:val="42"/>
        </w:rPr>
      </w:pPr>
      <w:r w:rsidRPr="00BC1932">
        <w:rPr>
          <w:rFonts w:ascii="方正小标宋简体" w:eastAsia="方正小标宋简体" w:hint="eastAsia"/>
          <w:sz w:val="42"/>
          <w:szCs w:val="42"/>
        </w:rPr>
        <w:t>2021年部门预算公开</w:t>
      </w:r>
    </w:p>
    <w:p w:rsidR="00BC1932" w:rsidRDefault="00BC1932" w:rsidP="00BC1932">
      <w:pPr>
        <w:widowControl w:val="0"/>
        <w:spacing w:after="0" w:line="560" w:lineRule="exact"/>
        <w:rPr>
          <w:rFonts w:ascii="仿宋_GB2312" w:eastAsia="仿宋_GB2312"/>
          <w:sz w:val="32"/>
          <w:szCs w:val="32"/>
        </w:rPr>
      </w:pPr>
    </w:p>
    <w:p w:rsidR="00F96179" w:rsidRPr="00BC1932" w:rsidRDefault="001B3E08" w:rsidP="00BC1932">
      <w:pPr>
        <w:widowControl w:val="0"/>
        <w:spacing w:after="0" w:line="560" w:lineRule="exact"/>
        <w:jc w:val="center"/>
        <w:rPr>
          <w:rFonts w:ascii="黑体" w:eastAsia="黑体" w:hAnsi="黑体"/>
          <w:sz w:val="32"/>
          <w:szCs w:val="32"/>
        </w:rPr>
      </w:pPr>
      <w:r w:rsidRPr="00BC1932">
        <w:rPr>
          <w:rFonts w:ascii="黑体" w:eastAsia="黑体" w:hAnsi="黑体" w:hint="eastAsia"/>
          <w:sz w:val="32"/>
          <w:szCs w:val="32"/>
        </w:rPr>
        <w:t>目</w:t>
      </w:r>
      <w:r w:rsidR="00BC1932">
        <w:rPr>
          <w:rFonts w:ascii="黑体" w:eastAsia="黑体" w:hAnsi="黑体" w:hint="eastAsia"/>
          <w:sz w:val="32"/>
          <w:szCs w:val="32"/>
        </w:rPr>
        <w:t xml:space="preserve">  </w:t>
      </w:r>
      <w:r w:rsidRPr="00BC1932">
        <w:rPr>
          <w:rFonts w:ascii="黑体" w:eastAsia="黑体" w:hAnsi="黑体" w:hint="eastAsia"/>
          <w:sz w:val="32"/>
          <w:szCs w:val="32"/>
        </w:rPr>
        <w:t>录</w:t>
      </w:r>
    </w:p>
    <w:p w:rsidR="00F96179" w:rsidRPr="00BC1932" w:rsidRDefault="001B3E08" w:rsidP="00BC1932">
      <w:pPr>
        <w:widowControl w:val="0"/>
        <w:spacing w:after="0" w:line="560" w:lineRule="exact"/>
        <w:ind w:firstLineChars="200" w:firstLine="640"/>
        <w:rPr>
          <w:rFonts w:ascii="黑体" w:eastAsia="黑体" w:hAnsi="黑体"/>
          <w:sz w:val="32"/>
          <w:szCs w:val="32"/>
        </w:rPr>
      </w:pPr>
      <w:r w:rsidRPr="00BC1932">
        <w:rPr>
          <w:rFonts w:ascii="黑体" w:eastAsia="黑体" w:hAnsi="黑体" w:hint="eastAsia"/>
          <w:sz w:val="32"/>
          <w:szCs w:val="32"/>
        </w:rPr>
        <w:t>第一部分</w:t>
      </w:r>
      <w:r w:rsidR="00BC724C">
        <w:rPr>
          <w:rFonts w:ascii="黑体" w:eastAsia="黑体" w:hAnsi="黑体" w:hint="eastAsia"/>
          <w:sz w:val="32"/>
          <w:szCs w:val="32"/>
        </w:rPr>
        <w:t xml:space="preserve">  </w:t>
      </w:r>
      <w:r w:rsidRPr="00BC1932">
        <w:rPr>
          <w:rFonts w:ascii="黑体" w:eastAsia="黑体" w:hAnsi="黑体" w:hint="eastAsia"/>
          <w:sz w:val="32"/>
          <w:szCs w:val="32"/>
        </w:rPr>
        <w:t>赫山区公路建设养护中心2021年部门预算说明</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一、部门基本情况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（一）职能职责</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（二）机构设置</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二、部门预算单位构成</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三、部门收支总体情况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（一）收入预算</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（二）支出预算</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四、一般公共预算拨款支出预算</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（一）基本支出</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（二）项目支出</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五、政府性基金预算支出</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六、其他重要事项的情况说明</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（一）机关运行经费</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（二）“三公”经费预算</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（三）一般性支出情况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lastRenderedPageBreak/>
        <w:t>（四）政府采购情况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（五）国有资产占用使用情况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（六）预算绩效目标情况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（七）重点项目预算等预算绩效情况说明</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七、名词解释</w:t>
      </w:r>
    </w:p>
    <w:p w:rsidR="00F96179" w:rsidRPr="00BC1932" w:rsidRDefault="001B3E08" w:rsidP="00BC1932">
      <w:pPr>
        <w:widowControl w:val="0"/>
        <w:spacing w:after="0" w:line="560" w:lineRule="exact"/>
        <w:ind w:firstLineChars="200" w:firstLine="640"/>
        <w:rPr>
          <w:rFonts w:ascii="黑体" w:eastAsia="黑体" w:hAnsi="黑体"/>
          <w:sz w:val="32"/>
          <w:szCs w:val="32"/>
        </w:rPr>
      </w:pPr>
      <w:r w:rsidRPr="00BC1932">
        <w:rPr>
          <w:rFonts w:ascii="黑体" w:eastAsia="黑体" w:hAnsi="黑体" w:hint="eastAsia"/>
          <w:sz w:val="32"/>
          <w:szCs w:val="32"/>
        </w:rPr>
        <w:t>第二部分</w:t>
      </w:r>
      <w:r w:rsidR="00BC724C">
        <w:rPr>
          <w:rFonts w:ascii="黑体" w:eastAsia="黑体" w:hAnsi="黑体" w:hint="eastAsia"/>
          <w:sz w:val="32"/>
          <w:szCs w:val="32"/>
        </w:rPr>
        <w:t xml:space="preserve">  </w:t>
      </w:r>
      <w:r w:rsidRPr="00BC1932">
        <w:rPr>
          <w:rFonts w:ascii="黑体" w:eastAsia="黑体" w:hAnsi="黑体" w:hint="eastAsia"/>
          <w:sz w:val="32"/>
          <w:szCs w:val="32"/>
        </w:rPr>
        <w:t>赫山公路建设养护中心2021年部门预算表格</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一、部门收支总体情况表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二、部门收入总体情况表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三、部门支出总体情况表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四、财政拨款收支总体情况表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五、一般公共预算支出情况表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六、一般公共预算基本支出情况表(纵向)</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七、一般公共预算基本支出情况表(横向)</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八、政府性基金预算支出情况表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九、“三公”经费支出情况表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十、政府采购预算表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十一、部门整体支出绩效目标申报表</w:t>
      </w:r>
    </w:p>
    <w:p w:rsidR="00BC724C" w:rsidRPr="00BC724C"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十二、单位项目支出绩效目标申报表</w:t>
      </w:r>
    </w:p>
    <w:p w:rsidR="00BC724C" w:rsidRPr="00BC1932" w:rsidRDefault="00BC724C" w:rsidP="00BC724C">
      <w:pPr>
        <w:widowControl w:val="0"/>
        <w:spacing w:after="0" w:line="560" w:lineRule="exact"/>
        <w:ind w:firstLineChars="200" w:firstLine="640"/>
        <w:rPr>
          <w:rFonts w:ascii="仿宋_GB2312" w:eastAsia="仿宋_GB2312"/>
          <w:sz w:val="32"/>
          <w:szCs w:val="32"/>
        </w:rPr>
      </w:pPr>
      <w:r w:rsidRPr="00BC724C">
        <w:rPr>
          <w:rFonts w:ascii="仿宋_GB2312" w:eastAsia="仿宋_GB2312" w:hint="eastAsia"/>
          <w:sz w:val="32"/>
          <w:szCs w:val="32"/>
        </w:rPr>
        <w:t>十三、重点项目支出绩效目标申报表</w:t>
      </w:r>
    </w:p>
    <w:p w:rsidR="0011289F" w:rsidRDefault="0011289F">
      <w:pPr>
        <w:adjustRightInd/>
        <w:snapToGrid/>
        <w:spacing w:after="0"/>
        <w:rPr>
          <w:rFonts w:ascii="仿宋_GB2312" w:eastAsia="仿宋_GB2312"/>
          <w:sz w:val="32"/>
          <w:szCs w:val="32"/>
        </w:rPr>
      </w:pPr>
      <w:r>
        <w:rPr>
          <w:rFonts w:ascii="仿宋_GB2312" w:eastAsia="仿宋_GB2312"/>
          <w:sz w:val="32"/>
          <w:szCs w:val="32"/>
        </w:rPr>
        <w:br w:type="page"/>
      </w:r>
    </w:p>
    <w:p w:rsidR="00F96179" w:rsidRPr="0011289F" w:rsidRDefault="001B3E08" w:rsidP="0011289F">
      <w:pPr>
        <w:widowControl w:val="0"/>
        <w:spacing w:after="0" w:line="560" w:lineRule="exact"/>
        <w:rPr>
          <w:rFonts w:ascii="黑体" w:eastAsia="黑体" w:hAnsi="黑体"/>
          <w:sz w:val="32"/>
          <w:szCs w:val="32"/>
        </w:rPr>
      </w:pPr>
      <w:bookmarkStart w:id="0" w:name="YS060101"/>
      <w:r w:rsidRPr="0011289F">
        <w:rPr>
          <w:rFonts w:ascii="黑体" w:eastAsia="黑体" w:hAnsi="黑体" w:hint="eastAsia"/>
          <w:sz w:val="32"/>
          <w:szCs w:val="32"/>
        </w:rPr>
        <w:lastRenderedPageBreak/>
        <w:t>第一部分：</w:t>
      </w:r>
    </w:p>
    <w:p w:rsidR="00F96179" w:rsidRPr="0011289F" w:rsidRDefault="001B3E08" w:rsidP="0011289F">
      <w:pPr>
        <w:widowControl w:val="0"/>
        <w:spacing w:after="0" w:line="560" w:lineRule="exact"/>
        <w:jc w:val="center"/>
        <w:rPr>
          <w:rFonts w:ascii="方正小标宋简体" w:eastAsia="方正小标宋简体"/>
          <w:sz w:val="42"/>
          <w:szCs w:val="42"/>
        </w:rPr>
      </w:pPr>
      <w:r w:rsidRPr="0011289F">
        <w:rPr>
          <w:rFonts w:ascii="方正小标宋简体" w:eastAsia="方正小标宋简体" w:hint="eastAsia"/>
          <w:sz w:val="42"/>
          <w:szCs w:val="42"/>
        </w:rPr>
        <w:t>赫山区公路建设养护中心2021年部门预算说明</w:t>
      </w:r>
    </w:p>
    <w:p w:rsidR="00F96179" w:rsidRPr="00BC1932" w:rsidRDefault="00F96179" w:rsidP="00BC1932">
      <w:pPr>
        <w:widowControl w:val="0"/>
        <w:spacing w:after="0" w:line="560" w:lineRule="exact"/>
        <w:ind w:firstLineChars="200" w:firstLine="640"/>
        <w:rPr>
          <w:rFonts w:ascii="仿宋_GB2312" w:eastAsia="仿宋_GB2312"/>
          <w:sz w:val="32"/>
          <w:szCs w:val="32"/>
        </w:rPr>
      </w:pPr>
    </w:p>
    <w:p w:rsidR="00F96179" w:rsidRPr="0011289F" w:rsidRDefault="001B3E08" w:rsidP="00BC1932">
      <w:pPr>
        <w:widowControl w:val="0"/>
        <w:spacing w:after="0" w:line="560" w:lineRule="exact"/>
        <w:ind w:firstLineChars="200" w:firstLine="640"/>
        <w:rPr>
          <w:rFonts w:ascii="黑体" w:eastAsia="黑体" w:hAnsi="黑体"/>
          <w:sz w:val="32"/>
          <w:szCs w:val="32"/>
        </w:rPr>
      </w:pPr>
      <w:r w:rsidRPr="0011289F">
        <w:rPr>
          <w:rFonts w:ascii="黑体" w:eastAsia="黑体" w:hAnsi="黑体" w:hint="eastAsia"/>
          <w:sz w:val="32"/>
          <w:szCs w:val="32"/>
        </w:rPr>
        <w:t>一、部门基本情况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（一）职能职责</w:t>
      </w:r>
    </w:p>
    <w:bookmarkEnd w:id="0"/>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1</w:t>
      </w:r>
      <w:r w:rsidR="0011289F">
        <w:rPr>
          <w:rFonts w:ascii="仿宋_GB2312" w:eastAsia="仿宋_GB2312" w:hint="eastAsia"/>
          <w:sz w:val="32"/>
          <w:szCs w:val="32"/>
        </w:rPr>
        <w:t>.</w:t>
      </w:r>
      <w:r w:rsidRPr="00BC1932">
        <w:rPr>
          <w:rFonts w:ascii="仿宋_GB2312" w:eastAsia="仿宋_GB2312" w:hint="eastAsia"/>
          <w:sz w:val="32"/>
          <w:szCs w:val="32"/>
        </w:rPr>
        <w:t>参与编制公路建设养护规划；拟定普通国省干线公路养护计划。</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w:t>
      </w:r>
      <w:r w:rsidR="0011289F">
        <w:rPr>
          <w:rFonts w:ascii="仿宋_GB2312" w:eastAsia="仿宋_GB2312" w:hint="eastAsia"/>
          <w:sz w:val="32"/>
          <w:szCs w:val="32"/>
        </w:rPr>
        <w:t>.</w:t>
      </w:r>
      <w:r w:rsidRPr="00BC1932">
        <w:rPr>
          <w:rFonts w:ascii="仿宋_GB2312" w:eastAsia="仿宋_GB2312" w:hint="eastAsia"/>
          <w:sz w:val="32"/>
          <w:szCs w:val="32"/>
        </w:rPr>
        <w:t>负责全区普通国省干线公路新建项目的接养工作。</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3</w:t>
      </w:r>
      <w:r w:rsidR="0011289F">
        <w:rPr>
          <w:rFonts w:ascii="仿宋_GB2312" w:eastAsia="仿宋_GB2312" w:hint="eastAsia"/>
          <w:sz w:val="32"/>
          <w:szCs w:val="32"/>
        </w:rPr>
        <w:t>.</w:t>
      </w:r>
      <w:r w:rsidRPr="00BC1932">
        <w:rPr>
          <w:rFonts w:ascii="仿宋_GB2312" w:eastAsia="仿宋_GB2312" w:hint="eastAsia"/>
          <w:sz w:val="32"/>
          <w:szCs w:val="32"/>
        </w:rPr>
        <w:t>负责组织实施全区普通国省干线公路的日常养护、小修工程、危桥改造、安保工程（安全生命防护）、水毁抢修、服务区建设、应急抢险及相关物资储备、养护评估等工作。</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4</w:t>
      </w:r>
      <w:r w:rsidR="0011289F">
        <w:rPr>
          <w:rFonts w:ascii="仿宋_GB2312" w:eastAsia="仿宋_GB2312" w:hint="eastAsia"/>
          <w:sz w:val="32"/>
          <w:szCs w:val="32"/>
        </w:rPr>
        <w:t>.</w:t>
      </w:r>
      <w:r w:rsidRPr="00BC1932">
        <w:rPr>
          <w:rFonts w:ascii="仿宋_GB2312" w:eastAsia="仿宋_GB2312" w:hint="eastAsia"/>
          <w:sz w:val="32"/>
          <w:szCs w:val="32"/>
        </w:rPr>
        <w:t xml:space="preserve">负责区交通运输局计划内的农村公路建设、日常养护工程、安保工程、水毁处置及应急抢险等工作。 </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5</w:t>
      </w:r>
      <w:r w:rsidR="0011289F">
        <w:rPr>
          <w:rFonts w:ascii="仿宋_GB2312" w:eastAsia="仿宋_GB2312" w:hint="eastAsia"/>
          <w:sz w:val="32"/>
          <w:szCs w:val="32"/>
        </w:rPr>
        <w:t>.</w:t>
      </w:r>
      <w:r w:rsidRPr="00BC1932">
        <w:rPr>
          <w:rFonts w:ascii="仿宋_GB2312" w:eastAsia="仿宋_GB2312" w:hint="eastAsia"/>
          <w:sz w:val="32"/>
          <w:szCs w:val="32"/>
        </w:rPr>
        <w:t>负责全区普通国省干线公路的巡查工作；协助区交通运输综合行政执法大队维护全区公路路产路权。</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6</w:t>
      </w:r>
      <w:r w:rsidR="0011289F">
        <w:rPr>
          <w:rFonts w:ascii="仿宋_GB2312" w:eastAsia="仿宋_GB2312" w:hint="eastAsia"/>
          <w:sz w:val="32"/>
          <w:szCs w:val="32"/>
        </w:rPr>
        <w:t>.</w:t>
      </w:r>
      <w:r w:rsidRPr="00BC1932">
        <w:rPr>
          <w:rFonts w:ascii="仿宋_GB2312" w:eastAsia="仿宋_GB2312" w:hint="eastAsia"/>
          <w:sz w:val="32"/>
          <w:szCs w:val="32"/>
        </w:rPr>
        <w:t>负责全区公路路网运行监测和公路信息化管理工作。</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7</w:t>
      </w:r>
      <w:r w:rsidR="0011289F">
        <w:rPr>
          <w:rFonts w:ascii="仿宋_GB2312" w:eastAsia="仿宋_GB2312" w:hint="eastAsia"/>
          <w:sz w:val="32"/>
          <w:szCs w:val="32"/>
        </w:rPr>
        <w:t>.</w:t>
      </w:r>
      <w:r w:rsidRPr="00BC1932">
        <w:rPr>
          <w:rFonts w:ascii="仿宋_GB2312" w:eastAsia="仿宋_GB2312" w:hint="eastAsia"/>
          <w:sz w:val="32"/>
          <w:szCs w:val="32"/>
        </w:rPr>
        <w:t>负责公路行业科学技术研究和新技术、新材料、新工艺、新设备的推广运用。</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8</w:t>
      </w:r>
      <w:r w:rsidR="0011289F">
        <w:rPr>
          <w:rFonts w:ascii="仿宋_GB2312" w:eastAsia="仿宋_GB2312" w:hint="eastAsia"/>
          <w:sz w:val="32"/>
          <w:szCs w:val="32"/>
        </w:rPr>
        <w:t>.</w:t>
      </w:r>
      <w:r w:rsidRPr="00BC1932">
        <w:rPr>
          <w:rFonts w:ascii="仿宋_GB2312" w:eastAsia="仿宋_GB2312" w:hint="eastAsia"/>
          <w:sz w:val="32"/>
          <w:szCs w:val="32"/>
        </w:rPr>
        <w:t>负责组织国防动员交通站备涉及的普通国省干线公路保畅、抢险、物资、技术等刚面的动员准备与实施工作。</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9</w:t>
      </w:r>
      <w:r w:rsidR="0011289F">
        <w:rPr>
          <w:rFonts w:ascii="仿宋_GB2312" w:eastAsia="仿宋_GB2312" w:hint="eastAsia"/>
          <w:sz w:val="32"/>
          <w:szCs w:val="32"/>
        </w:rPr>
        <w:t>.</w:t>
      </w:r>
      <w:bookmarkStart w:id="1" w:name="_GoBack"/>
      <w:bookmarkEnd w:id="1"/>
      <w:r w:rsidRPr="00BC1932">
        <w:rPr>
          <w:rFonts w:ascii="仿宋_GB2312" w:eastAsia="仿宋_GB2312" w:hint="eastAsia"/>
          <w:sz w:val="32"/>
          <w:szCs w:val="32"/>
        </w:rPr>
        <w:t>完成区委、区人民政府和区交通运输局交办的其他任务。</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lastRenderedPageBreak/>
        <w:t>（二）机构设置</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根据上述职责，区公路管理局内设12个职能股室：办公室、政工人事股、计划统计股、公路养护股、工程建设股、法制安全股、财务审计股、农村公路管理股、经济发展股、资产管理股。下属机构8个：应急抢险中心、槐奇岭养护站、龙光桥公路站、谢林港公路站、泥江口公路站、沧水铺公路站、岳家桥公路站、笔架山公路站。</w:t>
      </w:r>
    </w:p>
    <w:p w:rsidR="00F96179" w:rsidRPr="0011289F" w:rsidRDefault="001B3E08" w:rsidP="00BC1932">
      <w:pPr>
        <w:widowControl w:val="0"/>
        <w:spacing w:after="0" w:line="560" w:lineRule="exact"/>
        <w:ind w:firstLineChars="200" w:firstLine="640"/>
        <w:rPr>
          <w:rFonts w:ascii="黑体" w:eastAsia="黑体" w:hAnsi="黑体"/>
          <w:sz w:val="32"/>
          <w:szCs w:val="32"/>
        </w:rPr>
      </w:pPr>
      <w:r w:rsidRPr="0011289F">
        <w:rPr>
          <w:rFonts w:ascii="黑体" w:eastAsia="黑体" w:hAnsi="黑体" w:hint="eastAsia"/>
          <w:sz w:val="32"/>
          <w:szCs w:val="32"/>
        </w:rPr>
        <w:t>二、部门预算单位构成</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纳入2021年部门决算编制范围的有赫山公路建设养护中心部门本级及应急抢险中心、槐奇岭养护站、龙光桥公路站、谢林港公路站、泥江口公路站、沧水铺公路站、岳家桥公路站、笔架山公路站。</w:t>
      </w:r>
    </w:p>
    <w:p w:rsidR="00F96179" w:rsidRPr="0011289F" w:rsidRDefault="001B3E08" w:rsidP="00BC1932">
      <w:pPr>
        <w:widowControl w:val="0"/>
        <w:spacing w:after="0" w:line="560" w:lineRule="exact"/>
        <w:ind w:firstLineChars="200" w:firstLine="640"/>
        <w:rPr>
          <w:rFonts w:ascii="黑体" w:eastAsia="黑体" w:hAnsi="黑体"/>
          <w:sz w:val="32"/>
          <w:szCs w:val="32"/>
        </w:rPr>
      </w:pPr>
      <w:r w:rsidRPr="0011289F">
        <w:rPr>
          <w:rFonts w:ascii="黑体" w:eastAsia="黑体" w:hAnsi="黑体" w:hint="eastAsia"/>
          <w:sz w:val="32"/>
          <w:szCs w:val="32"/>
        </w:rPr>
        <w:t>三、部门收支总体情况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（一）收入预算：2021年年初预算数1223.0</w:t>
      </w:r>
      <w:r w:rsidR="004461E3">
        <w:rPr>
          <w:rFonts w:ascii="仿宋_GB2312" w:eastAsia="仿宋_GB2312" w:hint="eastAsia"/>
          <w:sz w:val="32"/>
          <w:szCs w:val="32"/>
        </w:rPr>
        <w:t>6</w:t>
      </w:r>
      <w:r w:rsidRPr="00BC1932">
        <w:rPr>
          <w:rFonts w:ascii="仿宋_GB2312" w:eastAsia="仿宋_GB2312" w:hint="eastAsia"/>
          <w:sz w:val="32"/>
          <w:szCs w:val="32"/>
        </w:rPr>
        <w:t>万元，其中一般公共预算拨款为 958.</w:t>
      </w:r>
      <w:r w:rsidR="004461E3">
        <w:rPr>
          <w:rFonts w:ascii="仿宋_GB2312" w:eastAsia="仿宋_GB2312" w:hint="eastAsia"/>
          <w:sz w:val="32"/>
          <w:szCs w:val="32"/>
        </w:rPr>
        <w:t>60</w:t>
      </w:r>
      <w:r w:rsidRPr="00BC1932">
        <w:rPr>
          <w:rFonts w:ascii="仿宋_GB2312" w:eastAsia="仿宋_GB2312" w:hint="eastAsia"/>
          <w:sz w:val="32"/>
          <w:szCs w:val="32"/>
        </w:rPr>
        <w:t>万元，政府性基金预算拨款0万元，国有资本经营预算拨款0万元，纳入专户管理的非税收入0万元，其他收入 264.46万元，上年结转0 万元。收入较去年减少1470.7</w:t>
      </w:r>
      <w:r w:rsidR="004461E3">
        <w:rPr>
          <w:rFonts w:ascii="仿宋_GB2312" w:eastAsia="仿宋_GB2312" w:hint="eastAsia"/>
          <w:sz w:val="32"/>
          <w:szCs w:val="32"/>
        </w:rPr>
        <w:t>5</w:t>
      </w:r>
      <w:r w:rsidRPr="00BC1932">
        <w:rPr>
          <w:rFonts w:ascii="仿宋_GB2312" w:eastAsia="仿宋_GB2312" w:hint="eastAsia"/>
          <w:sz w:val="32"/>
          <w:szCs w:val="32"/>
        </w:rPr>
        <w:t xml:space="preserve"> 万元，减少54.60%，主要原因是人员减少、农村公路建设的投入减少。</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（二）支出预算：2021年年初预算数 1223.</w:t>
      </w:r>
      <w:r w:rsidR="004461E3">
        <w:rPr>
          <w:rFonts w:ascii="仿宋_GB2312" w:eastAsia="仿宋_GB2312" w:hint="eastAsia"/>
          <w:sz w:val="32"/>
          <w:szCs w:val="32"/>
        </w:rPr>
        <w:t>06</w:t>
      </w:r>
      <w:r w:rsidRPr="00BC1932">
        <w:rPr>
          <w:rFonts w:ascii="仿宋_GB2312" w:eastAsia="仿宋_GB2312" w:hint="eastAsia"/>
          <w:sz w:val="32"/>
          <w:szCs w:val="32"/>
        </w:rPr>
        <w:t>万元，其中，基本支出781.</w:t>
      </w:r>
      <w:r w:rsidR="004461E3">
        <w:rPr>
          <w:rFonts w:ascii="仿宋_GB2312" w:eastAsia="仿宋_GB2312" w:hint="eastAsia"/>
          <w:sz w:val="32"/>
          <w:szCs w:val="32"/>
        </w:rPr>
        <w:t>06</w:t>
      </w:r>
      <w:r w:rsidRPr="00BC1932">
        <w:rPr>
          <w:rFonts w:ascii="仿宋_GB2312" w:eastAsia="仿宋_GB2312" w:hint="eastAsia"/>
          <w:sz w:val="32"/>
          <w:szCs w:val="32"/>
        </w:rPr>
        <w:t>万元，项目支出442万元。支出较去年减少</w:t>
      </w:r>
      <w:r w:rsidRPr="00BC1932">
        <w:rPr>
          <w:rFonts w:ascii="仿宋_GB2312" w:eastAsia="仿宋_GB2312" w:hint="eastAsia"/>
          <w:sz w:val="32"/>
          <w:szCs w:val="32"/>
        </w:rPr>
        <w:lastRenderedPageBreak/>
        <w:t>1470.7</w:t>
      </w:r>
      <w:r w:rsidR="004461E3">
        <w:rPr>
          <w:rFonts w:ascii="仿宋_GB2312" w:eastAsia="仿宋_GB2312" w:hint="eastAsia"/>
          <w:sz w:val="32"/>
          <w:szCs w:val="32"/>
        </w:rPr>
        <w:t>5</w:t>
      </w:r>
      <w:r w:rsidRPr="00BC1932">
        <w:rPr>
          <w:rFonts w:ascii="仿宋_GB2312" w:eastAsia="仿宋_GB2312" w:hint="eastAsia"/>
          <w:sz w:val="32"/>
          <w:szCs w:val="32"/>
        </w:rPr>
        <w:t xml:space="preserve"> 万元，减少54.60%，主要原因是人员减少、农村公路建设的投入减少。</w:t>
      </w:r>
    </w:p>
    <w:p w:rsidR="00F96179" w:rsidRPr="0011289F" w:rsidRDefault="001B3E08" w:rsidP="00BC1932">
      <w:pPr>
        <w:widowControl w:val="0"/>
        <w:spacing w:after="0" w:line="560" w:lineRule="exact"/>
        <w:ind w:firstLineChars="200" w:firstLine="640"/>
        <w:rPr>
          <w:rFonts w:ascii="黑体" w:eastAsia="黑体" w:hAnsi="黑体"/>
          <w:sz w:val="32"/>
          <w:szCs w:val="32"/>
        </w:rPr>
      </w:pPr>
      <w:r w:rsidRPr="0011289F">
        <w:rPr>
          <w:rFonts w:ascii="黑体" w:eastAsia="黑体" w:hAnsi="黑体" w:hint="eastAsia"/>
          <w:sz w:val="32"/>
          <w:szCs w:val="32"/>
        </w:rPr>
        <w:t>四、一般公共预算拨款支出预算</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2021年一般公共预算拨款收入958.</w:t>
      </w:r>
      <w:r w:rsidR="004461E3">
        <w:rPr>
          <w:rFonts w:ascii="仿宋_GB2312" w:eastAsia="仿宋_GB2312" w:hint="eastAsia"/>
          <w:sz w:val="32"/>
          <w:szCs w:val="32"/>
        </w:rPr>
        <w:t>60</w:t>
      </w:r>
      <w:r w:rsidRPr="00BC1932">
        <w:rPr>
          <w:rFonts w:ascii="仿宋_GB2312" w:eastAsia="仿宋_GB2312" w:hint="eastAsia"/>
          <w:sz w:val="32"/>
          <w:szCs w:val="32"/>
        </w:rPr>
        <w:t>万元，较去年减少356.</w:t>
      </w:r>
      <w:r w:rsidR="004461E3">
        <w:rPr>
          <w:rFonts w:ascii="仿宋_GB2312" w:eastAsia="仿宋_GB2312" w:hint="eastAsia"/>
          <w:sz w:val="32"/>
          <w:szCs w:val="32"/>
        </w:rPr>
        <w:t>60</w:t>
      </w:r>
      <w:r w:rsidRPr="00BC1932">
        <w:rPr>
          <w:rFonts w:ascii="仿宋_GB2312" w:eastAsia="仿宋_GB2312" w:hint="eastAsia"/>
          <w:sz w:val="32"/>
          <w:szCs w:val="32"/>
        </w:rPr>
        <w:t>万元，减少27.13%，主要原因是单位人员减少56人、项目支出减少。</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具体安排情况如下：</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（一）基本支出：2021年年初预算数为516.</w:t>
      </w:r>
      <w:r w:rsidR="004461E3">
        <w:rPr>
          <w:rFonts w:ascii="仿宋_GB2312" w:eastAsia="仿宋_GB2312" w:hint="eastAsia"/>
          <w:sz w:val="32"/>
          <w:szCs w:val="32"/>
        </w:rPr>
        <w:t>60</w:t>
      </w:r>
      <w:r w:rsidRPr="00BC1932">
        <w:rPr>
          <w:rFonts w:ascii="仿宋_GB2312" w:eastAsia="仿宋_GB2312" w:hint="eastAsia"/>
          <w:sz w:val="32"/>
          <w:szCs w:val="32"/>
        </w:rPr>
        <w:t>万元，是指为保障单位机构正常运转、完成日常工作任务而发生的各项支出，包括用于基本工资、津贴补贴等人员经费以及办公费、印刷费、水电费、办公设备购置等日常公用经费以及对个人和家庭的补助支出等。</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（二）项目支出：2021年年初预算数为442万元，是指单位为完成特定行政工作任务或事业发展目标而发生的支出。其中，重大项目前期经费20万元，党建经费2万元，单位运行经费补助410万元，春运工作经费10万元。</w:t>
      </w:r>
    </w:p>
    <w:p w:rsidR="00F96179" w:rsidRPr="0011289F" w:rsidRDefault="001B3E08" w:rsidP="00BC1932">
      <w:pPr>
        <w:widowControl w:val="0"/>
        <w:spacing w:after="0" w:line="560" w:lineRule="exact"/>
        <w:ind w:firstLineChars="200" w:firstLine="640"/>
        <w:rPr>
          <w:rFonts w:ascii="黑体" w:eastAsia="黑体" w:hAnsi="黑体"/>
          <w:sz w:val="32"/>
          <w:szCs w:val="32"/>
        </w:rPr>
      </w:pPr>
      <w:r w:rsidRPr="0011289F">
        <w:rPr>
          <w:rFonts w:ascii="黑体" w:eastAsia="黑体" w:hAnsi="黑体" w:hint="eastAsia"/>
          <w:sz w:val="32"/>
          <w:szCs w:val="32"/>
        </w:rPr>
        <w:t>五、政府性基金预算支出</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本单位无政府性基金支出。</w:t>
      </w:r>
    </w:p>
    <w:p w:rsidR="00F96179" w:rsidRPr="0011289F" w:rsidRDefault="001B3E08" w:rsidP="00BC1932">
      <w:pPr>
        <w:widowControl w:val="0"/>
        <w:spacing w:after="0" w:line="560" w:lineRule="exact"/>
        <w:ind w:firstLineChars="200" w:firstLine="640"/>
        <w:rPr>
          <w:rFonts w:ascii="黑体" w:eastAsia="黑体" w:hAnsi="黑体"/>
          <w:sz w:val="32"/>
          <w:szCs w:val="32"/>
        </w:rPr>
      </w:pPr>
      <w:r w:rsidRPr="0011289F">
        <w:rPr>
          <w:rFonts w:ascii="黑体" w:eastAsia="黑体" w:hAnsi="黑体" w:hint="eastAsia"/>
          <w:sz w:val="32"/>
          <w:szCs w:val="32"/>
        </w:rPr>
        <w:t>六、其他重要事项的情况说明</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（一）机关运行经费</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2021年机关运行经费当年一般公共预算拨款39.27万元，</w:t>
      </w:r>
      <w:r w:rsidRPr="00BC1932">
        <w:rPr>
          <w:rFonts w:ascii="仿宋_GB2312" w:eastAsia="仿宋_GB2312" w:hint="eastAsia"/>
          <w:sz w:val="32"/>
          <w:szCs w:val="32"/>
        </w:rPr>
        <w:lastRenderedPageBreak/>
        <w:t>比2020年预算减少9.88万元，减少20.10%。主要原因是单位人员减少56人。</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（二）“三公”经费预算</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2020年“三公”经费预算数为43万元，其中一般公共预算拨款预算23万元，其他资金预算20万元。2021年“三公”经费当年预算数为43万元，其中一般公共预算拨款预算23万元，其他资金预算20万元。公务接待费23万元，比去年增加（减少）0万元，与去年持平，公务用车购置费0万元，与去年持平，公务用车运行维护费20万元，比去年减少8万元，原因是车辆减少，因公出国（境）费0万元，与去年持平。</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2020“三公”经费一般预算拨款预算23万元，2021“三公”经费一般预算拨款预算23万元，具体为公务接待费3万元，与去年持平。公务用车购置费0万元，与去年持平，公务用车运行维护费20万元，比去年减少8万元，原因是车辆减少，因公出国（境）费0万元，与去年持平。</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（三）一般性支出情况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2021年会议费一般预算拨款预算0万元,2021培训费一般预算拨款预算0万元。</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（四）政府采购情况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2021年政府采购预算0万元。</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（五）国有资产占用使用情况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lastRenderedPageBreak/>
        <w:t>单位车辆合计15辆，其中：一般公务用车1辆，一般执法执勤用5车辆，特种专业技术用车1辆，其他用车8辆。</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 xml:space="preserve"> 单价50万元（含）以上通用设备0套。</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 xml:space="preserve"> 单价100万元（含）以上</w:t>
      </w:r>
      <w:r w:rsidR="004461E3">
        <w:rPr>
          <w:rFonts w:ascii="仿宋_GB2312" w:eastAsia="仿宋_GB2312" w:hint="eastAsia"/>
          <w:sz w:val="32"/>
          <w:szCs w:val="32"/>
        </w:rPr>
        <w:t>专</w:t>
      </w:r>
      <w:r w:rsidRPr="00BC1932">
        <w:rPr>
          <w:rFonts w:ascii="仿宋_GB2312" w:eastAsia="仿宋_GB2312" w:hint="eastAsia"/>
          <w:sz w:val="32"/>
          <w:szCs w:val="32"/>
        </w:rPr>
        <w:t>用设备1套；槐奇岭治超站不停车检测系统。</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（六）预算绩效目标情况</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2021年，本部门按照有关政策文件开展预算绩效管理工作，加强绩效目标管理。在编制2021年部门预算时，本部门将所有预算资金纳入绩效目标管理，实现了绩效目标与部门预算同步编制、同步申报。经区人大批准后，在规定时间内，区财政局将绩效目标批复给本部门作为预算执行和监督的依据。</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2021年本部门整体支出绩效目标1223.0</w:t>
      </w:r>
      <w:r w:rsidR="004461E3">
        <w:rPr>
          <w:rFonts w:ascii="仿宋_GB2312" w:eastAsia="仿宋_GB2312" w:hint="eastAsia"/>
          <w:sz w:val="32"/>
          <w:szCs w:val="32"/>
        </w:rPr>
        <w:t>6</w:t>
      </w:r>
      <w:r w:rsidRPr="00BC1932">
        <w:rPr>
          <w:rFonts w:ascii="仿宋_GB2312" w:eastAsia="仿宋_GB2312" w:hint="eastAsia"/>
          <w:sz w:val="32"/>
          <w:szCs w:val="32"/>
        </w:rPr>
        <w:t>万元，其中：基本支出781.0</w:t>
      </w:r>
      <w:r w:rsidR="004461E3">
        <w:rPr>
          <w:rFonts w:ascii="仿宋_GB2312" w:eastAsia="仿宋_GB2312" w:hint="eastAsia"/>
          <w:sz w:val="32"/>
          <w:szCs w:val="32"/>
        </w:rPr>
        <w:t>6</w:t>
      </w:r>
      <w:r w:rsidRPr="00BC1932">
        <w:rPr>
          <w:rFonts w:ascii="仿宋_GB2312" w:eastAsia="仿宋_GB2312" w:hint="eastAsia"/>
          <w:sz w:val="32"/>
          <w:szCs w:val="32"/>
        </w:rPr>
        <w:t>万元，项目支出442万元。全部实行整体支出绩效目标管理，涉及一般公共预算当年拨款958.</w:t>
      </w:r>
      <w:r w:rsidR="004461E3">
        <w:rPr>
          <w:rFonts w:ascii="仿宋_GB2312" w:eastAsia="仿宋_GB2312" w:hint="eastAsia"/>
          <w:sz w:val="32"/>
          <w:szCs w:val="32"/>
        </w:rPr>
        <w:t>60</w:t>
      </w:r>
      <w:r w:rsidRPr="00BC1932">
        <w:rPr>
          <w:rFonts w:ascii="仿宋_GB2312" w:eastAsia="仿宋_GB2312" w:hint="eastAsia"/>
          <w:sz w:val="32"/>
          <w:szCs w:val="32"/>
        </w:rPr>
        <w:t>元。</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（七）重点项目预算等预算绩效情况说明</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2021年本部门无重点项目预算。</w:t>
      </w:r>
    </w:p>
    <w:p w:rsidR="00F96179" w:rsidRPr="0011289F" w:rsidRDefault="001B3E08" w:rsidP="00BC1932">
      <w:pPr>
        <w:widowControl w:val="0"/>
        <w:spacing w:after="0" w:line="560" w:lineRule="exact"/>
        <w:ind w:firstLineChars="200" w:firstLine="640"/>
        <w:rPr>
          <w:rFonts w:ascii="黑体" w:eastAsia="黑体" w:hAnsi="黑体"/>
          <w:sz w:val="32"/>
          <w:szCs w:val="32"/>
        </w:rPr>
      </w:pPr>
      <w:r w:rsidRPr="0011289F">
        <w:rPr>
          <w:rFonts w:ascii="黑体" w:eastAsia="黑体" w:hAnsi="黑体" w:hint="eastAsia"/>
          <w:sz w:val="32"/>
          <w:szCs w:val="32"/>
        </w:rPr>
        <w:t>七、名词解释</w:t>
      </w:r>
    </w:p>
    <w:p w:rsidR="00F96179" w:rsidRPr="00BC1932" w:rsidRDefault="0011289F" w:rsidP="00BC1932">
      <w:pPr>
        <w:widowControl w:val="0"/>
        <w:spacing w:after="0" w:line="560" w:lineRule="exact"/>
        <w:ind w:firstLineChars="200" w:firstLine="640"/>
        <w:rPr>
          <w:rFonts w:ascii="仿宋_GB2312" w:eastAsia="仿宋_GB2312"/>
          <w:sz w:val="32"/>
          <w:szCs w:val="32"/>
        </w:rPr>
      </w:pPr>
      <w:r>
        <w:rPr>
          <w:rFonts w:ascii="仿宋_GB2312" w:eastAsia="仿宋_GB2312" w:hint="eastAsia"/>
          <w:sz w:val="32"/>
          <w:szCs w:val="32"/>
        </w:rPr>
        <w:t>（一）</w:t>
      </w:r>
      <w:r w:rsidR="001B3E08" w:rsidRPr="00BC1932">
        <w:rPr>
          <w:rFonts w:ascii="仿宋_GB2312" w:eastAsia="仿宋_GB2312" w:hint="eastAsia"/>
          <w:sz w:val="32"/>
          <w:szCs w:val="32"/>
        </w:rPr>
        <w:t>机关运行经费：是指各部门的公用经费，包括办公及印刷费、邮电费、差旅费、会议费、福利费、日常维修费、专用资料及一般设备购置费、办公用房水电费、办公用房取暖费、办公用房物业管理费以及其他费用。</w:t>
      </w:r>
    </w:p>
    <w:p w:rsidR="00F96179" w:rsidRPr="00BC1932" w:rsidRDefault="0011289F" w:rsidP="00BC1932">
      <w:pPr>
        <w:widowControl w:val="0"/>
        <w:spacing w:after="0"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r w:rsidR="001B3E08" w:rsidRPr="00BC1932">
        <w:rPr>
          <w:rFonts w:ascii="仿宋_GB2312" w:eastAsia="仿宋_GB2312" w:hint="eastAsia"/>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F96179" w:rsidRPr="00BC1932" w:rsidRDefault="00F96179" w:rsidP="00BC1932">
      <w:pPr>
        <w:widowControl w:val="0"/>
        <w:spacing w:after="0" w:line="560" w:lineRule="exact"/>
        <w:ind w:firstLineChars="200" w:firstLine="640"/>
        <w:rPr>
          <w:rFonts w:ascii="仿宋_GB2312" w:eastAsia="仿宋_GB2312"/>
          <w:sz w:val="32"/>
          <w:szCs w:val="32"/>
        </w:rPr>
      </w:pPr>
    </w:p>
    <w:p w:rsidR="00F96179" w:rsidRPr="0011289F" w:rsidRDefault="001B3E08" w:rsidP="0011289F">
      <w:pPr>
        <w:widowControl w:val="0"/>
        <w:spacing w:after="0" w:line="560" w:lineRule="exact"/>
        <w:rPr>
          <w:rFonts w:ascii="黑体" w:eastAsia="黑体" w:hAnsi="黑体"/>
          <w:sz w:val="32"/>
          <w:szCs w:val="32"/>
        </w:rPr>
      </w:pPr>
      <w:r w:rsidRPr="0011289F">
        <w:rPr>
          <w:rFonts w:ascii="黑体" w:eastAsia="黑体" w:hAnsi="黑体" w:hint="eastAsia"/>
          <w:sz w:val="32"/>
          <w:szCs w:val="32"/>
        </w:rPr>
        <w:t>第二部分：</w:t>
      </w:r>
    </w:p>
    <w:p w:rsidR="00F96179" w:rsidRPr="0011289F" w:rsidRDefault="001B3E08" w:rsidP="0011289F">
      <w:pPr>
        <w:widowControl w:val="0"/>
        <w:spacing w:after="0" w:line="560" w:lineRule="exact"/>
        <w:jc w:val="center"/>
        <w:rPr>
          <w:rFonts w:ascii="方正小标宋简体" w:eastAsia="方正小标宋简体"/>
          <w:sz w:val="42"/>
          <w:szCs w:val="42"/>
        </w:rPr>
      </w:pPr>
      <w:r w:rsidRPr="0011289F">
        <w:rPr>
          <w:rFonts w:ascii="方正小标宋简体" w:eastAsia="方正小标宋简体" w:hint="eastAsia"/>
          <w:sz w:val="42"/>
          <w:szCs w:val="42"/>
        </w:rPr>
        <w:t>赫山区公路建设养护中心</w:t>
      </w:r>
    </w:p>
    <w:p w:rsidR="00F96179" w:rsidRPr="0011289F" w:rsidRDefault="001B3E08" w:rsidP="0011289F">
      <w:pPr>
        <w:widowControl w:val="0"/>
        <w:spacing w:after="0" w:line="560" w:lineRule="exact"/>
        <w:jc w:val="center"/>
        <w:rPr>
          <w:rFonts w:ascii="方正小标宋简体" w:eastAsia="方正小标宋简体"/>
          <w:sz w:val="42"/>
          <w:szCs w:val="42"/>
        </w:rPr>
      </w:pPr>
      <w:r w:rsidRPr="0011289F">
        <w:rPr>
          <w:rFonts w:ascii="方正小标宋简体" w:eastAsia="方正小标宋简体" w:hint="eastAsia"/>
          <w:sz w:val="42"/>
          <w:szCs w:val="42"/>
        </w:rPr>
        <w:t>2021年部门预算表格</w:t>
      </w:r>
    </w:p>
    <w:p w:rsidR="00F96179" w:rsidRPr="00BC1932" w:rsidRDefault="00F96179" w:rsidP="00BC1932">
      <w:pPr>
        <w:widowControl w:val="0"/>
        <w:spacing w:after="0" w:line="560" w:lineRule="exact"/>
        <w:ind w:firstLineChars="200" w:firstLine="640"/>
        <w:rPr>
          <w:rFonts w:ascii="仿宋_GB2312" w:eastAsia="仿宋_GB2312"/>
          <w:sz w:val="32"/>
          <w:szCs w:val="32"/>
        </w:rPr>
      </w:pP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一、部门收支总体情况表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二、部门收入总体情况表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三、部门支出总体情况表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四、财政拨款收支总体情况表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五、一般公共预算支出情况表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六、一般公共预算基本支出情况表(纵向)</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七、一般公共预算基本支出情况表(横向)</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八、政府性基金预算支出情况表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九、“三公”经费支出情况表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lastRenderedPageBreak/>
        <w:t>十、政府采购预算表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十一、部门整体支出绩效目标申报表</w:t>
      </w:r>
    </w:p>
    <w:p w:rsidR="0011289F" w:rsidRPr="0011289F"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十二、单位项目支出绩效目标申报表</w:t>
      </w:r>
    </w:p>
    <w:p w:rsidR="00F96179" w:rsidRPr="00BC1932" w:rsidRDefault="0011289F" w:rsidP="0011289F">
      <w:pPr>
        <w:widowControl w:val="0"/>
        <w:spacing w:after="0" w:line="560" w:lineRule="exact"/>
        <w:ind w:firstLineChars="200" w:firstLine="640"/>
        <w:rPr>
          <w:rFonts w:ascii="仿宋_GB2312" w:eastAsia="仿宋_GB2312"/>
          <w:sz w:val="32"/>
          <w:szCs w:val="32"/>
        </w:rPr>
      </w:pPr>
      <w:r w:rsidRPr="0011289F">
        <w:rPr>
          <w:rFonts w:ascii="仿宋_GB2312" w:eastAsia="仿宋_GB2312" w:hint="eastAsia"/>
          <w:sz w:val="32"/>
          <w:szCs w:val="32"/>
        </w:rPr>
        <w:t>十三、重点项目支出绩效目标申报表</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 xml:space="preserve">以上表格内容详见本部门公开的套表“2021年赫山区公路建设养护中心部门预算表格”。     </w:t>
      </w:r>
    </w:p>
    <w:p w:rsidR="00F96179" w:rsidRPr="00BC1932" w:rsidRDefault="00F96179" w:rsidP="00BC1932">
      <w:pPr>
        <w:widowControl w:val="0"/>
        <w:spacing w:after="0" w:line="560" w:lineRule="exact"/>
        <w:ind w:firstLineChars="200" w:firstLine="640"/>
        <w:rPr>
          <w:rFonts w:ascii="仿宋_GB2312" w:eastAsia="仿宋_GB2312"/>
          <w:sz w:val="32"/>
          <w:szCs w:val="32"/>
        </w:rPr>
      </w:pP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 xml:space="preserve">     </w:t>
      </w:r>
      <w:r w:rsidRPr="00BC1932">
        <w:rPr>
          <w:rFonts w:ascii="仿宋_GB2312" w:eastAsia="仿宋_GB2312" w:hint="eastAsia"/>
          <w:sz w:val="32"/>
          <w:szCs w:val="32"/>
        </w:rPr>
        <w:t> </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 xml:space="preserve">                       益阳市赫山区公路建设养护中心</w:t>
      </w:r>
    </w:p>
    <w:p w:rsidR="00F96179" w:rsidRPr="00BC1932" w:rsidRDefault="001B3E08" w:rsidP="00BC1932">
      <w:pPr>
        <w:widowControl w:val="0"/>
        <w:spacing w:after="0" w:line="560" w:lineRule="exact"/>
        <w:ind w:firstLineChars="200" w:firstLine="640"/>
        <w:rPr>
          <w:rFonts w:ascii="仿宋_GB2312" w:eastAsia="仿宋_GB2312"/>
          <w:sz w:val="32"/>
          <w:szCs w:val="32"/>
        </w:rPr>
      </w:pPr>
      <w:r w:rsidRPr="00BC1932">
        <w:rPr>
          <w:rFonts w:ascii="仿宋_GB2312" w:eastAsia="仿宋_GB2312" w:hint="eastAsia"/>
          <w:sz w:val="32"/>
          <w:szCs w:val="32"/>
        </w:rPr>
        <w:t xml:space="preserve">                               2021年1月21日</w:t>
      </w:r>
    </w:p>
    <w:p w:rsidR="00F96179" w:rsidRPr="00BC1932" w:rsidRDefault="00F96179" w:rsidP="00BC1932">
      <w:pPr>
        <w:widowControl w:val="0"/>
        <w:spacing w:after="0" w:line="560" w:lineRule="exact"/>
        <w:ind w:firstLineChars="200" w:firstLine="640"/>
        <w:rPr>
          <w:rFonts w:ascii="仿宋_GB2312" w:eastAsia="仿宋_GB2312"/>
          <w:sz w:val="32"/>
          <w:szCs w:val="32"/>
        </w:rPr>
      </w:pPr>
    </w:p>
    <w:sectPr w:rsidR="00F96179" w:rsidRPr="00BC1932" w:rsidSect="00BC1932">
      <w:footerReference w:type="default" r:id="rId8"/>
      <w:pgSz w:w="11906" w:h="16838" w:code="9"/>
      <w:pgMar w:top="2098" w:right="1474" w:bottom="1985" w:left="1588" w:header="709" w:footer="1701"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988" w:rsidRDefault="00DD5988">
      <w:r>
        <w:separator/>
      </w:r>
    </w:p>
  </w:endnote>
  <w:endnote w:type="continuationSeparator" w:id="0">
    <w:p w:rsidR="00DD5988" w:rsidRDefault="00DD59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665674"/>
      <w:docPartObj>
        <w:docPartGallery w:val="Page Numbers (Bottom of Page)"/>
        <w:docPartUnique/>
      </w:docPartObj>
    </w:sdtPr>
    <w:sdtContent>
      <w:p w:rsidR="00BC1932" w:rsidRDefault="00C66C01">
        <w:pPr>
          <w:pStyle w:val="a3"/>
          <w:jc w:val="center"/>
        </w:pPr>
        <w:r>
          <w:fldChar w:fldCharType="begin"/>
        </w:r>
        <w:r w:rsidR="00BC1932">
          <w:instrText>PAGE   \* MERGEFORMAT</w:instrText>
        </w:r>
        <w:r>
          <w:fldChar w:fldCharType="separate"/>
        </w:r>
        <w:r w:rsidR="004461E3" w:rsidRPr="004461E3">
          <w:rPr>
            <w:noProof/>
            <w:lang w:val="zh-CN"/>
          </w:rPr>
          <w:t>9</w:t>
        </w:r>
        <w:r>
          <w:fldChar w:fldCharType="end"/>
        </w:r>
      </w:p>
    </w:sdtContent>
  </w:sdt>
  <w:p w:rsidR="00BC1932" w:rsidRDefault="00BC193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988" w:rsidRDefault="00DD5988">
      <w:pPr>
        <w:spacing w:after="0"/>
      </w:pPr>
      <w:r>
        <w:separator/>
      </w:r>
    </w:p>
  </w:footnote>
  <w:footnote w:type="continuationSeparator" w:id="0">
    <w:p w:rsidR="00DD5988" w:rsidRDefault="00DD598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
  <w:rsids>
    <w:rsidRoot w:val="00507C28"/>
    <w:rsid w:val="00001F77"/>
    <w:rsid w:val="000023C2"/>
    <w:rsid w:val="000070EB"/>
    <w:rsid w:val="00030F5B"/>
    <w:rsid w:val="00051D84"/>
    <w:rsid w:val="00055A5F"/>
    <w:rsid w:val="00057102"/>
    <w:rsid w:val="0007193D"/>
    <w:rsid w:val="000A3DA0"/>
    <w:rsid w:val="000A684E"/>
    <w:rsid w:val="000B53F5"/>
    <w:rsid w:val="000D608C"/>
    <w:rsid w:val="000E2054"/>
    <w:rsid w:val="000E5511"/>
    <w:rsid w:val="000F01EB"/>
    <w:rsid w:val="000F0974"/>
    <w:rsid w:val="0011289F"/>
    <w:rsid w:val="00121DA6"/>
    <w:rsid w:val="0012418D"/>
    <w:rsid w:val="00142062"/>
    <w:rsid w:val="001535C7"/>
    <w:rsid w:val="00156179"/>
    <w:rsid w:val="00161DDE"/>
    <w:rsid w:val="00175A06"/>
    <w:rsid w:val="0018113D"/>
    <w:rsid w:val="001909D1"/>
    <w:rsid w:val="001A06B3"/>
    <w:rsid w:val="001B0530"/>
    <w:rsid w:val="001B3E08"/>
    <w:rsid w:val="001B5A7A"/>
    <w:rsid w:val="001C41F7"/>
    <w:rsid w:val="001D152D"/>
    <w:rsid w:val="001E655E"/>
    <w:rsid w:val="00205A73"/>
    <w:rsid w:val="0022296B"/>
    <w:rsid w:val="00226060"/>
    <w:rsid w:val="0023087B"/>
    <w:rsid w:val="00235851"/>
    <w:rsid w:val="00236F4A"/>
    <w:rsid w:val="00242584"/>
    <w:rsid w:val="00252791"/>
    <w:rsid w:val="00255247"/>
    <w:rsid w:val="00261586"/>
    <w:rsid w:val="002837BA"/>
    <w:rsid w:val="00285A11"/>
    <w:rsid w:val="002B2D6A"/>
    <w:rsid w:val="002D4E53"/>
    <w:rsid w:val="002D4EEB"/>
    <w:rsid w:val="003215EC"/>
    <w:rsid w:val="00323B43"/>
    <w:rsid w:val="00326D8E"/>
    <w:rsid w:val="003379B1"/>
    <w:rsid w:val="00341C60"/>
    <w:rsid w:val="003439B5"/>
    <w:rsid w:val="003465EC"/>
    <w:rsid w:val="00347687"/>
    <w:rsid w:val="00371E61"/>
    <w:rsid w:val="00386449"/>
    <w:rsid w:val="003970AE"/>
    <w:rsid w:val="003B3A82"/>
    <w:rsid w:val="003C47EF"/>
    <w:rsid w:val="003C76E9"/>
    <w:rsid w:val="003D37D8"/>
    <w:rsid w:val="003E1774"/>
    <w:rsid w:val="003F1A3D"/>
    <w:rsid w:val="003F2B5E"/>
    <w:rsid w:val="00420CC5"/>
    <w:rsid w:val="0042154D"/>
    <w:rsid w:val="00421BCB"/>
    <w:rsid w:val="004358AB"/>
    <w:rsid w:val="0044110D"/>
    <w:rsid w:val="00443191"/>
    <w:rsid w:val="004461E3"/>
    <w:rsid w:val="00461320"/>
    <w:rsid w:val="00467993"/>
    <w:rsid w:val="00467D19"/>
    <w:rsid w:val="004703A6"/>
    <w:rsid w:val="00482CEE"/>
    <w:rsid w:val="00493921"/>
    <w:rsid w:val="0049677B"/>
    <w:rsid w:val="004A052F"/>
    <w:rsid w:val="004B5119"/>
    <w:rsid w:val="004D02D0"/>
    <w:rsid w:val="004F7F9D"/>
    <w:rsid w:val="00500031"/>
    <w:rsid w:val="00507C28"/>
    <w:rsid w:val="0052127A"/>
    <w:rsid w:val="00563274"/>
    <w:rsid w:val="0059729E"/>
    <w:rsid w:val="005A417D"/>
    <w:rsid w:val="005B3F56"/>
    <w:rsid w:val="005C683E"/>
    <w:rsid w:val="005E2185"/>
    <w:rsid w:val="005F2D46"/>
    <w:rsid w:val="00601CF0"/>
    <w:rsid w:val="0061429C"/>
    <w:rsid w:val="00635578"/>
    <w:rsid w:val="006417A7"/>
    <w:rsid w:val="00644BA7"/>
    <w:rsid w:val="0065104B"/>
    <w:rsid w:val="006B639A"/>
    <w:rsid w:val="006C14CB"/>
    <w:rsid w:val="006C3F64"/>
    <w:rsid w:val="006D0A52"/>
    <w:rsid w:val="00724704"/>
    <w:rsid w:val="0072737D"/>
    <w:rsid w:val="00757E6C"/>
    <w:rsid w:val="007622DA"/>
    <w:rsid w:val="0076271D"/>
    <w:rsid w:val="00782370"/>
    <w:rsid w:val="00784C34"/>
    <w:rsid w:val="00787409"/>
    <w:rsid w:val="007D5A08"/>
    <w:rsid w:val="00800CAD"/>
    <w:rsid w:val="00804F16"/>
    <w:rsid w:val="008171C5"/>
    <w:rsid w:val="00847961"/>
    <w:rsid w:val="008524CE"/>
    <w:rsid w:val="0086085E"/>
    <w:rsid w:val="00863110"/>
    <w:rsid w:val="008639FC"/>
    <w:rsid w:val="00875A15"/>
    <w:rsid w:val="008907E1"/>
    <w:rsid w:val="008A102A"/>
    <w:rsid w:val="008B7726"/>
    <w:rsid w:val="008C5C10"/>
    <w:rsid w:val="008E036F"/>
    <w:rsid w:val="008E0A68"/>
    <w:rsid w:val="008E3AE6"/>
    <w:rsid w:val="008F1619"/>
    <w:rsid w:val="008F3489"/>
    <w:rsid w:val="009022CD"/>
    <w:rsid w:val="009154BC"/>
    <w:rsid w:val="00936393"/>
    <w:rsid w:val="00947B1B"/>
    <w:rsid w:val="009509EF"/>
    <w:rsid w:val="009757C0"/>
    <w:rsid w:val="0098595D"/>
    <w:rsid w:val="009A753A"/>
    <w:rsid w:val="009A78A6"/>
    <w:rsid w:val="009C310D"/>
    <w:rsid w:val="009C335B"/>
    <w:rsid w:val="009E4E2C"/>
    <w:rsid w:val="009E6371"/>
    <w:rsid w:val="009E7603"/>
    <w:rsid w:val="00A12803"/>
    <w:rsid w:val="00A14D17"/>
    <w:rsid w:val="00A14FB1"/>
    <w:rsid w:val="00A22DB8"/>
    <w:rsid w:val="00A41A1B"/>
    <w:rsid w:val="00A46A45"/>
    <w:rsid w:val="00A727DF"/>
    <w:rsid w:val="00A87475"/>
    <w:rsid w:val="00A922DC"/>
    <w:rsid w:val="00A924A2"/>
    <w:rsid w:val="00A93CE5"/>
    <w:rsid w:val="00A97F53"/>
    <w:rsid w:val="00AF4602"/>
    <w:rsid w:val="00B2628C"/>
    <w:rsid w:val="00B36615"/>
    <w:rsid w:val="00B45ABC"/>
    <w:rsid w:val="00B63FE0"/>
    <w:rsid w:val="00B6693F"/>
    <w:rsid w:val="00B8057A"/>
    <w:rsid w:val="00B9026B"/>
    <w:rsid w:val="00B9786C"/>
    <w:rsid w:val="00BB25D7"/>
    <w:rsid w:val="00BB31DC"/>
    <w:rsid w:val="00BC1932"/>
    <w:rsid w:val="00BC724C"/>
    <w:rsid w:val="00BD0434"/>
    <w:rsid w:val="00BD34FB"/>
    <w:rsid w:val="00C00AC0"/>
    <w:rsid w:val="00C043BA"/>
    <w:rsid w:val="00C17574"/>
    <w:rsid w:val="00C24755"/>
    <w:rsid w:val="00C24E21"/>
    <w:rsid w:val="00C4600D"/>
    <w:rsid w:val="00C66C01"/>
    <w:rsid w:val="00C77BCD"/>
    <w:rsid w:val="00C8132C"/>
    <w:rsid w:val="00C904DD"/>
    <w:rsid w:val="00C911AF"/>
    <w:rsid w:val="00C95964"/>
    <w:rsid w:val="00CB215C"/>
    <w:rsid w:val="00CC5E56"/>
    <w:rsid w:val="00CD50B9"/>
    <w:rsid w:val="00CE18D3"/>
    <w:rsid w:val="00CF24E4"/>
    <w:rsid w:val="00CF6A4D"/>
    <w:rsid w:val="00D0083E"/>
    <w:rsid w:val="00D42569"/>
    <w:rsid w:val="00D43AF0"/>
    <w:rsid w:val="00D528D2"/>
    <w:rsid w:val="00D633A6"/>
    <w:rsid w:val="00D808C3"/>
    <w:rsid w:val="00D83C37"/>
    <w:rsid w:val="00DB1ECF"/>
    <w:rsid w:val="00DB764D"/>
    <w:rsid w:val="00DC3150"/>
    <w:rsid w:val="00DD1B5E"/>
    <w:rsid w:val="00DD5988"/>
    <w:rsid w:val="00DE2279"/>
    <w:rsid w:val="00DE5B8A"/>
    <w:rsid w:val="00DE791F"/>
    <w:rsid w:val="00E5065B"/>
    <w:rsid w:val="00E55D6D"/>
    <w:rsid w:val="00E65C65"/>
    <w:rsid w:val="00E829D4"/>
    <w:rsid w:val="00E9249F"/>
    <w:rsid w:val="00E94F8C"/>
    <w:rsid w:val="00EA6ECC"/>
    <w:rsid w:val="00EC13EB"/>
    <w:rsid w:val="00ED4B53"/>
    <w:rsid w:val="00EE289E"/>
    <w:rsid w:val="00EE3095"/>
    <w:rsid w:val="00EE529C"/>
    <w:rsid w:val="00F160DB"/>
    <w:rsid w:val="00F35A83"/>
    <w:rsid w:val="00F368A0"/>
    <w:rsid w:val="00F42EAE"/>
    <w:rsid w:val="00F45CD5"/>
    <w:rsid w:val="00F73891"/>
    <w:rsid w:val="00F77DAE"/>
    <w:rsid w:val="00F9416C"/>
    <w:rsid w:val="00F96179"/>
    <w:rsid w:val="00FB127B"/>
    <w:rsid w:val="00FC498E"/>
    <w:rsid w:val="00FE718E"/>
    <w:rsid w:val="00FE7EA7"/>
    <w:rsid w:val="00FF4D90"/>
    <w:rsid w:val="042E69E2"/>
    <w:rsid w:val="11BD3565"/>
    <w:rsid w:val="1F7827F6"/>
    <w:rsid w:val="26C9543C"/>
    <w:rsid w:val="270C62B7"/>
    <w:rsid w:val="27F82C47"/>
    <w:rsid w:val="29FA2D3E"/>
    <w:rsid w:val="2ED774BA"/>
    <w:rsid w:val="31E63BA8"/>
    <w:rsid w:val="37420CE6"/>
    <w:rsid w:val="39E210F9"/>
    <w:rsid w:val="3E6B790F"/>
    <w:rsid w:val="450665E4"/>
    <w:rsid w:val="49CF51F6"/>
    <w:rsid w:val="4C64373C"/>
    <w:rsid w:val="4DC67630"/>
    <w:rsid w:val="556F3D31"/>
    <w:rsid w:val="56CD51B3"/>
    <w:rsid w:val="57B355C3"/>
    <w:rsid w:val="585B234B"/>
    <w:rsid w:val="58FF717A"/>
    <w:rsid w:val="60E90E3C"/>
    <w:rsid w:val="650A75D2"/>
    <w:rsid w:val="670818F0"/>
    <w:rsid w:val="6881195A"/>
    <w:rsid w:val="69886D18"/>
    <w:rsid w:val="6D9A0C88"/>
    <w:rsid w:val="716105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0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66C01"/>
    <w:pPr>
      <w:tabs>
        <w:tab w:val="center" w:pos="4153"/>
        <w:tab w:val="right" w:pos="8306"/>
      </w:tabs>
    </w:pPr>
    <w:rPr>
      <w:sz w:val="18"/>
      <w:szCs w:val="18"/>
    </w:rPr>
  </w:style>
  <w:style w:type="paragraph" w:styleId="a4">
    <w:name w:val="header"/>
    <w:basedOn w:val="a"/>
    <w:link w:val="Char0"/>
    <w:uiPriority w:val="99"/>
    <w:unhideWhenUsed/>
    <w:qFormat/>
    <w:rsid w:val="00C66C01"/>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qFormat/>
    <w:rsid w:val="00C66C01"/>
    <w:rPr>
      <w:rFonts w:ascii="Tahoma" w:hAnsi="Tahoma"/>
      <w:sz w:val="18"/>
      <w:szCs w:val="18"/>
    </w:rPr>
  </w:style>
  <w:style w:type="character" w:customStyle="1" w:styleId="Char">
    <w:name w:val="页脚 Char"/>
    <w:basedOn w:val="a0"/>
    <w:link w:val="a3"/>
    <w:uiPriority w:val="99"/>
    <w:qFormat/>
    <w:rsid w:val="00C66C01"/>
    <w:rPr>
      <w:rFonts w:ascii="Tahoma" w:hAnsi="Tahoma"/>
      <w:sz w:val="18"/>
      <w:szCs w:val="18"/>
    </w:rPr>
  </w:style>
  <w:style w:type="paragraph" w:styleId="a5">
    <w:name w:val="List Paragraph"/>
    <w:basedOn w:val="a"/>
    <w:uiPriority w:val="34"/>
    <w:qFormat/>
    <w:rsid w:val="00C66C0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EFE6D-6089-488F-90C5-50B3A3C6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500</Words>
  <Characters>2854</Characters>
  <Application>Microsoft Office Word</Application>
  <DocSecurity>0</DocSecurity>
  <Lines>23</Lines>
  <Paragraphs>6</Paragraphs>
  <ScaleCrop>false</ScaleCrop>
  <Company>Microsoft</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321</cp:revision>
  <cp:lastPrinted>2022-03-25T07:20:00Z</cp:lastPrinted>
  <dcterms:created xsi:type="dcterms:W3CDTF">2016-12-30T04:48:00Z</dcterms:created>
  <dcterms:modified xsi:type="dcterms:W3CDTF">2022-05-29T06:54:00Z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C0105F97B832404C8B6FF487F6CEC5D7</vt:lpwstr>
  </property>
</Properties>
</file>