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E1" w:rsidRPr="00E01021" w:rsidRDefault="00AC0E15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E01021">
        <w:rPr>
          <w:rFonts w:ascii="方正小标宋简体" w:eastAsia="方正小标宋简体" w:hAnsi="方正小标宋简体" w:cs="方正小标宋简体" w:hint="eastAsia"/>
          <w:sz w:val="44"/>
          <w:szCs w:val="44"/>
        </w:rPr>
        <w:t>益阳市赫山区人民政府</w:t>
      </w:r>
    </w:p>
    <w:p w:rsidR="006205E1" w:rsidRPr="00E01021" w:rsidRDefault="00AC0E15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E01021">
        <w:rPr>
          <w:rFonts w:ascii="方正小标宋简体" w:eastAsia="方正小标宋简体" w:hAnsi="方正小标宋简体" w:cs="方正小标宋简体" w:hint="eastAsia"/>
          <w:sz w:val="44"/>
          <w:szCs w:val="44"/>
        </w:rPr>
        <w:t>赫山区2022年稻谷收储工作实施方案</w:t>
      </w:r>
    </w:p>
    <w:p w:rsidR="006205E1" w:rsidRPr="00E01021" w:rsidRDefault="00AC0E15">
      <w:pPr>
        <w:spacing w:line="520" w:lineRule="exact"/>
        <w:ind w:firstLineChars="1150" w:firstLine="3680"/>
        <w:rPr>
          <w:rFonts w:ascii="楷体" w:eastAsia="楷体" w:hAnsi="楷体" w:cs="楷体"/>
          <w:sz w:val="32"/>
          <w:szCs w:val="32"/>
        </w:rPr>
      </w:pPr>
      <w:r w:rsidRPr="00E01021">
        <w:rPr>
          <w:rFonts w:ascii="楷体" w:eastAsia="楷体" w:hAnsi="楷体" w:cs="楷体" w:hint="eastAsia"/>
          <w:sz w:val="32"/>
          <w:szCs w:val="32"/>
        </w:rPr>
        <w:t>(讨论稿)</w:t>
      </w:r>
    </w:p>
    <w:p w:rsidR="006205E1" w:rsidRPr="00E01021" w:rsidRDefault="006205E1">
      <w:pPr>
        <w:spacing w:line="52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E01021" w:rsidRPr="00E01021" w:rsidRDefault="00E01021" w:rsidP="00D53957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E01021">
        <w:rPr>
          <w:rFonts w:ascii="仿宋_GB2312" w:eastAsia="仿宋_GB2312" w:hAnsi="仿宋_GB2312" w:cs="仿宋_GB2312" w:hint="eastAsia"/>
          <w:sz w:val="32"/>
          <w:szCs w:val="32"/>
        </w:rPr>
        <w:t>为认真贯彻落实国家发改委、国家粮食和物资储备局等部门单位《关于切实做好2022年夏季粮油收购工作的通知》(国粮粮〔2022〕93号) 和省、市关于粮食收购有关文件精神，扎实做好2022年稻谷收购工作，结合我区实际，制订本方案。</w:t>
      </w:r>
    </w:p>
    <w:p w:rsidR="006205E1" w:rsidRPr="00E01021" w:rsidRDefault="00AC0E15" w:rsidP="00D53957">
      <w:pPr>
        <w:spacing w:line="58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E01021">
        <w:rPr>
          <w:rFonts w:ascii="黑体" w:eastAsia="黑体" w:hAnsi="黑体" w:cs="仿宋_GB2312" w:hint="eastAsia"/>
          <w:sz w:val="32"/>
          <w:szCs w:val="32"/>
        </w:rPr>
        <w:t>一、总体要求</w:t>
      </w:r>
    </w:p>
    <w:p w:rsidR="00E01021" w:rsidRPr="00E01021" w:rsidRDefault="00E01021" w:rsidP="00D53957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E01021">
        <w:rPr>
          <w:rFonts w:ascii="仿宋" w:eastAsia="仿宋" w:hAnsi="仿宋" w:cs="仿宋_GB2312" w:hint="eastAsia"/>
          <w:sz w:val="32"/>
          <w:szCs w:val="32"/>
        </w:rPr>
        <w:t>坚决贯彻党中央、国务院关于继续做好“六稳”“六保”工作决策部署，落实地方党委政府粮食安全党政同责要求，维护粮食市场稳定、保障国家粮食安全、积极应对疫情影响、保护种粮农民利益。严格执行“先检后收、溯源管理、优粮优价、应收尽收、分仓储存、分类处置”24字粮食收储方针，主动作为，精准施策，牢牢守住农民“种粮卖得出”的底线，坚决防止超标稻谷流入口粮市场和食品加工企业，严禁外地超标稻谷流入本地市场，保障粮食安全。</w:t>
      </w:r>
    </w:p>
    <w:p w:rsidR="006205E1" w:rsidRPr="00E01021" w:rsidRDefault="00AC0E15" w:rsidP="00D53957">
      <w:pPr>
        <w:spacing w:line="58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E01021">
        <w:rPr>
          <w:rFonts w:ascii="黑体" w:eastAsia="黑体" w:hAnsi="黑体" w:cs="仿宋_GB2312" w:hint="eastAsia"/>
          <w:sz w:val="32"/>
          <w:szCs w:val="32"/>
        </w:rPr>
        <w:t>二、基本原则</w:t>
      </w:r>
    </w:p>
    <w:p w:rsidR="00E01021" w:rsidRPr="00E01021" w:rsidRDefault="00E01021" w:rsidP="00D53957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E01021">
        <w:rPr>
          <w:rFonts w:ascii="楷体" w:eastAsia="楷体" w:hAnsi="楷体" w:cs="仿宋_GB2312" w:hint="eastAsia"/>
          <w:sz w:val="32"/>
          <w:szCs w:val="32"/>
        </w:rPr>
        <w:t>（一）坚持先检后收。</w:t>
      </w:r>
      <w:r w:rsidRPr="00E01021">
        <w:rPr>
          <w:rFonts w:ascii="仿宋_GB2312" w:eastAsia="仿宋_GB2312" w:hAnsi="仿宋_GB2312" w:cs="仿宋_GB2312" w:hint="eastAsia"/>
          <w:sz w:val="32"/>
          <w:szCs w:val="32"/>
        </w:rPr>
        <w:t>2022年在粮食收购时，除对稻谷质量检测外，还要对食品安全指标进行检测。</w:t>
      </w:r>
    </w:p>
    <w:p w:rsidR="00E01021" w:rsidRPr="00E01021" w:rsidRDefault="00E01021" w:rsidP="00D53957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E01021">
        <w:rPr>
          <w:rFonts w:ascii="楷体" w:eastAsia="楷体" w:hAnsi="楷体" w:cs="仿宋_GB2312" w:hint="eastAsia"/>
          <w:sz w:val="32"/>
          <w:szCs w:val="32"/>
        </w:rPr>
        <w:t>（二）坚持溯源管理。</w:t>
      </w:r>
      <w:r w:rsidRPr="00E01021">
        <w:rPr>
          <w:rFonts w:ascii="仿宋_GB2312" w:eastAsia="仿宋_GB2312" w:hAnsi="仿宋_GB2312" w:cs="仿宋_GB2312" w:hint="eastAsia"/>
          <w:sz w:val="32"/>
          <w:szCs w:val="32"/>
        </w:rPr>
        <w:t>粮食企业收购稻谷，必须严格执行质量溯源制度。收购地方临储粮必须凭乡镇、村盖章确认的质量溯</w:t>
      </w:r>
      <w:r w:rsidRPr="00E01021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源凭证收购。建立健全质量溯源台帐，加强质量溯源档案管理。</w:t>
      </w:r>
    </w:p>
    <w:p w:rsidR="00E01021" w:rsidRPr="00E01021" w:rsidRDefault="00E01021" w:rsidP="00D53957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E01021">
        <w:rPr>
          <w:rFonts w:ascii="楷体" w:eastAsia="楷体" w:hAnsi="楷体" w:cs="仿宋_GB2312" w:hint="eastAsia"/>
          <w:sz w:val="32"/>
          <w:szCs w:val="32"/>
        </w:rPr>
        <w:t>（三）坚持优粮优价。</w:t>
      </w:r>
      <w:r w:rsidRPr="00E01021">
        <w:rPr>
          <w:rFonts w:ascii="仿宋_GB2312" w:eastAsia="仿宋_GB2312" w:hAnsi="仿宋_GB2312" w:cs="仿宋_GB2312" w:hint="eastAsia"/>
          <w:sz w:val="32"/>
          <w:szCs w:val="32"/>
        </w:rPr>
        <w:t>深入推进优质粮食工程，深化粮食产销合作，着力打造“赫山兰溪大米”品牌，树立优粮优价导向，深化粮食产销合作，促进粮食产业经济发展，帮助农民增收。</w:t>
      </w:r>
    </w:p>
    <w:p w:rsidR="00E01021" w:rsidRPr="00E01021" w:rsidRDefault="00E01021" w:rsidP="00D53957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53957">
        <w:rPr>
          <w:rFonts w:ascii="楷体" w:eastAsia="楷体" w:hAnsi="楷体" w:cs="仿宋_GB2312" w:hint="eastAsia"/>
          <w:sz w:val="32"/>
          <w:szCs w:val="32"/>
        </w:rPr>
        <w:t>（四）坚持应收尽收。</w:t>
      </w:r>
      <w:r w:rsidRPr="00E01021">
        <w:rPr>
          <w:rFonts w:ascii="仿宋_GB2312" w:eastAsia="仿宋_GB2312" w:hAnsi="仿宋_GB2312" w:cs="仿宋_GB2312" w:hint="eastAsia"/>
          <w:sz w:val="32"/>
          <w:szCs w:val="32"/>
        </w:rPr>
        <w:t>乡镇对待售粮食数量、质量等情况进行摸排，精准弹性启动最低收购价和地方临储粮收购，确保应收尽收。</w:t>
      </w:r>
    </w:p>
    <w:p w:rsidR="00E01021" w:rsidRPr="00E01021" w:rsidRDefault="00E01021" w:rsidP="00D53957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53957">
        <w:rPr>
          <w:rFonts w:ascii="楷体" w:eastAsia="楷体" w:hAnsi="楷体" w:cs="仿宋_GB2312" w:hint="eastAsia"/>
          <w:sz w:val="32"/>
          <w:szCs w:val="32"/>
        </w:rPr>
        <w:t>（五）坚持分仓储存。</w:t>
      </w:r>
      <w:r w:rsidRPr="00E01021">
        <w:rPr>
          <w:rFonts w:ascii="仿宋_GB2312" w:eastAsia="仿宋_GB2312" w:hAnsi="仿宋_GB2312" w:cs="仿宋_GB2312" w:hint="eastAsia"/>
          <w:sz w:val="32"/>
          <w:szCs w:val="32"/>
        </w:rPr>
        <w:t>镉含量0.2以下、0.2以上－1.0mg/㎏以内、1.0mg/㎏以上实行分仓储存，分类管理。</w:t>
      </w:r>
    </w:p>
    <w:p w:rsidR="00E01021" w:rsidRPr="00E01021" w:rsidRDefault="00E01021" w:rsidP="00D53957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53957">
        <w:rPr>
          <w:rFonts w:ascii="楷体" w:eastAsia="楷体" w:hAnsi="楷体" w:cs="仿宋_GB2312" w:hint="eastAsia"/>
          <w:sz w:val="32"/>
          <w:szCs w:val="32"/>
        </w:rPr>
        <w:t>（六）坚持分类处置。</w:t>
      </w:r>
      <w:r w:rsidRPr="00E01021">
        <w:rPr>
          <w:rFonts w:ascii="仿宋_GB2312" w:eastAsia="仿宋_GB2312" w:hAnsi="仿宋_GB2312" w:cs="仿宋_GB2312" w:hint="eastAsia"/>
          <w:sz w:val="32"/>
          <w:szCs w:val="32"/>
        </w:rPr>
        <w:t>严格实行超标粮食定点处置，合格粮食市场消化，防止不合格粮食流入口粮市场，确保粮食质量安全。</w:t>
      </w:r>
    </w:p>
    <w:p w:rsidR="006205E1" w:rsidRPr="00E01021" w:rsidRDefault="00AC0E15" w:rsidP="00D53957">
      <w:pPr>
        <w:spacing w:line="58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E01021">
        <w:rPr>
          <w:rFonts w:ascii="黑体" w:eastAsia="黑体" w:hAnsi="黑体" w:cs="仿宋_GB2312" w:hint="eastAsia"/>
          <w:sz w:val="32"/>
          <w:szCs w:val="32"/>
        </w:rPr>
        <w:t>三、质量标准与收购价格</w:t>
      </w:r>
    </w:p>
    <w:p w:rsidR="00E01021" w:rsidRPr="00E01021" w:rsidRDefault="00E01021" w:rsidP="00D53957">
      <w:pPr>
        <w:spacing w:line="5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E01021">
        <w:rPr>
          <w:rFonts w:ascii="楷体" w:eastAsia="楷体" w:hAnsi="楷体" w:cs="仿宋_GB2312" w:hint="eastAsia"/>
          <w:sz w:val="32"/>
          <w:szCs w:val="32"/>
        </w:rPr>
        <w:t>（一）储备粮。</w:t>
      </w:r>
      <w:r w:rsidRPr="00E01021">
        <w:rPr>
          <w:rFonts w:ascii="仿宋_GB2312" w:eastAsia="仿宋_GB2312" w:hAnsi="仿宋_GB2312" w:cs="仿宋_GB2312" w:hint="eastAsia"/>
          <w:sz w:val="32"/>
          <w:szCs w:val="32"/>
        </w:rPr>
        <w:t>2022年生产的符合国家质量标准三等以上（含三等）和符合国家食品安全指标。中央储备粮收购价格按有关政策执行，地方储备粮按市场价格随行就市</w:t>
      </w:r>
      <w:r w:rsidRPr="00E01021"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:rsidR="00E01021" w:rsidRPr="00E01021" w:rsidRDefault="00E01021" w:rsidP="00D53957">
      <w:pPr>
        <w:spacing w:line="5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E01021">
        <w:rPr>
          <w:rFonts w:ascii="楷体" w:eastAsia="楷体" w:hAnsi="楷体" w:cs="仿宋_GB2312" w:hint="eastAsia"/>
          <w:kern w:val="0"/>
          <w:sz w:val="32"/>
          <w:szCs w:val="32"/>
        </w:rPr>
        <w:t>（二）最低收购价粮。</w:t>
      </w:r>
      <w:r w:rsidRPr="00E01021">
        <w:rPr>
          <w:rFonts w:ascii="仿宋_GB2312" w:eastAsia="仿宋_GB2312" w:hAnsi="仿宋_GB2312" w:cs="仿宋_GB2312" w:hint="eastAsia"/>
          <w:kern w:val="0"/>
          <w:sz w:val="32"/>
          <w:szCs w:val="32"/>
        </w:rPr>
        <w:t>2022年生产的</w:t>
      </w:r>
      <w:r w:rsidRPr="00E01021">
        <w:rPr>
          <w:rFonts w:ascii="仿宋_GB2312" w:eastAsia="仿宋_GB2312" w:hAnsi="仿宋_GB2312" w:cs="仿宋_GB2312" w:hint="eastAsia"/>
          <w:sz w:val="32"/>
          <w:szCs w:val="32"/>
        </w:rPr>
        <w:t>符合国家质量标准三等以上（含三等）和符合国家食品安全指标</w:t>
      </w:r>
      <w:r w:rsidRPr="00E01021">
        <w:rPr>
          <w:rFonts w:ascii="仿宋_GB2312" w:eastAsia="仿宋_GB2312" w:hAnsi="仿宋_GB2312" w:cs="仿宋_GB2312" w:hint="eastAsia"/>
          <w:kern w:val="0"/>
          <w:sz w:val="32"/>
          <w:szCs w:val="32"/>
        </w:rPr>
        <w:t>。早籼稻按124元/50公斤，中晚稻按129元/50公斤执行（到库价）。</w:t>
      </w:r>
    </w:p>
    <w:p w:rsidR="00E01021" w:rsidRPr="00E01021" w:rsidRDefault="00E01021" w:rsidP="00D53957">
      <w:pPr>
        <w:spacing w:line="5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E01021">
        <w:rPr>
          <w:rFonts w:ascii="楷体" w:eastAsia="楷体" w:hAnsi="楷体" w:cs="仿宋_GB2312" w:hint="eastAsia"/>
          <w:sz w:val="32"/>
          <w:szCs w:val="32"/>
        </w:rPr>
        <w:t>（三）赫山临时储备粮。</w:t>
      </w:r>
      <w:r w:rsidRPr="00E01021">
        <w:rPr>
          <w:rFonts w:ascii="仿宋_GB2312" w:eastAsia="仿宋_GB2312" w:hAnsi="仿宋_GB2312" w:cs="仿宋_GB2312" w:hint="eastAsia"/>
          <w:kern w:val="0"/>
          <w:sz w:val="32"/>
          <w:szCs w:val="32"/>
        </w:rPr>
        <w:t>2022年生产的</w:t>
      </w:r>
      <w:r w:rsidRPr="00E01021">
        <w:rPr>
          <w:rFonts w:ascii="仿宋_GB2312" w:eastAsia="仿宋_GB2312" w:hAnsi="仿宋_GB2312" w:cs="仿宋_GB2312" w:hint="eastAsia"/>
          <w:sz w:val="32"/>
          <w:szCs w:val="32"/>
        </w:rPr>
        <w:t>符合国家质量标准三等以上（含三等），但</w:t>
      </w:r>
      <w:r w:rsidRPr="00E01021">
        <w:rPr>
          <w:rFonts w:ascii="仿宋_GB2312" w:eastAsia="仿宋_GB2312" w:hAnsi="仿宋_GB2312" w:cs="仿宋_GB2312" w:hint="eastAsia"/>
          <w:kern w:val="0"/>
          <w:sz w:val="32"/>
          <w:szCs w:val="32"/>
        </w:rPr>
        <w:t>不符合国家食品安全标准，早籼稻按124元/50公斤，中晚稻按129元/50公斤执行（到库价）。</w:t>
      </w:r>
    </w:p>
    <w:p w:rsidR="00E01021" w:rsidRPr="00E01021" w:rsidRDefault="00E01021" w:rsidP="00D53957">
      <w:pPr>
        <w:spacing w:line="580" w:lineRule="exact"/>
        <w:ind w:firstLineChars="200" w:firstLine="640"/>
        <w:rPr>
          <w:rFonts w:ascii="黑体" w:eastAsia="黑体" w:hAnsi="黑体" w:cs="仿宋_GB2312"/>
          <w:kern w:val="0"/>
          <w:sz w:val="32"/>
          <w:szCs w:val="32"/>
        </w:rPr>
      </w:pPr>
      <w:r w:rsidRPr="00E01021">
        <w:rPr>
          <w:rFonts w:ascii="黑体" w:eastAsia="黑体" w:hAnsi="黑体" w:cs="仿宋_GB2312" w:hint="eastAsia"/>
          <w:kern w:val="0"/>
          <w:sz w:val="32"/>
          <w:szCs w:val="32"/>
        </w:rPr>
        <w:lastRenderedPageBreak/>
        <w:t>四、实施步骤</w:t>
      </w:r>
    </w:p>
    <w:p w:rsidR="00E01021" w:rsidRPr="00E01021" w:rsidRDefault="00E01021" w:rsidP="00D53957">
      <w:pPr>
        <w:spacing w:line="5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E01021">
        <w:rPr>
          <w:rFonts w:ascii="仿宋_GB2312" w:eastAsia="仿宋_GB2312" w:hAnsi="仿宋_GB2312" w:cs="仿宋_GB2312" w:hint="eastAsia"/>
          <w:kern w:val="0"/>
          <w:sz w:val="32"/>
          <w:szCs w:val="32"/>
        </w:rPr>
        <w:t>2022年7月15日至9月30日为早稻收储执行时间，2022年10月10日-2023年1月31日为中晚稻收储执行时间。在稻谷收储执行时间内，分时序、分乡镇、分批次启动稻谷收储工作。第一批，优先启动储备粮轮换收购。符合最低价收购条件</w:t>
      </w:r>
      <w:r w:rsidRPr="00E01021">
        <w:rPr>
          <w:rFonts w:ascii="仿宋_GB2312" w:eastAsia="仿宋_GB2312" w:hAnsi="仿宋_GB2312" w:cs="仿宋_GB2312" w:hint="eastAsia"/>
          <w:sz w:val="32"/>
          <w:szCs w:val="32"/>
        </w:rPr>
        <w:t>精准弹性启动最低价收购，</w:t>
      </w:r>
      <w:r w:rsidRPr="00E01021">
        <w:rPr>
          <w:rFonts w:ascii="仿宋_GB2312" w:eastAsia="仿宋_GB2312" w:hAnsi="仿宋_GB2312" w:cs="仿宋_GB2312" w:hint="eastAsia"/>
          <w:kern w:val="0"/>
          <w:sz w:val="32"/>
          <w:szCs w:val="32"/>
        </w:rPr>
        <w:t>同时，</w:t>
      </w:r>
      <w:r w:rsidRPr="00E01021">
        <w:rPr>
          <w:rFonts w:ascii="仿宋_GB2312" w:eastAsia="仿宋_GB2312" w:hAnsi="仿宋_GB2312" w:cs="仿宋_GB2312" w:hint="eastAsia"/>
          <w:sz w:val="32"/>
          <w:szCs w:val="32"/>
        </w:rPr>
        <w:t>鼓励加工企业入市收购合格粮食。</w:t>
      </w:r>
      <w:r w:rsidRPr="00E01021">
        <w:rPr>
          <w:rFonts w:ascii="仿宋_GB2312" w:eastAsia="仿宋_GB2312" w:hAnsi="仿宋_GB2312" w:cs="仿宋_GB2312" w:hint="eastAsia"/>
          <w:kern w:val="0"/>
          <w:sz w:val="32"/>
          <w:szCs w:val="32"/>
        </w:rPr>
        <w:t>第二批如区内有不符合国家食品安全标准的稻谷，在国家公布的《预案》执行时间内，适时精准启动临时储备粮收购。</w:t>
      </w:r>
    </w:p>
    <w:p w:rsidR="00E01021" w:rsidRPr="00E01021" w:rsidRDefault="00E01021" w:rsidP="00D53957">
      <w:pPr>
        <w:spacing w:line="5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E01021">
        <w:rPr>
          <w:rFonts w:ascii="楷体" w:eastAsia="楷体" w:hAnsi="楷体" w:cs="仿宋_GB2312" w:hint="eastAsia"/>
          <w:kern w:val="0"/>
          <w:sz w:val="32"/>
          <w:szCs w:val="32"/>
        </w:rPr>
        <w:t>（一）稻谷摸底。</w:t>
      </w:r>
      <w:r w:rsidRPr="00E01021">
        <w:rPr>
          <w:rFonts w:ascii="仿宋_GB2312" w:eastAsia="仿宋_GB2312" w:hAnsi="仿宋_GB2312" w:cs="仿宋_GB2312" w:hint="eastAsia"/>
          <w:kern w:val="0"/>
          <w:sz w:val="32"/>
          <w:szCs w:val="32"/>
        </w:rPr>
        <w:t>由乡镇（街道、园区）、村（社区）组织摸底到村、组、户、丘，详细登记稻谷生产者姓名、身份证号码、电话号码、预计产量、预计售粮数量等。镇村两级对其真实性负责，摸底表由行政主要负责人审核签字，并加盖行政公章。摸底数据以乡镇（街道、园区）为单位，报区农业农村局汇总，确保信息记录全、决策依据准。</w:t>
      </w:r>
    </w:p>
    <w:p w:rsidR="00E01021" w:rsidRPr="00E01021" w:rsidRDefault="00E01021" w:rsidP="00D53957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E01021">
        <w:rPr>
          <w:rFonts w:ascii="楷体" w:eastAsia="楷体" w:hAnsi="楷体" w:cs="仿宋_GB2312" w:hint="eastAsia"/>
          <w:sz w:val="32"/>
          <w:szCs w:val="32"/>
        </w:rPr>
        <w:t>（二）稻谷溯源。</w:t>
      </w:r>
      <w:r w:rsidRPr="00E01021">
        <w:rPr>
          <w:rFonts w:ascii="仿宋_GB2312" w:eastAsia="仿宋_GB2312" w:hAnsi="仿宋_GB2312" w:cs="仿宋_GB2312" w:hint="eastAsia"/>
          <w:kern w:val="0"/>
          <w:sz w:val="32"/>
          <w:szCs w:val="32"/>
        </w:rPr>
        <w:t>全区统一制定溯源表格，散户一户一表，大户分片据实申报、乡镇编号建档，表随粮走，出售交表，存档备查。乡镇（街道、园区）、村（社区）组织详细登记辖区内稻谷产地、品种、售粮数量、委托经纪人等信息，并建立台账，镇村两级对其真实性负责，摸底表由行政主要负责人审核签字，并加盖行政公章。收储企业建立粮食质量安全档案制度（溯源制度），如实记录稻谷品种、稻谷产地、收获年度、供货方、收购或入库</w:t>
      </w:r>
      <w:r w:rsidRPr="00E01021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时间、质量等级、水分、杂质、卫生指标、存储货位及数量。粮食质量安全档案保存期限，从稻谷销售出库之日起，不少于5年。严禁企业、粮食经纪人、粮农擅自购入区外镉超标稻谷冒充本地稻谷。</w:t>
      </w:r>
      <w:r w:rsidRPr="00E01021">
        <w:rPr>
          <w:rFonts w:ascii="仿宋_GB2312" w:eastAsia="仿宋_GB2312" w:hAnsi="仿宋_GB2312" w:cs="仿宋_GB2312" w:hint="eastAsia"/>
          <w:sz w:val="32"/>
          <w:szCs w:val="32"/>
        </w:rPr>
        <w:t>各乡镇对种粮农户在赫山区外种植</w:t>
      </w:r>
      <w:r w:rsidR="00C64CC6">
        <w:rPr>
          <w:rFonts w:ascii="仿宋_GB2312" w:eastAsia="仿宋_GB2312" w:hAnsi="仿宋_GB2312" w:cs="仿宋_GB2312" w:hint="eastAsia"/>
          <w:sz w:val="32"/>
          <w:szCs w:val="32"/>
        </w:rPr>
        <w:t>稻谷</w:t>
      </w:r>
      <w:r w:rsidRPr="00E01021">
        <w:rPr>
          <w:rFonts w:ascii="仿宋_GB2312" w:eastAsia="仿宋_GB2312" w:hAnsi="仿宋_GB2312" w:cs="仿宋_GB2312" w:hint="eastAsia"/>
          <w:sz w:val="32"/>
          <w:szCs w:val="32"/>
        </w:rPr>
        <w:t>情况进行摸排，所有超标粮食不得运回，只能交种植地收储。</w:t>
      </w:r>
      <w:r w:rsidRPr="00E01021">
        <w:rPr>
          <w:rFonts w:ascii="仿宋_GB2312" w:eastAsia="仿宋_GB2312" w:hAnsi="仿宋_GB2312" w:cs="仿宋_GB2312" w:hint="eastAsia"/>
          <w:kern w:val="0"/>
          <w:sz w:val="32"/>
          <w:szCs w:val="32"/>
        </w:rPr>
        <w:t>乡镇（街道、园区）、村（社区）应严防严管，严格履职，一经发现，立即上报相关部门，对违法违规企业和相关人员严查重处。</w:t>
      </w:r>
    </w:p>
    <w:p w:rsidR="00E01021" w:rsidRPr="00E01021" w:rsidRDefault="00E01021" w:rsidP="00D53957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E01021">
        <w:rPr>
          <w:rFonts w:ascii="楷体" w:eastAsia="楷体" w:hAnsi="楷体" w:cs="仿宋_GB2312" w:hint="eastAsia"/>
          <w:sz w:val="32"/>
          <w:szCs w:val="32"/>
        </w:rPr>
        <w:t>（三）稻谷检测。</w:t>
      </w:r>
      <w:r w:rsidRPr="00E01021">
        <w:rPr>
          <w:rFonts w:ascii="仿宋_GB2312" w:eastAsia="仿宋_GB2312" w:hAnsi="仿宋_GB2312" w:cs="仿宋_GB2312" w:hint="eastAsia"/>
          <w:sz w:val="32"/>
          <w:szCs w:val="32"/>
        </w:rPr>
        <w:t>严格执行先检后收、双检双控。各企业区外购入稻谷必须先向区发改局报备，自行检测，镉含量不得高于0.2</w:t>
      </w:r>
      <w:r w:rsidRPr="00E01021">
        <w:rPr>
          <w:rFonts w:ascii="仿宋_GB2312" w:eastAsia="仿宋_GB2312" w:hAnsi="仿宋_GB2312" w:cs="仿宋_GB2312" w:hint="eastAsia"/>
          <w:kern w:val="0"/>
          <w:sz w:val="32"/>
          <w:szCs w:val="32"/>
        </w:rPr>
        <w:t>毫克/千克，同时提供稻谷溯源表、稻谷检验单。</w:t>
      </w:r>
      <w:r w:rsidRPr="00E01021">
        <w:rPr>
          <w:rFonts w:ascii="仿宋_GB2312" w:eastAsia="仿宋_GB2312" w:hAnsi="仿宋_GB2312" w:cs="仿宋_GB2312" w:hint="eastAsia"/>
          <w:sz w:val="32"/>
          <w:szCs w:val="32"/>
        </w:rPr>
        <w:t>区内稻谷收储前由乡镇（街道、园区）组织初检，</w:t>
      </w:r>
      <w:r w:rsidRPr="00E01021">
        <w:rPr>
          <w:rFonts w:ascii="仿宋_GB2312" w:eastAsia="仿宋_GB2312" w:hAnsi="仿宋_GB2312" w:cs="仿宋_GB2312" w:hint="eastAsia"/>
          <w:kern w:val="0"/>
          <w:sz w:val="32"/>
          <w:szCs w:val="32"/>
        </w:rPr>
        <w:t>摸底造册，</w:t>
      </w:r>
      <w:r w:rsidRPr="00E01021">
        <w:rPr>
          <w:rFonts w:ascii="仿宋_GB2312" w:eastAsia="仿宋_GB2312" w:hAnsi="仿宋_GB2312" w:cs="仿宋_GB2312" w:hint="eastAsia"/>
          <w:sz w:val="32"/>
          <w:szCs w:val="32"/>
        </w:rPr>
        <w:t>收储企业收购时除检测出糙、水分、杂质等质量指标外，还要检食品安全指标进行检测，样品和检测报告必须留存备查；行政执法部门检查发现企业擅自收购镉含量超标稻谷的，按违法违规查处。</w:t>
      </w:r>
    </w:p>
    <w:p w:rsidR="00E01021" w:rsidRPr="00E01021" w:rsidRDefault="00E01021" w:rsidP="00D53957">
      <w:pPr>
        <w:spacing w:line="580" w:lineRule="exact"/>
        <w:ind w:firstLineChars="200" w:firstLine="640"/>
        <w:rPr>
          <w:rFonts w:ascii="楷体" w:eastAsia="楷体" w:hAnsi="楷体" w:cs="仿宋_GB2312"/>
          <w:kern w:val="0"/>
          <w:sz w:val="32"/>
          <w:szCs w:val="32"/>
        </w:rPr>
      </w:pPr>
      <w:r w:rsidRPr="00E01021">
        <w:rPr>
          <w:rFonts w:ascii="楷体" w:eastAsia="楷体" w:hAnsi="楷体" w:cs="仿宋_GB2312" w:hint="eastAsia"/>
          <w:kern w:val="0"/>
          <w:sz w:val="32"/>
          <w:szCs w:val="32"/>
        </w:rPr>
        <w:t>（四）稻谷收储</w:t>
      </w:r>
    </w:p>
    <w:p w:rsidR="00E01021" w:rsidRPr="00A2317C" w:rsidRDefault="00E01021" w:rsidP="00A2317C">
      <w:pPr>
        <w:spacing w:line="58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A2317C">
        <w:rPr>
          <w:rFonts w:ascii="仿宋_GB2312" w:eastAsia="仿宋_GB2312" w:hAnsi="仿宋_GB2312" w:cs="仿宋_GB2312" w:hint="eastAsia"/>
          <w:b/>
          <w:sz w:val="32"/>
          <w:szCs w:val="32"/>
        </w:rPr>
        <w:t>1.政策性粮食收储实行定点管理</w:t>
      </w:r>
    </w:p>
    <w:p w:rsidR="00E01021" w:rsidRPr="00E01021" w:rsidRDefault="00E01021" w:rsidP="00D53957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E01021">
        <w:rPr>
          <w:rFonts w:ascii="仿宋_GB2312" w:eastAsia="仿宋_GB2312" w:hAnsi="仿宋_GB2312" w:cs="仿宋_GB2312" w:hint="eastAsia"/>
          <w:sz w:val="32"/>
          <w:szCs w:val="32"/>
        </w:rPr>
        <w:t>储备粮定点3家4个库点：中储粮益阳直属库有限公司、湖南湘粮生态农业发展有限公司（兰溪库点、小河口库点）、湖南益阳桥南国家粮食储备库。</w:t>
      </w:r>
    </w:p>
    <w:p w:rsidR="00E01021" w:rsidRPr="00E01021" w:rsidRDefault="00E01021" w:rsidP="00D53957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E01021">
        <w:rPr>
          <w:rFonts w:ascii="仿宋_GB2312" w:eastAsia="仿宋_GB2312" w:hAnsi="仿宋_GB2312" w:cs="仿宋_GB2312" w:hint="eastAsia"/>
          <w:sz w:val="32"/>
          <w:szCs w:val="32"/>
        </w:rPr>
        <w:t>最低价粮定点1家：湖南益阳桥南国家粮食储备库。</w:t>
      </w:r>
    </w:p>
    <w:p w:rsidR="00E01021" w:rsidRPr="00E01021" w:rsidRDefault="00E01021" w:rsidP="00D53957">
      <w:pPr>
        <w:spacing w:line="5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E01021">
        <w:rPr>
          <w:rFonts w:ascii="仿宋_GB2312" w:eastAsia="仿宋_GB2312" w:hAnsi="仿宋_GB2312" w:cs="仿宋_GB2312" w:hint="eastAsia"/>
          <w:sz w:val="32"/>
          <w:szCs w:val="32"/>
        </w:rPr>
        <w:t>赫山临时储备粮定点2家：湖南益阳桥南国家粮食储备库、</w:t>
      </w:r>
      <w:r w:rsidRPr="00E01021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湖南湘粮生态农业发展有限公司。</w:t>
      </w:r>
      <w:r w:rsidRPr="00E01021">
        <w:rPr>
          <w:rFonts w:ascii="仿宋_GB2312" w:eastAsia="仿宋_GB2312" w:hAnsi="仿宋_GB2312" w:cs="仿宋_GB2312" w:hint="eastAsia"/>
          <w:kern w:val="0"/>
          <w:sz w:val="32"/>
          <w:szCs w:val="32"/>
        </w:rPr>
        <w:t>如临时储备粮库点数量达不到省、市有关要求或仓容不足时，由区发改局提出新增库点建议，经区政府审定后执行。</w:t>
      </w:r>
    </w:p>
    <w:p w:rsidR="00A2317C" w:rsidRDefault="00E01021" w:rsidP="00A2317C">
      <w:pPr>
        <w:spacing w:line="580" w:lineRule="exact"/>
        <w:ind w:firstLineChars="200" w:firstLine="643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A2317C">
        <w:rPr>
          <w:rFonts w:ascii="仿宋_GB2312" w:eastAsia="仿宋_GB2312" w:hAnsi="仿宋_GB2312" w:cs="仿宋_GB2312" w:hint="eastAsia"/>
          <w:b/>
          <w:sz w:val="32"/>
          <w:szCs w:val="32"/>
        </w:rPr>
        <w:t>2.分仓储存</w:t>
      </w:r>
      <w:r w:rsidRPr="00A2317C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，分类处置</w:t>
      </w:r>
    </w:p>
    <w:p w:rsidR="00E01021" w:rsidRPr="00E01021" w:rsidRDefault="00E01021" w:rsidP="00A2317C">
      <w:pPr>
        <w:spacing w:line="580" w:lineRule="exact"/>
        <w:ind w:firstLineChars="200" w:firstLine="640"/>
        <w:rPr>
          <w:rStyle w:val="tys-main-zt-aa1"/>
          <w:rFonts w:ascii="仿宋_GB2312" w:eastAsia="仿宋_GB2312" w:hAnsi="仿宋_GB2312" w:cs="仿宋_GB2312"/>
          <w:sz w:val="32"/>
          <w:szCs w:val="32"/>
        </w:rPr>
      </w:pPr>
      <w:r w:rsidRPr="00E01021">
        <w:rPr>
          <w:rFonts w:ascii="仿宋_GB2312" w:eastAsia="仿宋_GB2312" w:hAnsi="仿宋_GB2312" w:cs="仿宋_GB2312" w:hint="eastAsia"/>
          <w:kern w:val="0"/>
          <w:sz w:val="32"/>
          <w:szCs w:val="32"/>
        </w:rPr>
        <w:t>对镉含量0.2毫克/千克以下</w:t>
      </w:r>
      <w:r w:rsidRPr="00E01021">
        <w:rPr>
          <w:rStyle w:val="tys-main-zt-aa1"/>
          <w:rFonts w:ascii="仿宋_GB2312" w:eastAsia="仿宋_GB2312" w:hAnsi="仿宋_GB2312" w:cs="仿宋_GB2312" w:hint="eastAsia"/>
          <w:sz w:val="32"/>
          <w:szCs w:val="32"/>
        </w:rPr>
        <w:t>的</w:t>
      </w:r>
      <w:r w:rsidRPr="00E01021">
        <w:rPr>
          <w:rFonts w:ascii="仿宋_GB2312" w:eastAsia="仿宋_GB2312" w:hAnsi="仿宋_GB2312" w:cs="仿宋_GB2312" w:hint="eastAsia"/>
          <w:kern w:val="0"/>
          <w:sz w:val="32"/>
          <w:szCs w:val="32"/>
        </w:rPr>
        <w:t>长粒型、短粒型稻谷，0.2—1毫克/千克及</w:t>
      </w:r>
      <w:r w:rsidRPr="00E01021">
        <w:rPr>
          <w:rStyle w:val="tys-main-zt-aa1"/>
          <w:rFonts w:ascii="仿宋_GB2312" w:eastAsia="仿宋_GB2312" w:hAnsi="仿宋_GB2312" w:cs="仿宋_GB2312" w:hint="eastAsia"/>
          <w:sz w:val="32"/>
          <w:szCs w:val="32"/>
        </w:rPr>
        <w:t>1</w:t>
      </w:r>
      <w:r w:rsidRPr="00E01021">
        <w:rPr>
          <w:rFonts w:ascii="仿宋_GB2312" w:eastAsia="仿宋_GB2312" w:hAnsi="仿宋_GB2312" w:cs="仿宋_GB2312" w:hint="eastAsia"/>
          <w:kern w:val="0"/>
          <w:sz w:val="32"/>
          <w:szCs w:val="32"/>
        </w:rPr>
        <w:t>毫克/千克</w:t>
      </w:r>
      <w:r w:rsidRPr="00E01021">
        <w:rPr>
          <w:rStyle w:val="tys-main-zt-aa1"/>
          <w:rFonts w:ascii="仿宋_GB2312" w:eastAsia="仿宋_GB2312" w:hAnsi="仿宋_GB2312" w:cs="仿宋_GB2312" w:hint="eastAsia"/>
          <w:sz w:val="32"/>
          <w:szCs w:val="32"/>
        </w:rPr>
        <w:t>以上，严格按照国省相关要求分仓储存、分类管理、定向销售、分类处置。不同年份生产的稻谷不得混存，防止以陈顶新、转圈粮进入新粮收购。</w:t>
      </w:r>
    </w:p>
    <w:p w:rsidR="00A2317C" w:rsidRPr="00A2317C" w:rsidRDefault="00E01021" w:rsidP="00A2317C">
      <w:pPr>
        <w:spacing w:line="58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A2317C">
        <w:rPr>
          <w:rFonts w:ascii="仿宋_GB2312" w:eastAsia="仿宋_GB2312" w:hAnsi="仿宋_GB2312" w:cs="仿宋_GB2312" w:hint="eastAsia"/>
          <w:b/>
          <w:sz w:val="32"/>
          <w:szCs w:val="32"/>
        </w:rPr>
        <w:t>3.严格实行收储报备制度</w:t>
      </w:r>
    </w:p>
    <w:p w:rsidR="00E01021" w:rsidRPr="00E01021" w:rsidRDefault="00E01021" w:rsidP="00D53957">
      <w:pPr>
        <w:spacing w:line="5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E01021">
        <w:rPr>
          <w:rFonts w:ascii="仿宋_GB2312" w:eastAsia="仿宋_GB2312" w:hAnsi="仿宋_GB2312" w:cs="仿宋_GB2312" w:hint="eastAsia"/>
          <w:kern w:val="0"/>
          <w:sz w:val="32"/>
          <w:szCs w:val="32"/>
        </w:rPr>
        <w:t>辖区粮食企业收储计划、数量、质量等级（包括镉含量）、品种、分仓储存和产地等情况均需报区发改局备案。早稻集中收购期间为7月15日—9月30日，中晚稻集中收购期间为2022年10月1日-2023年1月31日，在稻谷集中收购期间，政策性粮食收储企业实行日报制；其他时间实行周报制。加工企业实行周报制，其他时间实行月报制。</w:t>
      </w:r>
    </w:p>
    <w:p w:rsidR="00E01021" w:rsidRPr="00E01021" w:rsidRDefault="00E01021" w:rsidP="00D53957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E01021">
        <w:rPr>
          <w:rFonts w:ascii="黑体" w:eastAsia="黑体" w:hAnsi="黑体" w:cs="黑体" w:hint="eastAsia"/>
          <w:kern w:val="0"/>
          <w:sz w:val="32"/>
          <w:szCs w:val="32"/>
        </w:rPr>
        <w:t>五、保障措施</w:t>
      </w:r>
    </w:p>
    <w:p w:rsidR="00E01021" w:rsidRPr="00E01021" w:rsidRDefault="00E01021" w:rsidP="00D53957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E01021">
        <w:rPr>
          <w:rFonts w:ascii="楷体" w:eastAsia="楷体" w:hAnsi="楷体" w:cs="仿宋_GB2312" w:hint="eastAsia"/>
          <w:sz w:val="32"/>
          <w:szCs w:val="32"/>
        </w:rPr>
        <w:t>（一）加强组织领导。</w:t>
      </w:r>
      <w:r w:rsidRPr="00E01021">
        <w:rPr>
          <w:rFonts w:ascii="仿宋_GB2312" w:eastAsia="仿宋_GB2312" w:hAnsi="仿宋_GB2312" w:cs="仿宋_GB2312" w:hint="eastAsia"/>
          <w:sz w:val="32"/>
          <w:szCs w:val="32"/>
        </w:rPr>
        <w:t>成立赫山区2022年度</w:t>
      </w:r>
      <w:r w:rsidRPr="00E01021">
        <w:rPr>
          <w:rFonts w:ascii="仿宋_GB2312" w:eastAsia="仿宋_GB2312" w:hAnsi="仿宋_GB2312" w:cs="仿宋_GB2312" w:hint="eastAsia"/>
          <w:kern w:val="0"/>
          <w:sz w:val="32"/>
          <w:szCs w:val="32"/>
        </w:rPr>
        <w:t>早稻</w:t>
      </w:r>
      <w:r w:rsidRPr="00E01021">
        <w:rPr>
          <w:rFonts w:ascii="仿宋_GB2312" w:eastAsia="仿宋_GB2312" w:hAnsi="仿宋_GB2312" w:cs="仿宋_GB2312" w:hint="eastAsia"/>
          <w:sz w:val="32"/>
          <w:szCs w:val="32"/>
        </w:rPr>
        <w:t>收储工作领导小组，由区长任组长，常务副区长任常务副组长，相关副区长任副组长，相关单位负责人为成员，领导小组下设办公室，并设7个工作组（详见附件），各成员单位和工作小组按各自职责，精心组织，确保稻谷收储工作取得实效。</w:t>
      </w:r>
      <w:r w:rsidRPr="00E0102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各乡镇（街道、园区）</w:t>
      </w:r>
      <w:r w:rsidRPr="00E0102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要成立相应领导机构，主要负责人牵头，安排专人具体负责。</w:t>
      </w:r>
    </w:p>
    <w:p w:rsidR="00E01021" w:rsidRPr="00E959C7" w:rsidRDefault="00E01021" w:rsidP="00D53957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FF0000"/>
          <w:sz w:val="32"/>
          <w:szCs w:val="32"/>
        </w:rPr>
      </w:pPr>
      <w:r w:rsidRPr="00E01021">
        <w:rPr>
          <w:rFonts w:ascii="楷体" w:eastAsia="楷体" w:hAnsi="楷体" w:cs="仿宋_GB2312" w:hint="eastAsia"/>
          <w:sz w:val="32"/>
          <w:szCs w:val="32"/>
        </w:rPr>
        <w:t>（二）加强宣传引导。</w:t>
      </w:r>
      <w:r w:rsidRPr="00E01021">
        <w:rPr>
          <w:rFonts w:ascii="仿宋_GB2312" w:eastAsia="仿宋_GB2312" w:hAnsi="仿宋_GB2312" w:cs="仿宋_GB2312" w:hint="eastAsia"/>
          <w:sz w:val="32"/>
          <w:szCs w:val="32"/>
        </w:rPr>
        <w:t>多渠道、多方式宣传相关政策，提高政策知晓度。</w:t>
      </w:r>
      <w:r w:rsidR="00207D4E" w:rsidRPr="00E959C7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坚持正面引导，促进农民有序卖粮、企业均衡收粮。及时向社会发布粮油供求、购销、价格等信息，主动回应社会关切，为粮食收购工作营造良好氛围</w:t>
      </w:r>
      <w:r w:rsidRPr="00E959C7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。</w:t>
      </w:r>
    </w:p>
    <w:p w:rsidR="00E01021" w:rsidRPr="00E01021" w:rsidRDefault="00E01021" w:rsidP="00D53957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E01021">
        <w:rPr>
          <w:rFonts w:ascii="楷体" w:eastAsia="楷体" w:hAnsi="楷体" w:cs="仿宋_GB2312" w:hint="eastAsia"/>
          <w:sz w:val="32"/>
          <w:szCs w:val="32"/>
        </w:rPr>
        <w:t>（三）提升服务水平。</w:t>
      </w:r>
      <w:r w:rsidRPr="00E0102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收储企业要严格遵守“五要五不准”粮食收购守则，规范收购行为。要在收购现场张榜公示收购稻谷的品种、等级、质量标准、样品标本、计价单位、收购价格、收购流程、“一卡通”操作办法以及服务承诺。收购高峰期应尽量早开门晚收工，实行预约收购，引导错峰售粮。</w:t>
      </w:r>
    </w:p>
    <w:p w:rsidR="00E01021" w:rsidRPr="00E01021" w:rsidRDefault="00E01021" w:rsidP="00D53957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E01021">
        <w:rPr>
          <w:rFonts w:ascii="楷体" w:eastAsia="楷体" w:hAnsi="楷体" w:cs="仿宋_GB2312" w:hint="eastAsia"/>
          <w:sz w:val="32"/>
          <w:szCs w:val="32"/>
        </w:rPr>
        <w:t>（四）完善工作机制。</w:t>
      </w:r>
      <w:r w:rsidRPr="00E01021">
        <w:rPr>
          <w:rFonts w:ascii="仿宋_GB2312" w:eastAsia="仿宋_GB2312" w:hAnsi="仿宋_GB2312" w:cs="仿宋_GB2312" w:hint="eastAsia"/>
          <w:sz w:val="32"/>
          <w:szCs w:val="32"/>
        </w:rPr>
        <w:t>强化部门联动和闭环管理，严格执行国家粮食质量标准，做到监督检查信息全过程留痕、结果纳入粮食收购者信用记录。强化地方政策性储备粮日常监督检查，做到检查有方案、有记录、手续齐全、程序到位。建立完善储备粮风险管理台账，实行动态化、精准化管理。</w:t>
      </w:r>
    </w:p>
    <w:p w:rsidR="00E01021" w:rsidRPr="00E01021" w:rsidRDefault="00E01021" w:rsidP="00D53957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E01021">
        <w:rPr>
          <w:rFonts w:ascii="楷体" w:eastAsia="楷体" w:hAnsi="楷体" w:cs="仿宋_GB2312" w:hint="eastAsia"/>
          <w:sz w:val="32"/>
          <w:szCs w:val="32"/>
        </w:rPr>
        <w:t>（五）严格执法监督。</w:t>
      </w:r>
      <w:r w:rsidRPr="00E01021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按照“双随机”原则，加强稻谷收购经营监督检查，严肃查处“克扣斤两”“压级压价”“打白条”“以次充好”“先收后转”“转圈粮”“以陈抵新”等损害群众和国家利益的违法违规行为，切实维护粮食流通秩序。区发改局设立举报和咨询电话：13807371075。   </w:t>
      </w:r>
      <w:r w:rsidRPr="00E01021"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</w:p>
    <w:p w:rsidR="00E01021" w:rsidRPr="00E01021" w:rsidRDefault="00E01021" w:rsidP="00D53957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E01021">
        <w:rPr>
          <w:rFonts w:ascii="楷体" w:eastAsia="楷体" w:hAnsi="楷体" w:cs="仿宋_GB2312" w:hint="eastAsia"/>
          <w:sz w:val="32"/>
          <w:szCs w:val="32"/>
        </w:rPr>
        <w:t>（六）加强人员培训。</w:t>
      </w:r>
      <w:r w:rsidRPr="00E01021">
        <w:rPr>
          <w:rFonts w:ascii="仿宋_GB2312" w:eastAsia="仿宋_GB2312" w:hAnsi="仿宋_GB2312" w:cs="仿宋_GB2312" w:hint="eastAsia"/>
          <w:sz w:val="32"/>
          <w:szCs w:val="32"/>
        </w:rPr>
        <w:t>切实加强乡镇（相关街道、园区）、</w:t>
      </w:r>
      <w:r w:rsidRPr="00E01021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区直驻区相关部门人员业务培训，加强企业负责人、业务人员、粮食经纪人、种粮大户的政策宣传和收储规章制度等业务培训，提升粮食收储综合能力，确保粮食收购规范。</w:t>
      </w:r>
    </w:p>
    <w:p w:rsidR="00E01021" w:rsidRPr="00E01021" w:rsidRDefault="00E01021" w:rsidP="00D53957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E01021">
        <w:rPr>
          <w:rFonts w:ascii="楷体" w:eastAsia="楷体" w:hAnsi="楷体" w:cs="仿宋_GB2312" w:hint="eastAsia"/>
          <w:sz w:val="32"/>
          <w:szCs w:val="32"/>
        </w:rPr>
        <w:t>（七）强化安全生产。</w:t>
      </w:r>
      <w:r w:rsidRPr="00E01021">
        <w:rPr>
          <w:rFonts w:ascii="仿宋_GB2312" w:eastAsia="仿宋_GB2312" w:hAnsi="仿宋_GB2312" w:cs="仿宋_GB2312" w:hint="eastAsia"/>
          <w:sz w:val="32"/>
          <w:szCs w:val="32"/>
        </w:rPr>
        <w:t>压实企业安全生产和安全储粮主体责任，严格粮食仓储规范化操作规程，加大安全隐患排查力度，做到早预防、早发现、早排除，保证用电、消防和粮食收储作业安全，避免发生人身伤亡和财产损失。</w:t>
      </w:r>
    </w:p>
    <w:p w:rsidR="00E01021" w:rsidRPr="00E01021" w:rsidRDefault="00E01021" w:rsidP="00D53957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E01021">
        <w:rPr>
          <w:rFonts w:ascii="楷体" w:eastAsia="楷体" w:hAnsi="楷体" w:cs="仿宋_GB2312" w:hint="eastAsia"/>
          <w:sz w:val="32"/>
          <w:szCs w:val="32"/>
        </w:rPr>
        <w:t>（八）加强督查考核。</w:t>
      </w:r>
      <w:r w:rsidRPr="00E01021">
        <w:rPr>
          <w:rFonts w:ascii="仿宋_GB2312" w:eastAsia="仿宋_GB2312" w:hAnsi="仿宋_GB2312" w:cs="仿宋_GB2312" w:hint="eastAsia"/>
          <w:sz w:val="32"/>
          <w:szCs w:val="32"/>
        </w:rPr>
        <w:t>将2022年度稻谷收储工作纳入各乡镇（街道、园区）和各有关职能部门绩效考核重要内容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Pr="00E01021">
        <w:rPr>
          <w:rFonts w:ascii="仿宋_GB2312" w:eastAsia="仿宋_GB2312" w:hAnsi="仿宋_GB2312" w:cs="仿宋_GB2312" w:hint="eastAsia"/>
          <w:sz w:val="32"/>
          <w:szCs w:val="32"/>
        </w:rPr>
        <w:t>区人民政府与各乡、镇（街道、园区）签订2022年度粮食收购工作责任书。区纪委监委、区效能事务中心要加大专项督查考核力度。对2022年粮食收购工作组织不力，辖区内出现违规发放或提供虚假《稻谷收购溯源凭证》，出现负面舆情</w:t>
      </w:r>
      <w:r>
        <w:rPr>
          <w:rFonts w:ascii="仿宋_GB2312" w:eastAsia="仿宋_GB2312" w:hAnsi="仿宋_GB2312" w:cs="仿宋_GB2312" w:hint="eastAsia"/>
          <w:sz w:val="32"/>
          <w:szCs w:val="32"/>
        </w:rPr>
        <w:t>等</w:t>
      </w:r>
      <w:r w:rsidRPr="00E01021">
        <w:rPr>
          <w:rFonts w:ascii="仿宋_GB2312" w:eastAsia="仿宋_GB2312" w:hAnsi="仿宋_GB2312" w:cs="仿宋_GB2312" w:hint="eastAsia"/>
          <w:sz w:val="32"/>
          <w:szCs w:val="32"/>
        </w:rPr>
        <w:t>的乡镇（街道、园区），</w:t>
      </w:r>
      <w:r w:rsidR="00A2317C">
        <w:rPr>
          <w:rFonts w:ascii="仿宋_GB2312" w:eastAsia="仿宋_GB2312" w:hAnsi="仿宋_GB2312" w:cs="仿宋_GB2312" w:hint="eastAsia"/>
          <w:sz w:val="32"/>
          <w:szCs w:val="32"/>
        </w:rPr>
        <w:t>将在全区</w:t>
      </w:r>
      <w:r>
        <w:rPr>
          <w:rFonts w:ascii="仿宋_GB2312" w:eastAsia="仿宋_GB2312" w:hAnsi="仿宋_GB2312" w:cs="仿宋_GB2312" w:hint="eastAsia"/>
          <w:sz w:val="32"/>
          <w:szCs w:val="32"/>
        </w:rPr>
        <w:t>通报并追究</w:t>
      </w:r>
      <w:r w:rsidRPr="00E01021">
        <w:rPr>
          <w:rFonts w:ascii="仿宋_GB2312" w:eastAsia="仿宋_GB2312" w:hAnsi="仿宋_GB2312" w:cs="仿宋_GB2312" w:hint="eastAsia"/>
          <w:sz w:val="32"/>
          <w:szCs w:val="32"/>
        </w:rPr>
        <w:t>相关责任人责任。</w:t>
      </w:r>
    </w:p>
    <w:p w:rsidR="006205E1" w:rsidRPr="00E01021" w:rsidRDefault="006205E1" w:rsidP="00D53957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E01021" w:rsidRPr="00E01021" w:rsidRDefault="00E01021" w:rsidP="00D53957">
      <w:pPr>
        <w:spacing w:line="580" w:lineRule="exact"/>
        <w:ind w:firstLine="200"/>
        <w:rPr>
          <w:rFonts w:ascii="仿宋" w:eastAsia="仿宋" w:hAnsi="仿宋" w:cs="仿宋_GB2312"/>
          <w:kern w:val="0"/>
          <w:sz w:val="32"/>
          <w:szCs w:val="32"/>
        </w:rPr>
      </w:pPr>
    </w:p>
    <w:p w:rsidR="00D53957" w:rsidRDefault="00D53957" w:rsidP="00D53957">
      <w:pPr>
        <w:spacing w:line="580" w:lineRule="exact"/>
        <w:ind w:firstLine="200"/>
        <w:rPr>
          <w:rFonts w:ascii="仿宋" w:eastAsia="仿宋" w:hAnsi="仿宋" w:cs="仿宋_GB2312"/>
          <w:kern w:val="0"/>
          <w:sz w:val="32"/>
          <w:szCs w:val="32"/>
        </w:rPr>
      </w:pPr>
    </w:p>
    <w:p w:rsidR="00D53957" w:rsidRDefault="00D53957" w:rsidP="00D53957">
      <w:pPr>
        <w:spacing w:line="580" w:lineRule="exact"/>
        <w:ind w:firstLine="200"/>
        <w:rPr>
          <w:rFonts w:ascii="仿宋" w:eastAsia="仿宋" w:hAnsi="仿宋" w:cs="仿宋_GB2312"/>
          <w:kern w:val="0"/>
          <w:sz w:val="32"/>
          <w:szCs w:val="32"/>
        </w:rPr>
      </w:pPr>
    </w:p>
    <w:p w:rsidR="00D53957" w:rsidRDefault="00D53957" w:rsidP="00D53957">
      <w:pPr>
        <w:spacing w:line="580" w:lineRule="exact"/>
        <w:ind w:firstLine="200"/>
        <w:rPr>
          <w:rFonts w:ascii="仿宋" w:eastAsia="仿宋" w:hAnsi="仿宋" w:cs="仿宋_GB2312"/>
          <w:kern w:val="0"/>
          <w:sz w:val="32"/>
          <w:szCs w:val="32"/>
        </w:rPr>
      </w:pPr>
    </w:p>
    <w:p w:rsidR="00D53957" w:rsidRDefault="00D53957" w:rsidP="00D53957">
      <w:pPr>
        <w:spacing w:line="580" w:lineRule="exact"/>
        <w:ind w:firstLine="200"/>
        <w:rPr>
          <w:rFonts w:ascii="仿宋" w:eastAsia="仿宋" w:hAnsi="仿宋" w:cs="仿宋_GB2312"/>
          <w:kern w:val="0"/>
          <w:sz w:val="32"/>
          <w:szCs w:val="32"/>
        </w:rPr>
      </w:pPr>
    </w:p>
    <w:p w:rsidR="00D53957" w:rsidRDefault="00D53957" w:rsidP="00A2317C">
      <w:pPr>
        <w:spacing w:line="580" w:lineRule="exact"/>
        <w:rPr>
          <w:rFonts w:ascii="仿宋" w:eastAsia="仿宋" w:hAnsi="仿宋" w:cs="仿宋_GB2312"/>
          <w:kern w:val="0"/>
          <w:sz w:val="32"/>
          <w:szCs w:val="32"/>
        </w:rPr>
      </w:pPr>
    </w:p>
    <w:p w:rsidR="006205E1" w:rsidRPr="00E01021" w:rsidRDefault="00AC0E15" w:rsidP="00D53957">
      <w:pPr>
        <w:spacing w:line="580" w:lineRule="exact"/>
        <w:ind w:firstLine="200"/>
        <w:rPr>
          <w:rFonts w:ascii="仿宋" w:eastAsia="仿宋" w:hAnsi="仿宋" w:cs="仿宋_GB2312"/>
          <w:kern w:val="0"/>
          <w:sz w:val="32"/>
          <w:szCs w:val="32"/>
        </w:rPr>
      </w:pPr>
      <w:r w:rsidRPr="00E01021">
        <w:rPr>
          <w:rFonts w:ascii="仿宋" w:eastAsia="仿宋" w:hAnsi="仿宋" w:cs="仿宋_GB2312" w:hint="eastAsia"/>
          <w:kern w:val="0"/>
          <w:sz w:val="32"/>
          <w:szCs w:val="32"/>
        </w:rPr>
        <w:lastRenderedPageBreak/>
        <w:t>附件</w:t>
      </w:r>
    </w:p>
    <w:p w:rsidR="006205E1" w:rsidRPr="00E01021" w:rsidRDefault="00AC0E15" w:rsidP="00D53957">
      <w:pPr>
        <w:spacing w:line="580" w:lineRule="exact"/>
        <w:ind w:firstLineChars="300" w:firstLine="1320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E01021">
        <w:rPr>
          <w:rFonts w:ascii="方正小标宋简体" w:eastAsia="方正小标宋简体" w:hAnsi="方正小标宋简体" w:cs="方正小标宋简体" w:hint="eastAsia"/>
          <w:sz w:val="44"/>
          <w:szCs w:val="44"/>
        </w:rPr>
        <w:t>赫山区2022年度稻谷收储工作</w:t>
      </w:r>
    </w:p>
    <w:p w:rsidR="006205E1" w:rsidRPr="00E01021" w:rsidRDefault="00AC0E15" w:rsidP="00D53957">
      <w:pPr>
        <w:spacing w:line="580" w:lineRule="exact"/>
        <w:ind w:firstLine="20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E01021">
        <w:rPr>
          <w:rFonts w:ascii="方正小标宋简体" w:eastAsia="方正小标宋简体" w:hAnsi="方正小标宋简体" w:cs="方正小标宋简体" w:hint="eastAsia"/>
          <w:sz w:val="44"/>
          <w:szCs w:val="44"/>
        </w:rPr>
        <w:t>领导小组人员及成员单位职责分工</w:t>
      </w:r>
    </w:p>
    <w:p w:rsidR="006205E1" w:rsidRPr="00E01021" w:rsidRDefault="006205E1" w:rsidP="00D53957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6205E1" w:rsidRPr="00E01021" w:rsidRDefault="00AC0E15" w:rsidP="00D53957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E01021">
        <w:rPr>
          <w:rFonts w:ascii="黑体" w:eastAsia="黑体" w:hAnsi="黑体" w:cs="黑体" w:hint="eastAsia"/>
          <w:sz w:val="32"/>
          <w:szCs w:val="32"/>
        </w:rPr>
        <w:t>一、领导小组人员名单</w:t>
      </w:r>
      <w:r w:rsidRPr="00E01021">
        <w:rPr>
          <w:rFonts w:ascii="仿宋" w:eastAsia="仿宋" w:hAnsi="仿宋" w:cs="仿宋_GB2312" w:hint="eastAsia"/>
          <w:spacing w:val="30"/>
          <w:sz w:val="32"/>
          <w:szCs w:val="32"/>
        </w:rPr>
        <w:t xml:space="preserve">  </w:t>
      </w:r>
    </w:p>
    <w:p w:rsidR="006205E1" w:rsidRPr="00E01021" w:rsidRDefault="00AC0E15" w:rsidP="00D53957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E01021">
        <w:rPr>
          <w:rFonts w:ascii="仿宋" w:eastAsia="仿宋" w:hAnsi="仿宋" w:cs="仿宋_GB2312" w:hint="eastAsia"/>
          <w:sz w:val="32"/>
          <w:szCs w:val="32"/>
        </w:rPr>
        <w:t>组     长： 马文才   区委副书记、区长</w:t>
      </w:r>
    </w:p>
    <w:p w:rsidR="006205E1" w:rsidRPr="00E01021" w:rsidRDefault="00AC0E15" w:rsidP="00D53957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E01021">
        <w:rPr>
          <w:rFonts w:ascii="仿宋" w:eastAsia="仿宋" w:hAnsi="仿宋" w:cs="仿宋_GB2312" w:hint="eastAsia"/>
          <w:sz w:val="32"/>
          <w:szCs w:val="32"/>
        </w:rPr>
        <w:t>常务副组长：马 慧  区委常委、常务副区长</w:t>
      </w:r>
    </w:p>
    <w:p w:rsidR="006205E1" w:rsidRPr="00E01021" w:rsidRDefault="00AC0E15" w:rsidP="00D53957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E01021">
        <w:rPr>
          <w:rFonts w:ascii="仿宋" w:eastAsia="仿宋" w:hAnsi="仿宋" w:cs="仿宋_GB2312" w:hint="eastAsia"/>
          <w:sz w:val="32"/>
          <w:szCs w:val="32"/>
        </w:rPr>
        <w:t>副  组  长：陈维民  区委常委、区委办主任</w:t>
      </w:r>
    </w:p>
    <w:p w:rsidR="006205E1" w:rsidRPr="00E01021" w:rsidRDefault="00AC0E15" w:rsidP="00D53957">
      <w:pPr>
        <w:spacing w:line="580" w:lineRule="exact"/>
        <w:ind w:firstLineChars="800" w:firstLine="2560"/>
        <w:rPr>
          <w:rFonts w:ascii="仿宋" w:eastAsia="仿宋" w:hAnsi="仿宋" w:cs="仿宋_GB2312"/>
          <w:sz w:val="32"/>
          <w:szCs w:val="32"/>
        </w:rPr>
      </w:pPr>
      <w:r w:rsidRPr="00E01021">
        <w:rPr>
          <w:rFonts w:ascii="仿宋" w:eastAsia="仿宋" w:hAnsi="仿宋" w:cs="仿宋_GB2312" w:hint="eastAsia"/>
          <w:sz w:val="32"/>
          <w:szCs w:val="32"/>
        </w:rPr>
        <w:t xml:space="preserve">谭正祥  区人民政府副区长  </w:t>
      </w:r>
    </w:p>
    <w:p w:rsidR="00C64CC6" w:rsidRDefault="00AC0E15" w:rsidP="00C64CC6">
      <w:pPr>
        <w:spacing w:line="580" w:lineRule="exact"/>
        <w:ind w:firstLineChars="800" w:firstLine="2560"/>
        <w:rPr>
          <w:rFonts w:ascii="仿宋" w:eastAsia="仿宋" w:hAnsi="仿宋" w:cs="仿宋_GB2312"/>
          <w:sz w:val="32"/>
          <w:szCs w:val="32"/>
        </w:rPr>
      </w:pPr>
      <w:r w:rsidRPr="00E01021">
        <w:rPr>
          <w:rFonts w:ascii="仿宋" w:eastAsia="仿宋" w:hAnsi="仿宋" w:cs="仿宋_GB2312" w:hint="eastAsia"/>
          <w:sz w:val="32"/>
          <w:szCs w:val="32"/>
        </w:rPr>
        <w:t>蔡丽环  区人民政府副区长</w:t>
      </w:r>
    </w:p>
    <w:p w:rsidR="006205E1" w:rsidRPr="00E01021" w:rsidRDefault="00C64CC6" w:rsidP="00C64CC6">
      <w:pPr>
        <w:spacing w:line="580" w:lineRule="exact"/>
        <w:ind w:firstLineChars="800" w:firstLine="2560"/>
        <w:rPr>
          <w:rFonts w:ascii="仿宋" w:eastAsia="仿宋" w:hAnsi="仿宋" w:cs="仿宋_GB2312"/>
          <w:sz w:val="32"/>
          <w:szCs w:val="32"/>
        </w:rPr>
      </w:pPr>
      <w:r w:rsidRPr="00E01021">
        <w:rPr>
          <w:rFonts w:ascii="仿宋" w:eastAsia="仿宋" w:hAnsi="仿宋" w:cs="仿宋_GB2312" w:hint="eastAsia"/>
          <w:kern w:val="0"/>
          <w:sz w:val="32"/>
          <w:szCs w:val="32"/>
        </w:rPr>
        <w:t>曾钰彬</w:t>
      </w:r>
      <w:r w:rsidRPr="00E01021">
        <w:rPr>
          <w:rFonts w:ascii="仿宋" w:eastAsia="仿宋" w:hAnsi="仿宋" w:cs="仿宋_GB2312" w:hint="eastAsia"/>
          <w:spacing w:val="-10"/>
          <w:sz w:val="32"/>
          <w:szCs w:val="32"/>
        </w:rPr>
        <w:t xml:space="preserve">   副区长、赫山公安分局局长</w:t>
      </w:r>
    </w:p>
    <w:p w:rsidR="006205E1" w:rsidRPr="00E01021" w:rsidRDefault="00AC0E15" w:rsidP="00D53957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E01021">
        <w:rPr>
          <w:rFonts w:ascii="仿宋" w:eastAsia="仿宋" w:hAnsi="仿宋" w:cs="仿宋_GB2312" w:hint="eastAsia"/>
          <w:sz w:val="32"/>
          <w:szCs w:val="32"/>
        </w:rPr>
        <w:t>成      员：</w:t>
      </w:r>
      <w:r w:rsidRPr="00E01021">
        <w:rPr>
          <w:rFonts w:ascii="仿宋" w:eastAsia="仿宋" w:hAnsi="仿宋" w:cs="仿宋_GB2312" w:hint="eastAsia"/>
          <w:kern w:val="0"/>
          <w:sz w:val="32"/>
          <w:szCs w:val="32"/>
        </w:rPr>
        <w:t>刘  军  龙岭产业开发区管委会副主任</w:t>
      </w:r>
    </w:p>
    <w:p w:rsidR="006205E1" w:rsidRPr="00E01021" w:rsidRDefault="00AC0E15" w:rsidP="00D53957">
      <w:pPr>
        <w:spacing w:line="580" w:lineRule="exact"/>
        <w:ind w:firstLineChars="800" w:firstLine="2560"/>
        <w:rPr>
          <w:rFonts w:ascii="仿宋" w:eastAsia="仿宋" w:hAnsi="仿宋" w:cs="仿宋_GB2312"/>
          <w:sz w:val="32"/>
          <w:szCs w:val="32"/>
        </w:rPr>
      </w:pPr>
      <w:r w:rsidRPr="00E01021">
        <w:rPr>
          <w:rFonts w:ascii="仿宋" w:eastAsia="仿宋" w:hAnsi="仿宋" w:cs="仿宋_GB2312" w:hint="eastAsia"/>
          <w:sz w:val="32"/>
          <w:szCs w:val="32"/>
        </w:rPr>
        <w:t>何金瓯  区纪委常务副书记、区监委副主任</w:t>
      </w:r>
    </w:p>
    <w:p w:rsidR="006205E1" w:rsidRPr="00E01021" w:rsidRDefault="00AC0E15" w:rsidP="00D53957">
      <w:pPr>
        <w:spacing w:line="580" w:lineRule="exact"/>
        <w:ind w:firstLineChars="800" w:firstLine="2560"/>
        <w:rPr>
          <w:rFonts w:ascii="仿宋" w:eastAsia="仿宋" w:hAnsi="仿宋" w:cs="仿宋_GB2312"/>
          <w:sz w:val="32"/>
          <w:szCs w:val="32"/>
        </w:rPr>
      </w:pPr>
      <w:r w:rsidRPr="00E01021">
        <w:rPr>
          <w:rFonts w:ascii="仿宋" w:eastAsia="仿宋" w:hAnsi="仿宋" w:cs="仿宋_GB2312" w:hint="eastAsia"/>
          <w:sz w:val="32"/>
          <w:szCs w:val="32"/>
        </w:rPr>
        <w:t>崔卫华  区政府办常务副主任</w:t>
      </w:r>
    </w:p>
    <w:p w:rsidR="006205E1" w:rsidRPr="00E01021" w:rsidRDefault="00AC0E15" w:rsidP="00D53957">
      <w:pPr>
        <w:spacing w:line="580" w:lineRule="exact"/>
        <w:ind w:firstLineChars="800" w:firstLine="2560"/>
        <w:rPr>
          <w:rFonts w:ascii="仿宋" w:eastAsia="仿宋" w:hAnsi="仿宋" w:cs="仿宋_GB2312"/>
          <w:sz w:val="32"/>
          <w:szCs w:val="32"/>
        </w:rPr>
      </w:pPr>
      <w:r w:rsidRPr="00E01021">
        <w:rPr>
          <w:rFonts w:ascii="仿宋" w:eastAsia="仿宋" w:hAnsi="仿宋" w:cs="仿宋_GB2312" w:hint="eastAsia"/>
          <w:kern w:val="0"/>
          <w:sz w:val="32"/>
          <w:szCs w:val="32"/>
        </w:rPr>
        <w:t>金醒凡  区委办副主任、区效能事务中心主任</w:t>
      </w:r>
    </w:p>
    <w:p w:rsidR="006205E1" w:rsidRPr="00E01021" w:rsidRDefault="00AC0E15" w:rsidP="00D53957">
      <w:pPr>
        <w:spacing w:line="580" w:lineRule="exact"/>
        <w:ind w:firstLineChars="800" w:firstLine="2560"/>
        <w:rPr>
          <w:rFonts w:ascii="仿宋" w:eastAsia="仿宋" w:hAnsi="仿宋" w:cs="仿宋_GB2312"/>
          <w:sz w:val="32"/>
          <w:szCs w:val="32"/>
        </w:rPr>
      </w:pPr>
      <w:r w:rsidRPr="00E01021">
        <w:rPr>
          <w:rFonts w:ascii="仿宋" w:eastAsia="仿宋" w:hAnsi="仿宋" w:cs="仿宋_GB2312" w:hint="eastAsia"/>
          <w:sz w:val="32"/>
          <w:szCs w:val="32"/>
        </w:rPr>
        <w:t>吴  晓  区政府办副主任</w:t>
      </w:r>
    </w:p>
    <w:p w:rsidR="006205E1" w:rsidRPr="00E01021" w:rsidRDefault="00AC0E15" w:rsidP="00D53957">
      <w:pPr>
        <w:spacing w:line="580" w:lineRule="exact"/>
        <w:ind w:firstLineChars="800" w:firstLine="2560"/>
        <w:rPr>
          <w:rFonts w:ascii="仿宋" w:eastAsia="仿宋" w:hAnsi="仿宋" w:cs="仿宋_GB2312"/>
          <w:sz w:val="32"/>
          <w:szCs w:val="32"/>
        </w:rPr>
      </w:pPr>
      <w:r w:rsidRPr="00E01021">
        <w:rPr>
          <w:rFonts w:ascii="仿宋" w:eastAsia="仿宋" w:hAnsi="仿宋" w:cs="仿宋_GB2312" w:hint="eastAsia"/>
          <w:sz w:val="32"/>
          <w:szCs w:val="32"/>
        </w:rPr>
        <w:t>孙艳芳</w:t>
      </w:r>
      <w:r w:rsidR="00E01021" w:rsidRPr="00E01021"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E01021">
        <w:rPr>
          <w:rFonts w:ascii="仿宋" w:eastAsia="仿宋" w:hAnsi="仿宋" w:cs="仿宋_GB2312" w:hint="eastAsia"/>
          <w:sz w:val="32"/>
          <w:szCs w:val="32"/>
        </w:rPr>
        <w:t>区政府办副主任</w:t>
      </w:r>
    </w:p>
    <w:p w:rsidR="006205E1" w:rsidRPr="00E01021" w:rsidRDefault="00AC0E15" w:rsidP="00D53957">
      <w:pPr>
        <w:spacing w:line="580" w:lineRule="exact"/>
        <w:ind w:firstLineChars="800" w:firstLine="2560"/>
        <w:rPr>
          <w:rFonts w:ascii="仿宋" w:eastAsia="仿宋" w:hAnsi="仿宋" w:cs="仿宋_GB2312"/>
          <w:sz w:val="32"/>
          <w:szCs w:val="32"/>
        </w:rPr>
      </w:pPr>
      <w:r w:rsidRPr="00E01021">
        <w:rPr>
          <w:rFonts w:ascii="仿宋" w:eastAsia="仿宋" w:hAnsi="仿宋" w:cs="仿宋_GB2312" w:hint="eastAsia"/>
          <w:sz w:val="32"/>
          <w:szCs w:val="32"/>
        </w:rPr>
        <w:t xml:space="preserve">夏艳辉  </w:t>
      </w:r>
      <w:r w:rsidRPr="00E01021">
        <w:rPr>
          <w:rFonts w:ascii="仿宋" w:eastAsia="仿宋" w:hAnsi="仿宋" w:cs="仿宋_GB2312" w:hint="eastAsia"/>
          <w:spacing w:val="-17"/>
          <w:sz w:val="32"/>
          <w:szCs w:val="32"/>
        </w:rPr>
        <w:t>区委网信办主任</w:t>
      </w:r>
    </w:p>
    <w:p w:rsidR="006205E1" w:rsidRPr="00E01021" w:rsidRDefault="00AC0E15" w:rsidP="00D53957">
      <w:pPr>
        <w:spacing w:line="580" w:lineRule="exact"/>
        <w:ind w:firstLineChars="800" w:firstLine="2560"/>
        <w:rPr>
          <w:rFonts w:ascii="仿宋" w:eastAsia="仿宋" w:hAnsi="仿宋" w:cs="仿宋_GB2312"/>
          <w:kern w:val="0"/>
          <w:sz w:val="32"/>
          <w:szCs w:val="32"/>
        </w:rPr>
      </w:pPr>
      <w:r w:rsidRPr="00E01021">
        <w:rPr>
          <w:rFonts w:ascii="仿宋" w:eastAsia="仿宋" w:hAnsi="仿宋" w:cs="仿宋_GB2312" w:hint="eastAsia"/>
          <w:kern w:val="0"/>
          <w:sz w:val="32"/>
          <w:szCs w:val="32"/>
        </w:rPr>
        <w:t xml:space="preserve">吴  正  </w:t>
      </w:r>
      <w:r w:rsidRPr="00E01021">
        <w:rPr>
          <w:rFonts w:ascii="仿宋" w:eastAsia="仿宋" w:hAnsi="仿宋" w:cs="仿宋_GB2312" w:hint="eastAsia"/>
          <w:spacing w:val="-5"/>
          <w:kern w:val="0"/>
          <w:sz w:val="32"/>
          <w:szCs w:val="32"/>
        </w:rPr>
        <w:t>区发改局(区粮食和物资储备局)局长</w:t>
      </w:r>
    </w:p>
    <w:p w:rsidR="006205E1" w:rsidRPr="00E01021" w:rsidRDefault="00AC0E15" w:rsidP="00D53957">
      <w:pPr>
        <w:spacing w:line="580" w:lineRule="exact"/>
        <w:ind w:firstLineChars="800" w:firstLine="2560"/>
        <w:rPr>
          <w:rFonts w:ascii="仿宋" w:eastAsia="仿宋" w:hAnsi="仿宋" w:cs="仿宋_GB2312"/>
          <w:kern w:val="0"/>
          <w:sz w:val="32"/>
          <w:szCs w:val="32"/>
        </w:rPr>
      </w:pPr>
      <w:r w:rsidRPr="00E01021">
        <w:rPr>
          <w:rFonts w:ascii="仿宋" w:eastAsia="仿宋" w:hAnsi="仿宋" w:cs="仿宋_GB2312" w:hint="eastAsia"/>
          <w:kern w:val="0"/>
          <w:sz w:val="32"/>
          <w:szCs w:val="32"/>
        </w:rPr>
        <w:t>周开晨  区财政局局长</w:t>
      </w:r>
    </w:p>
    <w:p w:rsidR="006205E1" w:rsidRPr="00E01021" w:rsidRDefault="00AC0E15" w:rsidP="00D53957">
      <w:pPr>
        <w:spacing w:line="580" w:lineRule="exact"/>
        <w:ind w:firstLineChars="800" w:firstLine="2560"/>
        <w:rPr>
          <w:rFonts w:ascii="仿宋" w:eastAsia="仿宋" w:hAnsi="仿宋" w:cs="仿宋_GB2312"/>
          <w:kern w:val="0"/>
          <w:sz w:val="32"/>
          <w:szCs w:val="32"/>
        </w:rPr>
      </w:pPr>
      <w:r w:rsidRPr="00E01021">
        <w:rPr>
          <w:rFonts w:ascii="仿宋" w:eastAsia="仿宋" w:hAnsi="仿宋" w:cs="仿宋_GB2312" w:hint="eastAsia"/>
          <w:kern w:val="0"/>
          <w:sz w:val="32"/>
          <w:szCs w:val="32"/>
        </w:rPr>
        <w:t>徐朝辉  区交通运输局局长</w:t>
      </w:r>
    </w:p>
    <w:p w:rsidR="006205E1" w:rsidRPr="00E01021" w:rsidRDefault="00AC0E15" w:rsidP="00D53957">
      <w:pPr>
        <w:spacing w:line="580" w:lineRule="exact"/>
        <w:ind w:firstLineChars="800" w:firstLine="2560"/>
        <w:rPr>
          <w:rFonts w:ascii="仿宋" w:eastAsia="仿宋" w:hAnsi="仿宋" w:cs="仿宋_GB2312"/>
          <w:kern w:val="0"/>
          <w:sz w:val="32"/>
          <w:szCs w:val="32"/>
        </w:rPr>
      </w:pPr>
      <w:r w:rsidRPr="00E01021">
        <w:rPr>
          <w:rFonts w:ascii="仿宋" w:eastAsia="仿宋" w:hAnsi="仿宋" w:cs="仿宋_GB2312" w:hint="eastAsia"/>
          <w:kern w:val="0"/>
          <w:sz w:val="32"/>
          <w:szCs w:val="32"/>
        </w:rPr>
        <w:lastRenderedPageBreak/>
        <w:t>谢三喜  区农业农村局局长</w:t>
      </w:r>
    </w:p>
    <w:p w:rsidR="006205E1" w:rsidRPr="00E01021" w:rsidRDefault="00AC0E15" w:rsidP="00D53957">
      <w:pPr>
        <w:spacing w:line="580" w:lineRule="exact"/>
        <w:ind w:firstLineChars="800" w:firstLine="2560"/>
        <w:rPr>
          <w:rFonts w:ascii="仿宋" w:eastAsia="仿宋" w:hAnsi="仿宋" w:cs="仿宋_GB2312"/>
          <w:kern w:val="0"/>
          <w:sz w:val="32"/>
          <w:szCs w:val="32"/>
        </w:rPr>
      </w:pPr>
      <w:r w:rsidRPr="00E01021">
        <w:rPr>
          <w:rFonts w:ascii="仿宋" w:eastAsia="仿宋" w:hAnsi="仿宋" w:cs="仿宋_GB2312" w:hint="eastAsia"/>
          <w:kern w:val="0"/>
          <w:sz w:val="32"/>
          <w:szCs w:val="32"/>
        </w:rPr>
        <w:t>蔡茫辉  区市场监管局局长</w:t>
      </w:r>
    </w:p>
    <w:p w:rsidR="006205E1" w:rsidRPr="00E01021" w:rsidRDefault="00AC0E15" w:rsidP="00D53957">
      <w:pPr>
        <w:spacing w:line="580" w:lineRule="exact"/>
        <w:ind w:firstLineChars="800" w:firstLine="2560"/>
        <w:rPr>
          <w:rFonts w:ascii="仿宋" w:eastAsia="仿宋" w:hAnsi="仿宋" w:cs="仿宋_GB2312"/>
          <w:kern w:val="0"/>
          <w:sz w:val="32"/>
          <w:szCs w:val="32"/>
        </w:rPr>
      </w:pPr>
      <w:r w:rsidRPr="00E01021">
        <w:rPr>
          <w:rFonts w:ascii="仿宋" w:eastAsia="仿宋" w:hAnsi="仿宋" w:cs="仿宋_GB2312" w:hint="eastAsia"/>
          <w:kern w:val="0"/>
          <w:sz w:val="32"/>
          <w:szCs w:val="32"/>
        </w:rPr>
        <w:t>贺  翊  赫山公安分局副局长</w:t>
      </w:r>
    </w:p>
    <w:p w:rsidR="006205E1" w:rsidRPr="00E01021" w:rsidRDefault="00AC0E15" w:rsidP="00D53957">
      <w:pPr>
        <w:spacing w:line="580" w:lineRule="exact"/>
        <w:ind w:firstLineChars="800" w:firstLine="2560"/>
        <w:rPr>
          <w:rFonts w:ascii="仿宋" w:eastAsia="仿宋" w:hAnsi="仿宋" w:cs="仿宋_GB2312"/>
          <w:kern w:val="0"/>
          <w:sz w:val="32"/>
          <w:szCs w:val="32"/>
        </w:rPr>
      </w:pPr>
      <w:r w:rsidRPr="00E01021">
        <w:rPr>
          <w:rFonts w:ascii="仿宋" w:eastAsia="仿宋" w:hAnsi="仿宋" w:cs="仿宋_GB2312" w:hint="eastAsia"/>
          <w:kern w:val="0"/>
          <w:sz w:val="32"/>
          <w:szCs w:val="32"/>
        </w:rPr>
        <w:t>何江平  市生态环境局赫山分局局长</w:t>
      </w:r>
    </w:p>
    <w:p w:rsidR="006205E1" w:rsidRPr="00E01021" w:rsidRDefault="00AC0E15" w:rsidP="00D53957">
      <w:pPr>
        <w:spacing w:line="580" w:lineRule="exact"/>
        <w:ind w:firstLineChars="800" w:firstLine="2560"/>
        <w:rPr>
          <w:rFonts w:ascii="仿宋" w:eastAsia="仿宋" w:hAnsi="仿宋" w:cs="仿宋_GB2312"/>
          <w:kern w:val="0"/>
          <w:sz w:val="32"/>
          <w:szCs w:val="32"/>
        </w:rPr>
      </w:pPr>
      <w:r w:rsidRPr="00E01021">
        <w:rPr>
          <w:rFonts w:ascii="仿宋" w:eastAsia="仿宋" w:hAnsi="仿宋" w:cs="仿宋_GB2312" w:hint="eastAsia"/>
          <w:kern w:val="0"/>
          <w:sz w:val="32"/>
          <w:szCs w:val="32"/>
        </w:rPr>
        <w:t>谭卫清  赫山交警大队大队长</w:t>
      </w:r>
    </w:p>
    <w:p w:rsidR="006205E1" w:rsidRPr="00E01021" w:rsidRDefault="00AC0E15" w:rsidP="00D53957">
      <w:pPr>
        <w:spacing w:line="580" w:lineRule="exact"/>
        <w:ind w:firstLineChars="800" w:firstLine="2560"/>
        <w:rPr>
          <w:rFonts w:ascii="仿宋" w:eastAsia="仿宋" w:hAnsi="仿宋" w:cs="仿宋_GB2312"/>
          <w:kern w:val="0"/>
          <w:sz w:val="32"/>
          <w:szCs w:val="32"/>
        </w:rPr>
      </w:pPr>
      <w:r w:rsidRPr="00E01021">
        <w:rPr>
          <w:rFonts w:ascii="仿宋" w:eastAsia="仿宋" w:hAnsi="仿宋" w:cs="仿宋_GB2312" w:hint="eastAsia"/>
          <w:kern w:val="0"/>
          <w:sz w:val="32"/>
          <w:szCs w:val="32"/>
        </w:rPr>
        <w:t>朱光辉  兰溪粮食产业发展服务中心主任</w:t>
      </w:r>
    </w:p>
    <w:p w:rsidR="006205E1" w:rsidRPr="00E01021" w:rsidRDefault="00AC0E15" w:rsidP="00D53957">
      <w:pPr>
        <w:spacing w:line="580" w:lineRule="exact"/>
        <w:ind w:firstLineChars="800" w:firstLine="2560"/>
        <w:rPr>
          <w:rFonts w:ascii="仿宋" w:eastAsia="仿宋" w:hAnsi="仿宋" w:cs="仿宋_GB2312"/>
          <w:kern w:val="0"/>
          <w:sz w:val="32"/>
          <w:szCs w:val="32"/>
        </w:rPr>
      </w:pPr>
      <w:r w:rsidRPr="00E01021">
        <w:rPr>
          <w:rFonts w:ascii="仿宋" w:eastAsia="仿宋" w:hAnsi="仿宋" w:cs="仿宋_GB2312" w:hint="eastAsia"/>
          <w:kern w:val="0"/>
          <w:sz w:val="32"/>
          <w:szCs w:val="32"/>
        </w:rPr>
        <w:t>徐  虎  农发行赫山区支行行长</w:t>
      </w:r>
    </w:p>
    <w:p w:rsidR="006205E1" w:rsidRPr="00E01021" w:rsidRDefault="00AC0E15" w:rsidP="00D53957">
      <w:pPr>
        <w:spacing w:line="580" w:lineRule="exact"/>
        <w:ind w:firstLineChars="800" w:firstLine="2560"/>
        <w:rPr>
          <w:rFonts w:ascii="仿宋" w:eastAsia="仿宋" w:hAnsi="仿宋" w:cs="仿宋_GB2312"/>
          <w:kern w:val="0"/>
          <w:sz w:val="32"/>
          <w:szCs w:val="32"/>
        </w:rPr>
      </w:pPr>
      <w:r w:rsidRPr="00E01021">
        <w:rPr>
          <w:rFonts w:ascii="仿宋" w:eastAsia="仿宋" w:hAnsi="仿宋" w:cs="仿宋_GB2312" w:hint="eastAsia"/>
          <w:kern w:val="0"/>
          <w:sz w:val="32"/>
          <w:szCs w:val="32"/>
        </w:rPr>
        <w:t>高琦琦  中储粮益阳直属库有限公司副主任</w:t>
      </w:r>
    </w:p>
    <w:p w:rsidR="006205E1" w:rsidRPr="00E01021" w:rsidRDefault="00AC0E15" w:rsidP="00D53957">
      <w:pPr>
        <w:spacing w:line="580" w:lineRule="exact"/>
        <w:ind w:firstLineChars="800" w:firstLine="2560"/>
        <w:rPr>
          <w:rFonts w:ascii="仿宋" w:eastAsia="仿宋" w:hAnsi="仿宋" w:cs="仿宋_GB2312"/>
          <w:kern w:val="0"/>
          <w:sz w:val="32"/>
          <w:szCs w:val="32"/>
        </w:rPr>
      </w:pPr>
      <w:r w:rsidRPr="00E01021">
        <w:rPr>
          <w:rFonts w:ascii="仿宋" w:eastAsia="仿宋" w:hAnsi="仿宋" w:cs="仿宋_GB2312" w:hint="eastAsia"/>
          <w:kern w:val="0"/>
          <w:sz w:val="32"/>
          <w:szCs w:val="32"/>
        </w:rPr>
        <w:t>乡镇（有关街道）行政主要负责人</w:t>
      </w:r>
    </w:p>
    <w:p w:rsidR="006205E1" w:rsidRPr="00E01021" w:rsidRDefault="00AC0E15" w:rsidP="00D53957">
      <w:pPr>
        <w:spacing w:line="58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E01021">
        <w:rPr>
          <w:rFonts w:ascii="仿宋" w:eastAsia="仿宋" w:hAnsi="仿宋" w:cs="仿宋_GB2312" w:hint="eastAsia"/>
          <w:kern w:val="0"/>
          <w:sz w:val="32"/>
          <w:szCs w:val="32"/>
        </w:rPr>
        <w:t>领导小组下设办公室，办公地点设区发改局，由崔卫华同志兼任办公室主任，吴正、蔡</w:t>
      </w:r>
      <w:r w:rsidRPr="00E01021">
        <w:rPr>
          <w:rFonts w:ascii="仿宋" w:eastAsia="仿宋" w:hAnsi="仿宋" w:hint="eastAsia"/>
          <w:sz w:val="32"/>
          <w:szCs w:val="32"/>
          <w:shd w:val="clear" w:color="auto" w:fill="FFFFFF"/>
        </w:rPr>
        <w:t>茫辉</w:t>
      </w:r>
      <w:r w:rsidRPr="00E01021">
        <w:rPr>
          <w:rFonts w:ascii="仿宋" w:eastAsia="仿宋" w:hAnsi="仿宋" w:cs="仿宋_GB2312" w:hint="eastAsia"/>
          <w:kern w:val="0"/>
          <w:sz w:val="32"/>
          <w:szCs w:val="32"/>
        </w:rPr>
        <w:t>、谢三喜同志兼任副主任，负责组织协调、督促检查等工作。领导小组下设7个专项工作组。</w:t>
      </w:r>
    </w:p>
    <w:p w:rsidR="006205E1" w:rsidRPr="00E01021" w:rsidRDefault="00AC0E15" w:rsidP="00D53957">
      <w:pPr>
        <w:spacing w:line="58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E01021">
        <w:rPr>
          <w:rFonts w:ascii="楷体" w:eastAsia="楷体" w:hAnsi="楷体" w:cs="楷体" w:hint="eastAsia"/>
          <w:sz w:val="32"/>
          <w:szCs w:val="32"/>
        </w:rPr>
        <w:t>（一）库点收储组。</w:t>
      </w:r>
      <w:r w:rsidRPr="00E01021">
        <w:rPr>
          <w:rFonts w:ascii="仿宋" w:eastAsia="仿宋" w:hAnsi="仿宋" w:cs="仿宋_GB2312" w:hint="eastAsia"/>
          <w:sz w:val="32"/>
          <w:szCs w:val="32"/>
        </w:rPr>
        <w:t>由</w:t>
      </w:r>
      <w:r w:rsidRPr="00E01021">
        <w:rPr>
          <w:rFonts w:ascii="仿宋" w:eastAsia="仿宋" w:hAnsi="仿宋" w:cs="仿宋_GB2312" w:hint="eastAsia"/>
          <w:kern w:val="0"/>
          <w:sz w:val="32"/>
          <w:szCs w:val="32"/>
        </w:rPr>
        <w:t>崔卫华同志任组长，负责收储库点审定，收购现场督导，维护收购秩序，协调处置矛盾纠纷，引导农民有序售粮。（责任单位：区发改局、赫山公安分局、赫山交警大队、兰溪粮食产业发展服务中心、中储粮益阳直属库有限公司、收储库点所在地公安派出所，</w:t>
      </w:r>
      <w:r w:rsidRPr="00E01021">
        <w:rPr>
          <w:rFonts w:ascii="仿宋" w:eastAsia="仿宋" w:hAnsi="仿宋" w:cs="仿宋_GB2312" w:hint="eastAsia"/>
          <w:sz w:val="32"/>
          <w:szCs w:val="32"/>
        </w:rPr>
        <w:t>乡镇、有关街道、园区）</w:t>
      </w:r>
    </w:p>
    <w:p w:rsidR="006205E1" w:rsidRPr="00E01021" w:rsidRDefault="00AC0E15" w:rsidP="00D53957">
      <w:pPr>
        <w:spacing w:line="58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E01021">
        <w:rPr>
          <w:rFonts w:ascii="楷体" w:eastAsia="楷体" w:hAnsi="楷体" w:cs="楷体" w:hint="eastAsia"/>
          <w:sz w:val="32"/>
          <w:szCs w:val="32"/>
        </w:rPr>
        <w:t>（二）质量监管组。</w:t>
      </w:r>
      <w:r w:rsidRPr="00E01021">
        <w:rPr>
          <w:rFonts w:ascii="仿宋" w:eastAsia="仿宋" w:hAnsi="仿宋" w:cs="仿宋_GB2312" w:hint="eastAsia"/>
          <w:sz w:val="32"/>
          <w:szCs w:val="32"/>
        </w:rPr>
        <w:t>由孙艳芳</w:t>
      </w:r>
      <w:r w:rsidRPr="00E01021">
        <w:rPr>
          <w:rFonts w:ascii="仿宋" w:eastAsia="仿宋" w:hAnsi="仿宋" w:cs="仿宋_GB2312" w:hint="eastAsia"/>
          <w:kern w:val="0"/>
          <w:sz w:val="32"/>
          <w:szCs w:val="32"/>
        </w:rPr>
        <w:t>同志任组长。负责督查入库稻谷质量检测，全面落实先检后收。检查稻谷收购经营台账，全面落实溯源制度。</w:t>
      </w:r>
      <w:r w:rsidRPr="00E01021">
        <w:rPr>
          <w:rFonts w:ascii="仿宋" w:eastAsia="仿宋" w:hAnsi="仿宋" w:cs="仿宋_GB2312" w:hint="eastAsia"/>
          <w:sz w:val="32"/>
          <w:szCs w:val="32"/>
        </w:rPr>
        <w:t>采取有效措施，</w:t>
      </w:r>
      <w:r w:rsidRPr="00E01021">
        <w:rPr>
          <w:rFonts w:ascii="仿宋" w:eastAsia="仿宋" w:hAnsi="仿宋" w:cs="仿宋_GB2312" w:hint="eastAsia"/>
          <w:kern w:val="0"/>
          <w:sz w:val="32"/>
          <w:szCs w:val="32"/>
        </w:rPr>
        <w:t>严查外地输入性超标稻谷。（责任单位：区市场监管局、区发改局、区农业农村局</w:t>
      </w:r>
      <w:r w:rsidRPr="00E01021">
        <w:rPr>
          <w:rFonts w:ascii="仿宋" w:eastAsia="仿宋" w:hAnsi="仿宋" w:cs="仿宋_GB2312" w:hint="eastAsia"/>
          <w:sz w:val="32"/>
          <w:szCs w:val="32"/>
        </w:rPr>
        <w:t>，乡镇、有关</w:t>
      </w:r>
      <w:r w:rsidRPr="00E01021">
        <w:rPr>
          <w:rFonts w:ascii="仿宋" w:eastAsia="仿宋" w:hAnsi="仿宋" w:cs="仿宋_GB2312" w:hint="eastAsia"/>
          <w:sz w:val="32"/>
          <w:szCs w:val="32"/>
        </w:rPr>
        <w:lastRenderedPageBreak/>
        <w:t>街道、园区</w:t>
      </w:r>
      <w:r w:rsidRPr="00E01021">
        <w:rPr>
          <w:rFonts w:ascii="仿宋" w:eastAsia="仿宋" w:hAnsi="仿宋" w:cs="仿宋_GB2312" w:hint="eastAsia"/>
          <w:kern w:val="0"/>
          <w:sz w:val="32"/>
          <w:szCs w:val="32"/>
        </w:rPr>
        <w:t>）</w:t>
      </w:r>
    </w:p>
    <w:p w:rsidR="006205E1" w:rsidRPr="00E01021" w:rsidRDefault="00AC0E15" w:rsidP="00D53957">
      <w:pPr>
        <w:spacing w:line="58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E01021">
        <w:rPr>
          <w:rFonts w:ascii="楷体" w:eastAsia="楷体" w:hAnsi="楷体" w:cs="楷体" w:hint="eastAsia"/>
          <w:sz w:val="32"/>
          <w:szCs w:val="32"/>
        </w:rPr>
        <w:t>（三）联合执法组。</w:t>
      </w:r>
      <w:r w:rsidRPr="00E01021">
        <w:rPr>
          <w:rFonts w:ascii="仿宋" w:eastAsia="仿宋" w:hAnsi="仿宋" w:cs="仿宋_GB2312" w:hint="eastAsia"/>
          <w:kern w:val="0"/>
          <w:sz w:val="32"/>
          <w:szCs w:val="32"/>
        </w:rPr>
        <w:t>由吴晓同志任组长。负责查处</w:t>
      </w:r>
      <w:r w:rsidRPr="00E01021">
        <w:rPr>
          <w:rFonts w:ascii="仿宋" w:eastAsia="仿宋" w:hAnsi="仿宋" w:cs="仿宋_GB2312" w:hint="eastAsia"/>
          <w:sz w:val="32"/>
          <w:szCs w:val="32"/>
        </w:rPr>
        <w:t>违反粮食收购政策、粮食质量卫生标准和扰乱正常收购秩序等违法违规行为，</w:t>
      </w:r>
      <w:r w:rsidRPr="00E01021">
        <w:rPr>
          <w:rFonts w:ascii="仿宋" w:eastAsia="仿宋" w:hAnsi="仿宋" w:cs="仿宋_GB2312" w:hint="eastAsia"/>
          <w:kern w:val="0"/>
          <w:sz w:val="32"/>
          <w:szCs w:val="32"/>
        </w:rPr>
        <w:t>接受和处理各类举报及投诉。（责任单位：区市场监管局、区发改局、赫山公安分局、赫山生态环境分局）</w:t>
      </w:r>
    </w:p>
    <w:p w:rsidR="006205E1" w:rsidRPr="00E01021" w:rsidRDefault="00AC0E15" w:rsidP="00D53957">
      <w:pPr>
        <w:spacing w:line="58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E01021">
        <w:rPr>
          <w:rFonts w:ascii="楷体" w:eastAsia="楷体" w:hAnsi="楷体" w:cs="楷体" w:hint="eastAsia"/>
          <w:sz w:val="32"/>
          <w:szCs w:val="32"/>
        </w:rPr>
        <w:t>（四）资金保障组。</w:t>
      </w:r>
      <w:r w:rsidRPr="00E01021">
        <w:rPr>
          <w:rFonts w:ascii="仿宋" w:eastAsia="仿宋" w:hAnsi="仿宋" w:cs="仿宋_GB2312" w:hint="eastAsia"/>
          <w:sz w:val="32"/>
          <w:szCs w:val="32"/>
        </w:rPr>
        <w:t>由</w:t>
      </w:r>
      <w:r w:rsidRPr="00E01021">
        <w:rPr>
          <w:rFonts w:ascii="仿宋" w:eastAsia="仿宋" w:hAnsi="仿宋" w:cs="仿宋_GB2312" w:hint="eastAsia"/>
          <w:kern w:val="0"/>
          <w:sz w:val="32"/>
          <w:szCs w:val="32"/>
        </w:rPr>
        <w:t>崔卫华同志任组长。负责镉超标稻谷收购处置费用筹措、拔付、监管和“一卡通”支付粮款情况督导。（责任单位：区财政局、中国农发行赫山支行、区发改局）。</w:t>
      </w:r>
    </w:p>
    <w:p w:rsidR="006205E1" w:rsidRPr="00E01021" w:rsidRDefault="00AC0E15" w:rsidP="00D53957">
      <w:pPr>
        <w:spacing w:line="58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E01021">
        <w:rPr>
          <w:rFonts w:ascii="楷体" w:eastAsia="楷体" w:hAnsi="楷体" w:cs="楷体" w:hint="eastAsia"/>
          <w:sz w:val="32"/>
          <w:szCs w:val="32"/>
        </w:rPr>
        <w:t>（五）摸底排查组。</w:t>
      </w:r>
      <w:r w:rsidRPr="00E01021">
        <w:rPr>
          <w:rFonts w:ascii="仿宋" w:eastAsia="仿宋" w:hAnsi="仿宋" w:cs="仿宋_GB2312" w:hint="eastAsia"/>
          <w:sz w:val="32"/>
          <w:szCs w:val="32"/>
        </w:rPr>
        <w:t>由</w:t>
      </w:r>
      <w:r w:rsidRPr="00E01021">
        <w:rPr>
          <w:rFonts w:ascii="仿宋" w:eastAsia="仿宋" w:hAnsi="仿宋" w:cs="仿宋_GB2312" w:hint="eastAsia"/>
          <w:kern w:val="0"/>
          <w:sz w:val="32"/>
          <w:szCs w:val="32"/>
        </w:rPr>
        <w:t>肖怡谷同志任组长。负责全区稻谷</w:t>
      </w:r>
      <w:r w:rsidRPr="00E01021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种植面积、品种、产量、商品粮数量精准摸底，统计汇总。（</w:t>
      </w:r>
      <w:r w:rsidRPr="00E01021">
        <w:rPr>
          <w:rFonts w:ascii="仿宋" w:eastAsia="仿宋" w:hAnsi="仿宋" w:cs="仿宋_GB2312" w:hint="eastAsia"/>
          <w:kern w:val="0"/>
          <w:sz w:val="32"/>
          <w:szCs w:val="32"/>
        </w:rPr>
        <w:t>责任单位：区农业农村局、区发改局、兰溪粮食产业发展服务中心，</w:t>
      </w:r>
      <w:r w:rsidRPr="00E01021">
        <w:rPr>
          <w:rFonts w:ascii="仿宋" w:eastAsia="仿宋" w:hAnsi="仿宋" w:cs="仿宋_GB2312" w:hint="eastAsia"/>
          <w:sz w:val="32"/>
          <w:szCs w:val="32"/>
        </w:rPr>
        <w:t>乡镇、有关街道、园区</w:t>
      </w:r>
      <w:r w:rsidRPr="00E01021">
        <w:rPr>
          <w:rFonts w:ascii="仿宋" w:eastAsia="仿宋" w:hAnsi="仿宋" w:cs="仿宋_GB2312" w:hint="eastAsia"/>
          <w:kern w:val="0"/>
          <w:sz w:val="32"/>
          <w:szCs w:val="32"/>
        </w:rPr>
        <w:t>）</w:t>
      </w:r>
    </w:p>
    <w:p w:rsidR="006205E1" w:rsidRPr="00E01021" w:rsidRDefault="00AC0E15" w:rsidP="00D53957">
      <w:pPr>
        <w:spacing w:line="58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E01021">
        <w:rPr>
          <w:rFonts w:ascii="楷体" w:eastAsia="楷体" w:hAnsi="楷体" w:cs="楷体" w:hint="eastAsia"/>
          <w:sz w:val="32"/>
          <w:szCs w:val="32"/>
        </w:rPr>
        <w:t>（六）舆论引导组。</w:t>
      </w:r>
      <w:r w:rsidRPr="00E01021">
        <w:rPr>
          <w:rFonts w:ascii="仿宋" w:eastAsia="仿宋" w:hAnsi="仿宋" w:cs="仿宋_GB2312" w:hint="eastAsia"/>
          <w:sz w:val="32"/>
          <w:szCs w:val="32"/>
        </w:rPr>
        <w:t>由</w:t>
      </w:r>
      <w:r w:rsidRPr="00E01021">
        <w:rPr>
          <w:rFonts w:ascii="仿宋" w:eastAsia="仿宋" w:hAnsi="仿宋" w:cs="仿宋_GB2312" w:hint="eastAsia"/>
          <w:kern w:val="0"/>
          <w:sz w:val="32"/>
          <w:szCs w:val="32"/>
        </w:rPr>
        <w:t>夏艳辉同志任组长。负责宣传报道、媒体接待、舆情处置应对和收购政策宣传等。（责任单位：区委宣传部、区委网信办、区发改局）</w:t>
      </w:r>
    </w:p>
    <w:p w:rsidR="006205E1" w:rsidRPr="00E01021" w:rsidRDefault="00AC0E15" w:rsidP="00D53957">
      <w:pPr>
        <w:spacing w:line="58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E01021">
        <w:rPr>
          <w:rFonts w:ascii="楷体" w:eastAsia="楷体" w:hAnsi="楷体" w:cs="楷体" w:hint="eastAsia"/>
          <w:sz w:val="32"/>
          <w:szCs w:val="32"/>
        </w:rPr>
        <w:t>（七）作风建设组。</w:t>
      </w:r>
      <w:r w:rsidRPr="00E01021">
        <w:rPr>
          <w:rFonts w:ascii="仿宋" w:eastAsia="仿宋" w:hAnsi="仿宋" w:cs="仿宋_GB2312" w:hint="eastAsia"/>
          <w:kern w:val="0"/>
          <w:sz w:val="32"/>
          <w:szCs w:val="32"/>
        </w:rPr>
        <w:t>由</w:t>
      </w:r>
      <w:r w:rsidRPr="00E01021">
        <w:rPr>
          <w:rFonts w:ascii="仿宋" w:eastAsia="仿宋" w:hAnsi="仿宋" w:cs="仿宋_GB2312" w:hint="eastAsia"/>
          <w:sz w:val="32"/>
          <w:szCs w:val="32"/>
        </w:rPr>
        <w:t>何金瓯</w:t>
      </w:r>
      <w:r w:rsidRPr="00E01021">
        <w:rPr>
          <w:rFonts w:ascii="仿宋" w:eastAsia="仿宋" w:hAnsi="仿宋" w:cs="仿宋_GB2312" w:hint="eastAsia"/>
          <w:kern w:val="0"/>
          <w:sz w:val="32"/>
          <w:szCs w:val="32"/>
        </w:rPr>
        <w:t>同志任组长。负责查处收储工作中的违纪行为。（责任单位：区纪委监委、赫山公安分局、区市场监管局、区效能事务中心）</w:t>
      </w:r>
    </w:p>
    <w:p w:rsidR="006205E1" w:rsidRPr="00E01021" w:rsidRDefault="00AC0E15" w:rsidP="00D53957">
      <w:pPr>
        <w:spacing w:line="58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 w:rsidRPr="00E01021">
        <w:rPr>
          <w:rFonts w:ascii="黑体" w:eastAsia="黑体" w:hAnsi="黑体" w:cs="黑体" w:hint="eastAsia"/>
          <w:kern w:val="0"/>
          <w:sz w:val="32"/>
          <w:szCs w:val="32"/>
        </w:rPr>
        <w:t>二、领导小组成员单位分工</w:t>
      </w:r>
    </w:p>
    <w:p w:rsidR="006205E1" w:rsidRPr="00E01021" w:rsidRDefault="00AC0E15" w:rsidP="00D53957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 w:rsidRPr="00E01021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区纪委监委：负责查处党员干部和公职人员在稻谷收储工作中的违纪行为，对不履行或不正确履行职责的相关人员进行严肃</w:t>
      </w:r>
      <w:r w:rsidRPr="00E01021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lastRenderedPageBreak/>
        <w:t>问责，重处快处乡镇（街道、园区）、村（社区）干部违规出具虚假稻谷溯源表、将区外镉超标稻谷冒充本地粮食牟利等问题。</w:t>
      </w:r>
    </w:p>
    <w:p w:rsidR="006205E1" w:rsidRPr="00E01021" w:rsidRDefault="00AC0E15" w:rsidP="00D53957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 w:rsidRPr="00E01021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区委宣传部：负责政策宣传及</w:t>
      </w:r>
      <w:r w:rsidRPr="00E01021">
        <w:rPr>
          <w:rFonts w:ascii="仿宋" w:eastAsia="仿宋" w:hAnsi="仿宋" w:cs="仿宋_GB2312" w:hint="eastAsia"/>
          <w:kern w:val="0"/>
          <w:sz w:val="32"/>
          <w:szCs w:val="32"/>
        </w:rPr>
        <w:t>舆情处置应对</w:t>
      </w:r>
      <w:r w:rsidRPr="00E01021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工作。密切关注舆情，加大对我区粮食产业发展正面宣传力度，及时化解负面舆情影响。</w:t>
      </w:r>
    </w:p>
    <w:p w:rsidR="006205E1" w:rsidRPr="00E01021" w:rsidRDefault="00AC0E15" w:rsidP="00D53957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 w:rsidRPr="00E01021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区发改局：负责贯彻落实粮食收购政策；督导落实先检后收和出入库报备；监测收购进度和市场价格，向区人民政府提供各批次收购启停建议；审核承储企业资格，合理布局收储库点；制定超标稻谷收购处置办法。</w:t>
      </w:r>
    </w:p>
    <w:p w:rsidR="006205E1" w:rsidRPr="00E01021" w:rsidRDefault="00AC0E15" w:rsidP="00D53957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 w:rsidRPr="00E01021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区财政局：负责筹措临时储备粮收购利费补贴等资金。会同区发改局对临时储备粮财务执行情况实施监督检查。</w:t>
      </w:r>
    </w:p>
    <w:p w:rsidR="006205E1" w:rsidRPr="00E01021" w:rsidRDefault="00AC0E15" w:rsidP="00D53957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 w:rsidRPr="00E01021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区农业农村局：负责稻谷生产面积、品种、产量摸底预测；会同乡镇（街道、园区）做好粮食溯源工作，并在收购前进行田间稻谷镉含量检测，检测成果信息共享。</w:t>
      </w:r>
    </w:p>
    <w:p w:rsidR="006205E1" w:rsidRPr="00E01021" w:rsidRDefault="00AC0E15" w:rsidP="00D53957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 w:rsidRPr="00E01021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区交通运输局：配合相关部门严查外地镉超标稻谷输入；开通粮食运输“绿色通道”。</w:t>
      </w:r>
    </w:p>
    <w:p w:rsidR="006205E1" w:rsidRPr="00E01021" w:rsidRDefault="00AC0E15" w:rsidP="00D53957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 w:rsidRPr="00E01021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区市场监管局：负责对</w:t>
      </w:r>
      <w:r w:rsidRPr="00E959C7">
        <w:rPr>
          <w:rFonts w:ascii="仿宋" w:eastAsia="仿宋" w:hAnsi="仿宋" w:cs="仿宋_GB2312" w:hint="eastAsia"/>
          <w:color w:val="FF0000"/>
          <w:sz w:val="32"/>
          <w:szCs w:val="32"/>
          <w:shd w:val="clear" w:color="auto" w:fill="FFFFFF"/>
        </w:rPr>
        <w:t>粮食</w:t>
      </w:r>
      <w:r w:rsidR="00A41F8A" w:rsidRPr="00E959C7">
        <w:rPr>
          <w:rFonts w:ascii="仿宋" w:eastAsia="仿宋" w:hAnsi="仿宋" w:cs="仿宋_GB2312" w:hint="eastAsia"/>
          <w:color w:val="FF0000"/>
          <w:sz w:val="32"/>
          <w:szCs w:val="32"/>
          <w:shd w:val="clear" w:color="auto" w:fill="FFFFFF"/>
        </w:rPr>
        <w:t>加工</w:t>
      </w:r>
      <w:r w:rsidRPr="00E959C7">
        <w:rPr>
          <w:rFonts w:ascii="仿宋" w:eastAsia="仿宋" w:hAnsi="仿宋" w:cs="仿宋_GB2312" w:hint="eastAsia"/>
          <w:color w:val="FF0000"/>
          <w:sz w:val="32"/>
          <w:szCs w:val="32"/>
          <w:shd w:val="clear" w:color="auto" w:fill="FFFFFF"/>
        </w:rPr>
        <w:t>企业</w:t>
      </w:r>
      <w:r w:rsidRPr="00E01021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产品质量进行严格监管，严肃查处违法违规生产经营和产品质量违法行为。</w:t>
      </w:r>
    </w:p>
    <w:p w:rsidR="006205E1" w:rsidRPr="00E01021" w:rsidRDefault="00AC0E15" w:rsidP="00D53957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 w:rsidRPr="00E01021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赫山公安分局：负责维护收购现场秩序、疏导道路交通；依法打击扰乱收购秩序等违法行为；协调开通粮食运输“绿色通道”；支持配合相关部门严查外地镉超标稻谷输入。</w:t>
      </w:r>
    </w:p>
    <w:p w:rsidR="006205E1" w:rsidRPr="00E01021" w:rsidRDefault="00AC0E15" w:rsidP="00D53957">
      <w:pPr>
        <w:spacing w:line="58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E01021">
        <w:rPr>
          <w:rFonts w:ascii="仿宋" w:eastAsia="仿宋" w:hAnsi="仿宋" w:cs="仿宋_GB2312" w:hint="eastAsia"/>
          <w:kern w:val="0"/>
          <w:sz w:val="32"/>
          <w:szCs w:val="32"/>
        </w:rPr>
        <w:lastRenderedPageBreak/>
        <w:t>赫山交警大队：</w:t>
      </w:r>
      <w:r w:rsidRPr="00E01021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配合开通粮食运输“绿色通道”。</w:t>
      </w:r>
    </w:p>
    <w:p w:rsidR="006205E1" w:rsidRPr="00E01021" w:rsidRDefault="00AC0E15" w:rsidP="00D53957">
      <w:pPr>
        <w:spacing w:line="58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E01021">
        <w:rPr>
          <w:rFonts w:ascii="仿宋" w:eastAsia="仿宋" w:hAnsi="仿宋" w:cs="仿宋_GB2312" w:hint="eastAsia"/>
          <w:kern w:val="0"/>
          <w:sz w:val="32"/>
          <w:szCs w:val="32"/>
        </w:rPr>
        <w:t>市生态环境赫山分局：开展粮食企业环保行政执法工作。</w:t>
      </w:r>
    </w:p>
    <w:p w:rsidR="006205E1" w:rsidRPr="00E01021" w:rsidRDefault="00AC0E15" w:rsidP="00D53957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 w:rsidRPr="00E01021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 xml:space="preserve">农发行赫山区支行：根据区人民政府确定的临时储备粮收购所需贷款规模，按照政策性粮食收购贷款标准一次审批、据实放款，并对发放的贷款实施信贷监管。 </w:t>
      </w:r>
    </w:p>
    <w:p w:rsidR="006205E1" w:rsidRPr="00E01021" w:rsidRDefault="00AC0E15" w:rsidP="00D53957">
      <w:pPr>
        <w:spacing w:line="58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E01021">
        <w:rPr>
          <w:rFonts w:ascii="仿宋" w:eastAsia="仿宋" w:hAnsi="仿宋" w:cs="仿宋_GB2312" w:hint="eastAsia"/>
          <w:kern w:val="0"/>
          <w:sz w:val="32"/>
          <w:szCs w:val="32"/>
        </w:rPr>
        <w:t>中央储备粮益阳直属库有限公司：负责最低价粮食和其他政策性粮食收购，做好政策执行和粮食库存管理；发挥主渠道作用，配合地方政府对粮食市场进行宏观调控。</w:t>
      </w:r>
    </w:p>
    <w:p w:rsidR="006205E1" w:rsidRPr="00E01021" w:rsidRDefault="00AC0E15" w:rsidP="00D53957">
      <w:pPr>
        <w:spacing w:line="58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E01021">
        <w:rPr>
          <w:rFonts w:ascii="仿宋" w:eastAsia="仿宋" w:hAnsi="仿宋" w:cs="仿宋_GB2312" w:hint="eastAsia"/>
          <w:kern w:val="0"/>
          <w:sz w:val="32"/>
          <w:szCs w:val="32"/>
        </w:rPr>
        <w:t>乡镇（相关街道、园区）：</w:t>
      </w:r>
      <w:r w:rsidRPr="00E01021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负责组织村组摸清农民实际种植面积、品种、数量；组织村（社区）对本辖区农民交售的稻谷出具溯源表，并对农民售卖的稻谷产地和数量真实性负责。充分宣传发动，引导企业开展市场化收购，切实做好大户、散户思想工作，切实维护收购现场秩序，确保粮食收储有序推进。严防区域外不合格稻谷流入本地。</w:t>
      </w:r>
    </w:p>
    <w:p w:rsidR="006205E1" w:rsidRPr="00E01021" w:rsidRDefault="00AC0E15" w:rsidP="00D53957">
      <w:pPr>
        <w:spacing w:line="58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E01021">
        <w:rPr>
          <w:rFonts w:ascii="仿宋" w:eastAsia="仿宋" w:hAnsi="仿宋" w:cs="仿宋_GB2312" w:hint="eastAsia"/>
          <w:kern w:val="0"/>
          <w:sz w:val="32"/>
          <w:szCs w:val="32"/>
        </w:rPr>
        <w:t>区效能事务中心：组织开展检查督导，及时通报督查情况。</w:t>
      </w:r>
    </w:p>
    <w:p w:rsidR="006205E1" w:rsidRPr="00E01021" w:rsidRDefault="006205E1" w:rsidP="00D53957">
      <w:pPr>
        <w:spacing w:line="580" w:lineRule="exact"/>
        <w:ind w:firstLine="200"/>
        <w:rPr>
          <w:rFonts w:ascii="仿宋" w:eastAsia="仿宋" w:hAnsi="仿宋" w:cs="仿宋_GB2312"/>
          <w:kern w:val="0"/>
          <w:sz w:val="32"/>
          <w:szCs w:val="32"/>
        </w:rPr>
      </w:pPr>
    </w:p>
    <w:sectPr w:rsidR="006205E1" w:rsidRPr="00E01021" w:rsidSect="006205E1">
      <w:footerReference w:type="default" r:id="rId8"/>
      <w:pgSz w:w="11906" w:h="16838"/>
      <w:pgMar w:top="2098" w:right="1474" w:bottom="1984" w:left="1587" w:header="851" w:footer="1417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308" w:rsidRDefault="00770308" w:rsidP="006205E1">
      <w:r>
        <w:separator/>
      </w:r>
    </w:p>
  </w:endnote>
  <w:endnote w:type="continuationSeparator" w:id="0">
    <w:p w:rsidR="00770308" w:rsidRDefault="00770308" w:rsidP="00620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CC6" w:rsidRDefault="00D6063E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3073" o:spid="_x0000_s1026" type="#_x0000_t202" style="position:absolute;margin-left:312pt;margin-top:0;width:2in;height:2in;z-index:251659264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M6pebnPAAAABQEAAA8AAAAAAAAAAQAg&#10;AAAAIgAAAGRycy9kb3ducmV2LnhtbFBLAQIUABQAAAAIAIdO4kDApqiUpQEAAE8DAAAOAAAAAAAA&#10;AAEAIAAAAB4BAABkcnMvZTJvRG9jLnhtbFBLBQYAAAAABgAGAFkBAAA1BQAAAAA=&#10;" filled="f" stroked="f">
          <v:textbox style="mso-fit-shape-to-text:t" inset="0,0,0,0">
            <w:txbxContent>
              <w:p w:rsidR="00C64CC6" w:rsidRDefault="00D6063E">
                <w:pPr>
                  <w:pStyle w:val="a4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C64CC6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E959C7" w:rsidRPr="00E959C7">
                  <w:rPr>
                    <w:noProof/>
                  </w:rPr>
                  <w:t>- 11 -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308" w:rsidRDefault="00770308" w:rsidP="006205E1">
      <w:r>
        <w:separator/>
      </w:r>
    </w:p>
  </w:footnote>
  <w:footnote w:type="continuationSeparator" w:id="0">
    <w:p w:rsidR="00770308" w:rsidRDefault="00770308" w:rsidP="006205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g1YzI4M2ZlYWZkZTU0MDQ3NjJkODZmMjg4NTUxNTMifQ=="/>
  </w:docVars>
  <w:rsids>
    <w:rsidRoot w:val="006970CB"/>
    <w:rsid w:val="00004C08"/>
    <w:rsid w:val="00045CD5"/>
    <w:rsid w:val="000A6BF1"/>
    <w:rsid w:val="000F454D"/>
    <w:rsid w:val="00151486"/>
    <w:rsid w:val="00160E86"/>
    <w:rsid w:val="00192020"/>
    <w:rsid w:val="001A23F2"/>
    <w:rsid w:val="001B0EAB"/>
    <w:rsid w:val="001C7459"/>
    <w:rsid w:val="00205F4B"/>
    <w:rsid w:val="00207D4E"/>
    <w:rsid w:val="00214A9B"/>
    <w:rsid w:val="00215997"/>
    <w:rsid w:val="00221ABE"/>
    <w:rsid w:val="002268EE"/>
    <w:rsid w:val="00232584"/>
    <w:rsid w:val="0023401E"/>
    <w:rsid w:val="00257509"/>
    <w:rsid w:val="002A13A2"/>
    <w:rsid w:val="002D6262"/>
    <w:rsid w:val="00313057"/>
    <w:rsid w:val="003460DD"/>
    <w:rsid w:val="003677DD"/>
    <w:rsid w:val="003A365C"/>
    <w:rsid w:val="004009B0"/>
    <w:rsid w:val="00401983"/>
    <w:rsid w:val="00440A3C"/>
    <w:rsid w:val="00492AF3"/>
    <w:rsid w:val="004F1560"/>
    <w:rsid w:val="00571B1F"/>
    <w:rsid w:val="00577A59"/>
    <w:rsid w:val="005906E0"/>
    <w:rsid w:val="005B2C75"/>
    <w:rsid w:val="006142C2"/>
    <w:rsid w:val="006205E1"/>
    <w:rsid w:val="00627CCA"/>
    <w:rsid w:val="006842BA"/>
    <w:rsid w:val="0069285E"/>
    <w:rsid w:val="006941F3"/>
    <w:rsid w:val="006970CB"/>
    <w:rsid w:val="00770308"/>
    <w:rsid w:val="00776D5B"/>
    <w:rsid w:val="007B6408"/>
    <w:rsid w:val="007C1C90"/>
    <w:rsid w:val="007C7850"/>
    <w:rsid w:val="007E35E1"/>
    <w:rsid w:val="00802F64"/>
    <w:rsid w:val="0082645A"/>
    <w:rsid w:val="0085790E"/>
    <w:rsid w:val="008660F5"/>
    <w:rsid w:val="00881778"/>
    <w:rsid w:val="00882B72"/>
    <w:rsid w:val="008851AB"/>
    <w:rsid w:val="00890AE2"/>
    <w:rsid w:val="008A4E3A"/>
    <w:rsid w:val="008F64D1"/>
    <w:rsid w:val="00912BC5"/>
    <w:rsid w:val="00927A1A"/>
    <w:rsid w:val="009512A9"/>
    <w:rsid w:val="00961DAF"/>
    <w:rsid w:val="00982195"/>
    <w:rsid w:val="009A5669"/>
    <w:rsid w:val="00A2317C"/>
    <w:rsid w:val="00A357D1"/>
    <w:rsid w:val="00A41F8A"/>
    <w:rsid w:val="00A733C8"/>
    <w:rsid w:val="00A7766A"/>
    <w:rsid w:val="00A90AD3"/>
    <w:rsid w:val="00AC0E15"/>
    <w:rsid w:val="00AF6EA4"/>
    <w:rsid w:val="00B56901"/>
    <w:rsid w:val="00B92305"/>
    <w:rsid w:val="00BB6DE3"/>
    <w:rsid w:val="00BC78BD"/>
    <w:rsid w:val="00BF2978"/>
    <w:rsid w:val="00C2034A"/>
    <w:rsid w:val="00C33A05"/>
    <w:rsid w:val="00C64CC6"/>
    <w:rsid w:val="00C8037F"/>
    <w:rsid w:val="00C80E20"/>
    <w:rsid w:val="00C85AFA"/>
    <w:rsid w:val="00C93698"/>
    <w:rsid w:val="00CB64B5"/>
    <w:rsid w:val="00CD540D"/>
    <w:rsid w:val="00CE4546"/>
    <w:rsid w:val="00D325EA"/>
    <w:rsid w:val="00D35F57"/>
    <w:rsid w:val="00D53957"/>
    <w:rsid w:val="00D6063E"/>
    <w:rsid w:val="00D8016A"/>
    <w:rsid w:val="00DE1E16"/>
    <w:rsid w:val="00E01021"/>
    <w:rsid w:val="00E30B5C"/>
    <w:rsid w:val="00E53EA7"/>
    <w:rsid w:val="00E64F97"/>
    <w:rsid w:val="00E85D4F"/>
    <w:rsid w:val="00E959C7"/>
    <w:rsid w:val="00EA093D"/>
    <w:rsid w:val="00ED355C"/>
    <w:rsid w:val="00F36EDF"/>
    <w:rsid w:val="00F81406"/>
    <w:rsid w:val="00FA3C87"/>
    <w:rsid w:val="00FB1A78"/>
    <w:rsid w:val="01407F3A"/>
    <w:rsid w:val="015A50E1"/>
    <w:rsid w:val="02680F61"/>
    <w:rsid w:val="02D46AFA"/>
    <w:rsid w:val="042A1255"/>
    <w:rsid w:val="0966500F"/>
    <w:rsid w:val="09BB56A1"/>
    <w:rsid w:val="0BB64612"/>
    <w:rsid w:val="0BDA5AB8"/>
    <w:rsid w:val="0CBA348B"/>
    <w:rsid w:val="0FF213E1"/>
    <w:rsid w:val="15F640A8"/>
    <w:rsid w:val="16AB76BF"/>
    <w:rsid w:val="186B56B7"/>
    <w:rsid w:val="18A460DF"/>
    <w:rsid w:val="1AE200EC"/>
    <w:rsid w:val="1C022971"/>
    <w:rsid w:val="1CD35703"/>
    <w:rsid w:val="1F6C0877"/>
    <w:rsid w:val="20F72446"/>
    <w:rsid w:val="2284798B"/>
    <w:rsid w:val="232D6C7C"/>
    <w:rsid w:val="24410AA0"/>
    <w:rsid w:val="28753D57"/>
    <w:rsid w:val="29414236"/>
    <w:rsid w:val="2A4F1CDC"/>
    <w:rsid w:val="2D6B3D79"/>
    <w:rsid w:val="2EFA5A72"/>
    <w:rsid w:val="344C4C57"/>
    <w:rsid w:val="346D6866"/>
    <w:rsid w:val="36390C9B"/>
    <w:rsid w:val="36E373E7"/>
    <w:rsid w:val="381957BD"/>
    <w:rsid w:val="398563D7"/>
    <w:rsid w:val="39990F3B"/>
    <w:rsid w:val="3AC510CF"/>
    <w:rsid w:val="3B1E2F1E"/>
    <w:rsid w:val="3BF179EE"/>
    <w:rsid w:val="3C01786B"/>
    <w:rsid w:val="3C9C45D1"/>
    <w:rsid w:val="3CD72FCD"/>
    <w:rsid w:val="3DA83F4B"/>
    <w:rsid w:val="410E4D38"/>
    <w:rsid w:val="425B27FE"/>
    <w:rsid w:val="42B7150A"/>
    <w:rsid w:val="43AB3D0F"/>
    <w:rsid w:val="45091C8D"/>
    <w:rsid w:val="49995EB5"/>
    <w:rsid w:val="4BFE3605"/>
    <w:rsid w:val="4D952741"/>
    <w:rsid w:val="4DCC79EB"/>
    <w:rsid w:val="4F3453FB"/>
    <w:rsid w:val="51BB7D98"/>
    <w:rsid w:val="51BC546C"/>
    <w:rsid w:val="531358F0"/>
    <w:rsid w:val="58AD7358"/>
    <w:rsid w:val="5A00166B"/>
    <w:rsid w:val="5AC1149A"/>
    <w:rsid w:val="5FA371BA"/>
    <w:rsid w:val="60C95C8E"/>
    <w:rsid w:val="610A729B"/>
    <w:rsid w:val="612C020D"/>
    <w:rsid w:val="61C108A9"/>
    <w:rsid w:val="625441AD"/>
    <w:rsid w:val="64266F45"/>
    <w:rsid w:val="64C54923"/>
    <w:rsid w:val="64F9175D"/>
    <w:rsid w:val="66891D07"/>
    <w:rsid w:val="677C19CA"/>
    <w:rsid w:val="67A30C51"/>
    <w:rsid w:val="68983B33"/>
    <w:rsid w:val="697A7709"/>
    <w:rsid w:val="6B5E310E"/>
    <w:rsid w:val="6B865E54"/>
    <w:rsid w:val="6C7B5393"/>
    <w:rsid w:val="6CA639CD"/>
    <w:rsid w:val="6DAE3144"/>
    <w:rsid w:val="6DD11905"/>
    <w:rsid w:val="6E215BBC"/>
    <w:rsid w:val="6E9B1009"/>
    <w:rsid w:val="6FB06195"/>
    <w:rsid w:val="7194556D"/>
    <w:rsid w:val="73B75EFC"/>
    <w:rsid w:val="73BB537B"/>
    <w:rsid w:val="74217778"/>
    <w:rsid w:val="74D70CD5"/>
    <w:rsid w:val="79B722A8"/>
    <w:rsid w:val="7A7A302B"/>
    <w:rsid w:val="7D0A650F"/>
    <w:rsid w:val="7EA20E0D"/>
    <w:rsid w:val="7F9F0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5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6205E1"/>
    <w:rPr>
      <w:sz w:val="18"/>
      <w:szCs w:val="18"/>
    </w:rPr>
  </w:style>
  <w:style w:type="paragraph" w:styleId="a4">
    <w:name w:val="footer"/>
    <w:basedOn w:val="a"/>
    <w:qFormat/>
    <w:rsid w:val="006205E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6205E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unhideWhenUsed/>
    <w:qFormat/>
    <w:rsid w:val="006205E1"/>
    <w:pPr>
      <w:spacing w:beforeAutospacing="1" w:afterAutospacing="1"/>
      <w:jc w:val="left"/>
    </w:pPr>
    <w:rPr>
      <w:kern w:val="0"/>
      <w:sz w:val="24"/>
    </w:rPr>
  </w:style>
  <w:style w:type="character" w:styleId="a7">
    <w:name w:val="Emphasis"/>
    <w:basedOn w:val="a0"/>
    <w:uiPriority w:val="20"/>
    <w:qFormat/>
    <w:rsid w:val="006205E1"/>
    <w:rPr>
      <w:i/>
      <w:iCs/>
    </w:rPr>
  </w:style>
  <w:style w:type="paragraph" w:customStyle="1" w:styleId="mybody">
    <w:name w:val="mybody"/>
    <w:basedOn w:val="a"/>
    <w:qFormat/>
    <w:rsid w:val="006205E1"/>
    <w:pPr>
      <w:spacing w:beforeLines="100" w:afterLines="100" w:line="288" w:lineRule="auto"/>
      <w:ind w:firstLineChars="200" w:firstLine="200"/>
    </w:pPr>
    <w:rPr>
      <w:color w:val="000000"/>
      <w:sz w:val="28"/>
    </w:rPr>
  </w:style>
  <w:style w:type="character" w:customStyle="1" w:styleId="tys-main-zt-aa1">
    <w:name w:val="tys-main-zt-aa1"/>
    <w:basedOn w:val="a0"/>
    <w:qFormat/>
    <w:rsid w:val="006205E1"/>
  </w:style>
  <w:style w:type="character" w:customStyle="1" w:styleId="Char">
    <w:name w:val="批注框文本 Char"/>
    <w:basedOn w:val="a0"/>
    <w:link w:val="a3"/>
    <w:qFormat/>
    <w:rsid w:val="006205E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B961A9-F882-4CAA-B99E-DB5FC66EB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12</Pages>
  <Words>852</Words>
  <Characters>4862</Characters>
  <Application>Microsoft Office Word</Application>
  <DocSecurity>0</DocSecurity>
  <Lines>40</Lines>
  <Paragraphs>11</Paragraphs>
  <ScaleCrop>false</ScaleCrop>
  <Company>CHINA</Company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HSDR－2020－01011</dc:title>
  <dc:creator>w</dc:creator>
  <cp:lastModifiedBy>Administrator</cp:lastModifiedBy>
  <cp:revision>8</cp:revision>
  <cp:lastPrinted>2022-07-07T07:28:00Z</cp:lastPrinted>
  <dcterms:created xsi:type="dcterms:W3CDTF">2022-07-07T10:07:00Z</dcterms:created>
  <dcterms:modified xsi:type="dcterms:W3CDTF">2022-07-14T00:58:00Z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DDCC5DF1875D4304B8C2F783C78767C5</vt:lpwstr>
  </property>
</Properties>
</file>