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858" w:rsidRDefault="00723593">
      <w:pPr>
        <w:spacing w:line="560" w:lineRule="exact"/>
        <w:jc w:val="center"/>
        <w:rPr>
          <w:rFonts w:ascii="方正小标宋简体" w:eastAsia="方正小标宋简体"/>
          <w:sz w:val="42"/>
          <w:szCs w:val="42"/>
        </w:rPr>
      </w:pPr>
      <w:r>
        <w:rPr>
          <w:rFonts w:ascii="方正小标宋简体" w:eastAsia="方正小标宋简体" w:hint="eastAsia"/>
          <w:sz w:val="42"/>
          <w:szCs w:val="42"/>
        </w:rPr>
        <w:t>益阳市赫山区</w:t>
      </w:r>
      <w:r>
        <w:rPr>
          <w:rFonts w:ascii="方正小标宋简体" w:eastAsia="方正小标宋简体" w:hint="eastAsia"/>
          <w:sz w:val="42"/>
          <w:szCs w:val="42"/>
        </w:rPr>
        <w:t>沧水铺镇中心学校</w:t>
      </w:r>
    </w:p>
    <w:p w:rsidR="00071858" w:rsidRDefault="00723593">
      <w:pPr>
        <w:spacing w:line="560" w:lineRule="exact"/>
        <w:jc w:val="center"/>
        <w:rPr>
          <w:rFonts w:ascii="方正小标宋简体" w:eastAsia="方正小标宋简体"/>
          <w:sz w:val="42"/>
          <w:szCs w:val="42"/>
        </w:rPr>
      </w:pPr>
      <w:r>
        <w:rPr>
          <w:rFonts w:ascii="方正小标宋简体" w:eastAsia="方正小标宋简体" w:hint="eastAsia"/>
          <w:sz w:val="42"/>
          <w:szCs w:val="42"/>
        </w:rPr>
        <w:t>2021</w:t>
      </w:r>
      <w:r>
        <w:rPr>
          <w:rFonts w:ascii="方正小标宋简体" w:eastAsia="方正小标宋简体" w:hint="eastAsia"/>
          <w:sz w:val="42"/>
          <w:szCs w:val="42"/>
        </w:rPr>
        <w:t>年预算公开</w:t>
      </w:r>
    </w:p>
    <w:p w:rsidR="00071858" w:rsidRDefault="00071858">
      <w:pPr>
        <w:spacing w:line="560" w:lineRule="exact"/>
        <w:rPr>
          <w:rFonts w:ascii="仿宋_GB2312" w:eastAsia="仿宋_GB2312"/>
          <w:sz w:val="32"/>
          <w:szCs w:val="32"/>
        </w:rPr>
      </w:pPr>
    </w:p>
    <w:p w:rsidR="00071858" w:rsidRDefault="00723593">
      <w:pPr>
        <w:spacing w:line="560" w:lineRule="exact"/>
        <w:jc w:val="center"/>
        <w:rPr>
          <w:rFonts w:ascii="黑体" w:eastAsia="黑体" w:hAnsi="黑体"/>
          <w:sz w:val="32"/>
          <w:szCs w:val="32"/>
        </w:rPr>
      </w:pPr>
      <w:r>
        <w:rPr>
          <w:rFonts w:ascii="黑体" w:eastAsia="黑体" w:hAnsi="黑体" w:hint="eastAsia"/>
          <w:sz w:val="32"/>
          <w:szCs w:val="32"/>
        </w:rPr>
        <w:t>目</w:t>
      </w:r>
      <w:r>
        <w:rPr>
          <w:rFonts w:ascii="黑体" w:eastAsia="黑体" w:hAnsi="黑体" w:hint="eastAsia"/>
          <w:sz w:val="32"/>
          <w:szCs w:val="32"/>
        </w:rPr>
        <w:t xml:space="preserve">   </w:t>
      </w:r>
      <w:r>
        <w:rPr>
          <w:rFonts w:ascii="黑体" w:eastAsia="黑体" w:hAnsi="黑体" w:hint="eastAsia"/>
          <w:sz w:val="32"/>
          <w:szCs w:val="32"/>
        </w:rPr>
        <w:t>录</w:t>
      </w:r>
    </w:p>
    <w:p w:rsidR="00071858" w:rsidRDefault="00723593">
      <w:pPr>
        <w:spacing w:line="560" w:lineRule="exact"/>
        <w:ind w:firstLineChars="200" w:firstLine="640"/>
        <w:rPr>
          <w:rFonts w:ascii="黑体" w:eastAsia="黑体" w:hAnsi="黑体"/>
          <w:sz w:val="32"/>
          <w:szCs w:val="32"/>
        </w:rPr>
      </w:pPr>
      <w:r>
        <w:rPr>
          <w:rFonts w:ascii="黑体" w:eastAsia="黑体" w:hAnsi="黑体" w:hint="eastAsia"/>
          <w:sz w:val="32"/>
          <w:szCs w:val="32"/>
        </w:rPr>
        <w:t>第一部分</w:t>
      </w:r>
      <w:r>
        <w:rPr>
          <w:rFonts w:ascii="黑体" w:eastAsia="黑体" w:hAnsi="黑体" w:hint="eastAsia"/>
          <w:sz w:val="32"/>
          <w:szCs w:val="32"/>
        </w:rPr>
        <w:t xml:space="preserve">  </w:t>
      </w:r>
      <w:r>
        <w:rPr>
          <w:rFonts w:ascii="黑体" w:eastAsia="黑体" w:hAnsi="黑体" w:hint="eastAsia"/>
          <w:sz w:val="32"/>
          <w:szCs w:val="32"/>
        </w:rPr>
        <w:t>益阳市赫山区</w:t>
      </w:r>
      <w:r>
        <w:rPr>
          <w:rFonts w:ascii="黑体" w:eastAsia="黑体" w:hAnsi="黑体" w:hint="eastAsia"/>
          <w:sz w:val="32"/>
          <w:szCs w:val="32"/>
        </w:rPr>
        <w:t>沧水铺</w:t>
      </w:r>
      <w:r>
        <w:rPr>
          <w:rFonts w:ascii="黑体" w:eastAsia="黑体" w:hAnsi="黑体" w:hint="eastAsia"/>
          <w:sz w:val="32"/>
          <w:szCs w:val="32"/>
        </w:rPr>
        <w:t>镇中心学校</w:t>
      </w:r>
      <w:r>
        <w:rPr>
          <w:rFonts w:ascii="黑体" w:eastAsia="黑体" w:hAnsi="黑体" w:hint="eastAsia"/>
          <w:sz w:val="32"/>
          <w:szCs w:val="32"/>
        </w:rPr>
        <w:t>2021</w:t>
      </w:r>
      <w:r>
        <w:rPr>
          <w:rFonts w:ascii="黑体" w:eastAsia="黑体" w:hAnsi="黑体" w:hint="eastAsia"/>
          <w:sz w:val="32"/>
          <w:szCs w:val="32"/>
        </w:rPr>
        <w:t>年部门预算说明</w:t>
      </w:r>
    </w:p>
    <w:p w:rsidR="00071858" w:rsidRDefault="00723593">
      <w:pPr>
        <w:spacing w:line="560" w:lineRule="exact"/>
        <w:ind w:firstLineChars="200" w:firstLine="640"/>
        <w:rPr>
          <w:rFonts w:ascii="仿宋_GB2312" w:eastAsia="仿宋_GB2312"/>
          <w:sz w:val="32"/>
          <w:szCs w:val="32"/>
        </w:rPr>
      </w:pPr>
      <w:r>
        <w:rPr>
          <w:rFonts w:ascii="仿宋_GB2312" w:eastAsia="仿宋_GB2312" w:hint="eastAsia"/>
          <w:sz w:val="32"/>
          <w:szCs w:val="32"/>
        </w:rPr>
        <w:t>一、部门基本情况</w:t>
      </w:r>
    </w:p>
    <w:p w:rsidR="00071858" w:rsidRDefault="00723593">
      <w:pPr>
        <w:spacing w:line="560" w:lineRule="exact"/>
        <w:ind w:firstLineChars="200" w:firstLine="640"/>
        <w:rPr>
          <w:rFonts w:ascii="仿宋_GB2312" w:eastAsia="仿宋_GB2312"/>
          <w:sz w:val="32"/>
          <w:szCs w:val="32"/>
        </w:rPr>
      </w:pPr>
      <w:r>
        <w:rPr>
          <w:rFonts w:ascii="仿宋_GB2312" w:eastAsia="仿宋_GB2312" w:hint="eastAsia"/>
          <w:sz w:val="32"/>
          <w:szCs w:val="32"/>
        </w:rPr>
        <w:t>（一）职能职责</w:t>
      </w:r>
    </w:p>
    <w:p w:rsidR="00071858" w:rsidRDefault="00723593">
      <w:pPr>
        <w:spacing w:line="560" w:lineRule="exact"/>
        <w:ind w:firstLineChars="200" w:firstLine="640"/>
        <w:rPr>
          <w:rFonts w:ascii="仿宋_GB2312" w:eastAsia="仿宋_GB2312"/>
          <w:sz w:val="32"/>
          <w:szCs w:val="32"/>
        </w:rPr>
      </w:pPr>
      <w:r>
        <w:rPr>
          <w:rFonts w:ascii="仿宋_GB2312" w:eastAsia="仿宋_GB2312" w:hint="eastAsia"/>
          <w:sz w:val="32"/>
          <w:szCs w:val="32"/>
        </w:rPr>
        <w:t>（二）机构设置</w:t>
      </w:r>
    </w:p>
    <w:p w:rsidR="00071858" w:rsidRDefault="00723593">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、部门收支总体情况</w:t>
      </w:r>
    </w:p>
    <w:p w:rsidR="00071858" w:rsidRDefault="00723593">
      <w:pPr>
        <w:spacing w:line="560" w:lineRule="exact"/>
        <w:ind w:firstLineChars="200" w:firstLine="640"/>
        <w:rPr>
          <w:rFonts w:ascii="仿宋_GB2312" w:eastAsia="仿宋_GB2312"/>
          <w:sz w:val="32"/>
          <w:szCs w:val="32"/>
        </w:rPr>
      </w:pPr>
      <w:r>
        <w:rPr>
          <w:rFonts w:ascii="仿宋_GB2312" w:eastAsia="仿宋_GB2312" w:hint="eastAsia"/>
          <w:sz w:val="32"/>
          <w:szCs w:val="32"/>
        </w:rPr>
        <w:t>（一）收入预算</w:t>
      </w:r>
    </w:p>
    <w:p w:rsidR="00071858" w:rsidRDefault="00723593">
      <w:pPr>
        <w:spacing w:line="560" w:lineRule="exact"/>
        <w:ind w:firstLineChars="200" w:firstLine="640"/>
        <w:rPr>
          <w:rFonts w:ascii="仿宋_GB2312" w:eastAsia="仿宋_GB2312"/>
          <w:sz w:val="32"/>
          <w:szCs w:val="32"/>
        </w:rPr>
      </w:pPr>
      <w:r>
        <w:rPr>
          <w:rFonts w:ascii="仿宋_GB2312" w:eastAsia="仿宋_GB2312" w:hint="eastAsia"/>
          <w:sz w:val="32"/>
          <w:szCs w:val="32"/>
        </w:rPr>
        <w:t>（二）支出预算</w:t>
      </w:r>
    </w:p>
    <w:p w:rsidR="00071858" w:rsidRDefault="00723593">
      <w:pPr>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Pr>
          <w:rFonts w:ascii="仿宋_GB2312" w:eastAsia="仿宋_GB2312" w:hint="eastAsia"/>
          <w:sz w:val="32"/>
          <w:szCs w:val="32"/>
        </w:rPr>
        <w:t>、一般公共预算拨款支出预算</w:t>
      </w:r>
    </w:p>
    <w:p w:rsidR="00071858" w:rsidRDefault="00723593">
      <w:pPr>
        <w:spacing w:line="560" w:lineRule="exact"/>
        <w:ind w:firstLineChars="200" w:firstLine="640"/>
        <w:rPr>
          <w:rFonts w:ascii="仿宋_GB2312" w:eastAsia="仿宋_GB2312"/>
          <w:sz w:val="32"/>
          <w:szCs w:val="32"/>
        </w:rPr>
      </w:pPr>
      <w:r>
        <w:rPr>
          <w:rFonts w:ascii="仿宋_GB2312" w:eastAsia="仿宋_GB2312" w:hint="eastAsia"/>
          <w:sz w:val="32"/>
          <w:szCs w:val="32"/>
        </w:rPr>
        <w:t>（一）基本支出</w:t>
      </w:r>
    </w:p>
    <w:p w:rsidR="00071858" w:rsidRDefault="00723593">
      <w:pPr>
        <w:spacing w:line="560" w:lineRule="exact"/>
        <w:ind w:firstLineChars="200" w:firstLine="640"/>
        <w:rPr>
          <w:rFonts w:ascii="仿宋_GB2312" w:eastAsia="仿宋_GB2312"/>
          <w:sz w:val="32"/>
          <w:szCs w:val="32"/>
        </w:rPr>
      </w:pPr>
      <w:r>
        <w:rPr>
          <w:rFonts w:ascii="仿宋_GB2312" w:eastAsia="仿宋_GB2312" w:hint="eastAsia"/>
          <w:sz w:val="32"/>
          <w:szCs w:val="32"/>
        </w:rPr>
        <w:t>（二）项目支出</w:t>
      </w:r>
    </w:p>
    <w:p w:rsidR="00071858" w:rsidRDefault="00723593">
      <w:pPr>
        <w:spacing w:line="560" w:lineRule="exact"/>
        <w:ind w:firstLineChars="200" w:firstLine="640"/>
        <w:rPr>
          <w:rFonts w:ascii="仿宋_GB2312" w:eastAsia="仿宋_GB2312"/>
          <w:sz w:val="32"/>
          <w:szCs w:val="32"/>
        </w:rPr>
      </w:pPr>
      <w:r>
        <w:rPr>
          <w:rFonts w:ascii="仿宋_GB2312" w:eastAsia="仿宋_GB2312" w:hint="eastAsia"/>
          <w:sz w:val="32"/>
          <w:szCs w:val="32"/>
        </w:rPr>
        <w:t>四</w:t>
      </w:r>
      <w:r>
        <w:rPr>
          <w:rFonts w:ascii="仿宋_GB2312" w:eastAsia="仿宋_GB2312" w:hint="eastAsia"/>
          <w:sz w:val="32"/>
          <w:szCs w:val="32"/>
        </w:rPr>
        <w:t>、政府性基金预算支出</w:t>
      </w:r>
    </w:p>
    <w:p w:rsidR="00071858" w:rsidRDefault="00723593">
      <w:pPr>
        <w:spacing w:line="560" w:lineRule="exact"/>
        <w:ind w:firstLineChars="200" w:firstLine="640"/>
        <w:rPr>
          <w:rFonts w:ascii="仿宋_GB2312" w:eastAsia="仿宋_GB2312"/>
          <w:sz w:val="32"/>
          <w:szCs w:val="32"/>
        </w:rPr>
      </w:pPr>
      <w:r>
        <w:rPr>
          <w:rFonts w:ascii="仿宋_GB2312" w:eastAsia="仿宋_GB2312" w:hint="eastAsia"/>
          <w:sz w:val="32"/>
          <w:szCs w:val="32"/>
        </w:rPr>
        <w:t>五</w:t>
      </w:r>
      <w:r>
        <w:rPr>
          <w:rFonts w:ascii="仿宋_GB2312" w:eastAsia="仿宋_GB2312" w:hint="eastAsia"/>
          <w:sz w:val="32"/>
          <w:szCs w:val="32"/>
        </w:rPr>
        <w:t>、其他重要事项的情况说明</w:t>
      </w:r>
    </w:p>
    <w:p w:rsidR="00071858" w:rsidRDefault="00723593">
      <w:pPr>
        <w:spacing w:line="560" w:lineRule="exact"/>
        <w:ind w:firstLineChars="200" w:firstLine="640"/>
        <w:rPr>
          <w:rFonts w:ascii="仿宋_GB2312" w:eastAsia="仿宋_GB2312"/>
          <w:sz w:val="32"/>
          <w:szCs w:val="32"/>
        </w:rPr>
      </w:pPr>
      <w:r>
        <w:rPr>
          <w:rFonts w:ascii="仿宋_GB2312" w:eastAsia="仿宋_GB2312" w:hint="eastAsia"/>
          <w:sz w:val="32"/>
          <w:szCs w:val="32"/>
        </w:rPr>
        <w:t>（一）机关运行经费</w:t>
      </w:r>
    </w:p>
    <w:p w:rsidR="00071858" w:rsidRDefault="00723593">
      <w:pPr>
        <w:spacing w:line="560" w:lineRule="exact"/>
        <w:ind w:firstLineChars="200" w:firstLine="640"/>
        <w:rPr>
          <w:rFonts w:ascii="仿宋_GB2312" w:eastAsia="仿宋_GB2312"/>
          <w:sz w:val="32"/>
          <w:szCs w:val="32"/>
        </w:rPr>
      </w:pPr>
      <w:r>
        <w:rPr>
          <w:rFonts w:ascii="仿宋_GB2312" w:eastAsia="仿宋_GB2312" w:hint="eastAsia"/>
          <w:sz w:val="32"/>
          <w:szCs w:val="32"/>
        </w:rPr>
        <w:t>（二）“三公”经费预算</w:t>
      </w:r>
    </w:p>
    <w:p w:rsidR="00071858" w:rsidRDefault="00723593">
      <w:pPr>
        <w:spacing w:line="560" w:lineRule="exact"/>
        <w:ind w:firstLineChars="200" w:firstLine="640"/>
        <w:rPr>
          <w:rFonts w:ascii="仿宋_GB2312" w:eastAsia="仿宋_GB2312"/>
          <w:sz w:val="32"/>
          <w:szCs w:val="32"/>
        </w:rPr>
      </w:pPr>
      <w:r>
        <w:rPr>
          <w:rFonts w:ascii="仿宋_GB2312" w:eastAsia="仿宋_GB2312" w:hint="eastAsia"/>
          <w:sz w:val="32"/>
          <w:szCs w:val="32"/>
        </w:rPr>
        <w:t>（三）一般性支出情况</w:t>
      </w:r>
    </w:p>
    <w:p w:rsidR="00071858" w:rsidRDefault="00723593">
      <w:pPr>
        <w:spacing w:line="560" w:lineRule="exact"/>
        <w:ind w:firstLineChars="200" w:firstLine="640"/>
        <w:rPr>
          <w:rFonts w:ascii="仿宋_GB2312" w:eastAsia="仿宋_GB2312"/>
          <w:sz w:val="32"/>
          <w:szCs w:val="32"/>
        </w:rPr>
      </w:pPr>
      <w:r>
        <w:rPr>
          <w:rFonts w:ascii="仿宋_GB2312" w:eastAsia="仿宋_GB2312" w:hint="eastAsia"/>
          <w:sz w:val="32"/>
          <w:szCs w:val="32"/>
        </w:rPr>
        <w:t>（四）政府采购情况</w:t>
      </w:r>
    </w:p>
    <w:p w:rsidR="00071858" w:rsidRDefault="00723593">
      <w:pPr>
        <w:spacing w:line="560" w:lineRule="exact"/>
        <w:ind w:firstLineChars="200" w:firstLine="640"/>
        <w:rPr>
          <w:rFonts w:ascii="仿宋_GB2312" w:eastAsia="仿宋_GB2312"/>
          <w:sz w:val="32"/>
          <w:szCs w:val="32"/>
        </w:rPr>
      </w:pPr>
      <w:r>
        <w:rPr>
          <w:rFonts w:ascii="仿宋_GB2312" w:eastAsia="仿宋_GB2312" w:hint="eastAsia"/>
          <w:sz w:val="32"/>
          <w:szCs w:val="32"/>
        </w:rPr>
        <w:t>（五）国有资产占用使用情况</w:t>
      </w:r>
    </w:p>
    <w:p w:rsidR="00071858" w:rsidRDefault="00723593">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（六）预算绩效目标情况</w:t>
      </w:r>
    </w:p>
    <w:p w:rsidR="00071858" w:rsidRDefault="00723593">
      <w:pPr>
        <w:spacing w:line="560" w:lineRule="exact"/>
        <w:ind w:firstLineChars="200" w:firstLine="640"/>
        <w:rPr>
          <w:rFonts w:ascii="仿宋_GB2312" w:eastAsia="仿宋_GB2312"/>
          <w:sz w:val="32"/>
          <w:szCs w:val="32"/>
        </w:rPr>
      </w:pPr>
      <w:r>
        <w:rPr>
          <w:rFonts w:ascii="仿宋_GB2312" w:eastAsia="仿宋_GB2312" w:hint="eastAsia"/>
          <w:sz w:val="32"/>
          <w:szCs w:val="32"/>
        </w:rPr>
        <w:t>（七）重点项目预算等预算绩效情况说明</w:t>
      </w:r>
    </w:p>
    <w:p w:rsidR="00071858" w:rsidRDefault="00723593">
      <w:pPr>
        <w:spacing w:line="560" w:lineRule="exact"/>
        <w:ind w:firstLineChars="200" w:firstLine="640"/>
        <w:rPr>
          <w:rFonts w:ascii="仿宋_GB2312" w:eastAsia="仿宋_GB2312"/>
          <w:sz w:val="32"/>
          <w:szCs w:val="32"/>
        </w:rPr>
      </w:pPr>
      <w:r>
        <w:rPr>
          <w:rFonts w:ascii="仿宋_GB2312" w:eastAsia="仿宋_GB2312" w:hint="eastAsia"/>
          <w:sz w:val="32"/>
          <w:szCs w:val="32"/>
        </w:rPr>
        <w:t>六</w:t>
      </w:r>
      <w:r>
        <w:rPr>
          <w:rFonts w:ascii="仿宋_GB2312" w:eastAsia="仿宋_GB2312" w:hint="eastAsia"/>
          <w:sz w:val="32"/>
          <w:szCs w:val="32"/>
        </w:rPr>
        <w:t>、名词解释</w:t>
      </w:r>
    </w:p>
    <w:p w:rsidR="00071858" w:rsidRDefault="00723593">
      <w:pPr>
        <w:spacing w:line="560" w:lineRule="exact"/>
        <w:ind w:firstLineChars="200" w:firstLine="640"/>
        <w:rPr>
          <w:rFonts w:ascii="仿宋_GB2312" w:eastAsia="仿宋_GB2312"/>
          <w:sz w:val="32"/>
          <w:szCs w:val="32"/>
        </w:rPr>
      </w:pPr>
      <w:r>
        <w:rPr>
          <w:rFonts w:ascii="黑体" w:eastAsia="黑体" w:hAnsi="黑体" w:hint="eastAsia"/>
          <w:sz w:val="32"/>
          <w:szCs w:val="32"/>
        </w:rPr>
        <w:t>第二部分</w:t>
      </w:r>
      <w:r>
        <w:rPr>
          <w:rFonts w:ascii="黑体" w:eastAsia="黑体" w:hAnsi="黑体" w:hint="eastAsia"/>
          <w:sz w:val="32"/>
          <w:szCs w:val="32"/>
        </w:rPr>
        <w:t xml:space="preserve">  </w:t>
      </w:r>
      <w:r>
        <w:rPr>
          <w:rFonts w:ascii="黑体" w:eastAsia="黑体" w:hAnsi="黑体" w:hint="eastAsia"/>
          <w:sz w:val="32"/>
          <w:szCs w:val="32"/>
        </w:rPr>
        <w:t>益阳市赫山区</w:t>
      </w:r>
      <w:r>
        <w:rPr>
          <w:rFonts w:ascii="黑体" w:eastAsia="黑体" w:hAnsi="黑体" w:hint="eastAsia"/>
          <w:sz w:val="32"/>
          <w:szCs w:val="32"/>
        </w:rPr>
        <w:t>沧水铺镇中心学校</w:t>
      </w:r>
      <w:r>
        <w:rPr>
          <w:rFonts w:ascii="黑体" w:eastAsia="黑体" w:hAnsi="黑体" w:hint="eastAsia"/>
          <w:sz w:val="32"/>
          <w:szCs w:val="32"/>
        </w:rPr>
        <w:t>2021</w:t>
      </w:r>
      <w:r>
        <w:rPr>
          <w:rFonts w:ascii="黑体" w:eastAsia="黑体" w:hAnsi="黑体" w:hint="eastAsia"/>
          <w:sz w:val="32"/>
          <w:szCs w:val="32"/>
        </w:rPr>
        <w:t>年部门预算公开的表格</w:t>
      </w:r>
      <w:r>
        <w:rPr>
          <w:rFonts w:ascii="仿宋_GB2312" w:eastAsia="仿宋_GB2312" w:hint="eastAsia"/>
          <w:sz w:val="32"/>
          <w:szCs w:val="32"/>
        </w:rPr>
        <w:t xml:space="preserve"> </w:t>
      </w:r>
    </w:p>
    <w:p w:rsidR="00071858" w:rsidRDefault="00723593">
      <w:pPr>
        <w:spacing w:line="540" w:lineRule="exact"/>
        <w:ind w:firstLineChars="200" w:firstLine="640"/>
        <w:rPr>
          <w:rFonts w:ascii="仿宋_GB2312" w:eastAsia="仿宋_GB2312"/>
          <w:sz w:val="32"/>
          <w:szCs w:val="32"/>
        </w:rPr>
      </w:pPr>
      <w:r>
        <w:rPr>
          <w:rFonts w:ascii="仿宋_GB2312" w:eastAsia="仿宋_GB2312" w:hint="eastAsia"/>
          <w:sz w:val="32"/>
          <w:szCs w:val="32"/>
        </w:rPr>
        <w:t>一、部门收支总体情况表</w:t>
      </w:r>
    </w:p>
    <w:p w:rsidR="00071858" w:rsidRDefault="00723593">
      <w:pPr>
        <w:spacing w:line="540" w:lineRule="exact"/>
        <w:ind w:firstLineChars="200" w:firstLine="640"/>
        <w:rPr>
          <w:rFonts w:ascii="仿宋_GB2312" w:eastAsia="仿宋_GB2312"/>
          <w:sz w:val="32"/>
          <w:szCs w:val="32"/>
        </w:rPr>
      </w:pPr>
      <w:r>
        <w:rPr>
          <w:rFonts w:ascii="仿宋_GB2312" w:eastAsia="仿宋_GB2312" w:hint="eastAsia"/>
          <w:sz w:val="32"/>
          <w:szCs w:val="32"/>
        </w:rPr>
        <w:t>二、部门收入总体情况表</w:t>
      </w:r>
    </w:p>
    <w:p w:rsidR="00071858" w:rsidRDefault="00723593">
      <w:pPr>
        <w:spacing w:line="540" w:lineRule="exact"/>
        <w:ind w:firstLineChars="200" w:firstLine="640"/>
        <w:rPr>
          <w:rFonts w:ascii="仿宋_GB2312" w:eastAsia="仿宋_GB2312"/>
          <w:sz w:val="32"/>
          <w:szCs w:val="32"/>
        </w:rPr>
      </w:pPr>
      <w:r>
        <w:rPr>
          <w:rFonts w:ascii="仿宋_GB2312" w:eastAsia="仿宋_GB2312" w:hint="eastAsia"/>
          <w:sz w:val="32"/>
          <w:szCs w:val="32"/>
        </w:rPr>
        <w:t>三、部门支出总体情况表</w:t>
      </w:r>
    </w:p>
    <w:p w:rsidR="00071858" w:rsidRDefault="00723593">
      <w:pPr>
        <w:spacing w:line="540" w:lineRule="exact"/>
        <w:ind w:firstLineChars="200" w:firstLine="640"/>
        <w:rPr>
          <w:rFonts w:ascii="仿宋_GB2312" w:eastAsia="仿宋_GB2312"/>
          <w:sz w:val="32"/>
          <w:szCs w:val="32"/>
        </w:rPr>
      </w:pPr>
      <w:r>
        <w:rPr>
          <w:rFonts w:ascii="仿宋_GB2312" w:eastAsia="仿宋_GB2312" w:hint="eastAsia"/>
          <w:sz w:val="32"/>
          <w:szCs w:val="32"/>
        </w:rPr>
        <w:t>四、财政拨款收支总体情况表</w:t>
      </w:r>
    </w:p>
    <w:p w:rsidR="00071858" w:rsidRDefault="00723593">
      <w:pPr>
        <w:spacing w:line="540" w:lineRule="exact"/>
        <w:ind w:firstLineChars="200" w:firstLine="640"/>
        <w:rPr>
          <w:rFonts w:ascii="仿宋_GB2312" w:eastAsia="仿宋_GB2312"/>
          <w:sz w:val="32"/>
          <w:szCs w:val="32"/>
        </w:rPr>
      </w:pPr>
      <w:r>
        <w:rPr>
          <w:rFonts w:ascii="仿宋_GB2312" w:eastAsia="仿宋_GB2312" w:hint="eastAsia"/>
          <w:sz w:val="32"/>
          <w:szCs w:val="32"/>
        </w:rPr>
        <w:t>五、一般公共预算支出情况表</w:t>
      </w:r>
    </w:p>
    <w:p w:rsidR="00071858" w:rsidRDefault="00723593">
      <w:pPr>
        <w:spacing w:line="540" w:lineRule="exact"/>
        <w:ind w:firstLineChars="200" w:firstLine="640"/>
        <w:rPr>
          <w:rFonts w:ascii="仿宋_GB2312" w:eastAsia="仿宋_GB2312"/>
          <w:sz w:val="32"/>
          <w:szCs w:val="32"/>
        </w:rPr>
      </w:pPr>
      <w:r>
        <w:rPr>
          <w:rFonts w:ascii="仿宋_GB2312" w:eastAsia="仿宋_GB2312" w:hint="eastAsia"/>
          <w:sz w:val="32"/>
          <w:szCs w:val="32"/>
        </w:rPr>
        <w:t>六、一般公共预算基本支出情况表</w:t>
      </w:r>
      <w:r>
        <w:rPr>
          <w:rFonts w:ascii="仿宋_GB2312" w:eastAsia="仿宋_GB2312" w:hint="eastAsia"/>
          <w:sz w:val="32"/>
          <w:szCs w:val="32"/>
        </w:rPr>
        <w:t>(</w:t>
      </w:r>
      <w:r>
        <w:rPr>
          <w:rFonts w:ascii="仿宋_GB2312" w:eastAsia="仿宋_GB2312" w:hint="eastAsia"/>
          <w:sz w:val="32"/>
          <w:szCs w:val="32"/>
        </w:rPr>
        <w:t>纵向</w:t>
      </w:r>
      <w:r>
        <w:rPr>
          <w:rFonts w:ascii="仿宋_GB2312" w:eastAsia="仿宋_GB2312" w:hint="eastAsia"/>
          <w:sz w:val="32"/>
          <w:szCs w:val="32"/>
        </w:rPr>
        <w:t>)</w:t>
      </w:r>
    </w:p>
    <w:p w:rsidR="00071858" w:rsidRDefault="00723593">
      <w:pPr>
        <w:spacing w:line="540" w:lineRule="exact"/>
        <w:ind w:firstLineChars="200" w:firstLine="640"/>
        <w:rPr>
          <w:rFonts w:ascii="仿宋_GB2312" w:eastAsia="仿宋_GB2312"/>
          <w:sz w:val="32"/>
          <w:szCs w:val="32"/>
        </w:rPr>
      </w:pPr>
      <w:r>
        <w:rPr>
          <w:rFonts w:ascii="仿宋_GB2312" w:eastAsia="仿宋_GB2312" w:hint="eastAsia"/>
          <w:sz w:val="32"/>
          <w:szCs w:val="32"/>
        </w:rPr>
        <w:t>七、一般公共预算基本支出情况表</w:t>
      </w:r>
      <w:r>
        <w:rPr>
          <w:rFonts w:ascii="仿宋_GB2312" w:eastAsia="仿宋_GB2312" w:hint="eastAsia"/>
          <w:sz w:val="32"/>
          <w:szCs w:val="32"/>
        </w:rPr>
        <w:t>(</w:t>
      </w:r>
      <w:r>
        <w:rPr>
          <w:rFonts w:ascii="仿宋_GB2312" w:eastAsia="仿宋_GB2312" w:hint="eastAsia"/>
          <w:sz w:val="32"/>
          <w:szCs w:val="32"/>
        </w:rPr>
        <w:t>横向</w:t>
      </w:r>
      <w:r>
        <w:rPr>
          <w:rFonts w:ascii="仿宋_GB2312" w:eastAsia="仿宋_GB2312" w:hint="eastAsia"/>
          <w:sz w:val="32"/>
          <w:szCs w:val="32"/>
        </w:rPr>
        <w:t>)</w:t>
      </w:r>
    </w:p>
    <w:p w:rsidR="00071858" w:rsidRDefault="00723593">
      <w:pPr>
        <w:spacing w:line="540" w:lineRule="exact"/>
        <w:ind w:firstLineChars="200" w:firstLine="640"/>
        <w:rPr>
          <w:rFonts w:ascii="仿宋_GB2312" w:eastAsia="仿宋_GB2312"/>
          <w:sz w:val="32"/>
          <w:szCs w:val="32"/>
        </w:rPr>
      </w:pPr>
      <w:r>
        <w:rPr>
          <w:rFonts w:ascii="仿宋_GB2312" w:eastAsia="仿宋_GB2312" w:hint="eastAsia"/>
          <w:sz w:val="32"/>
          <w:szCs w:val="32"/>
        </w:rPr>
        <w:t>八、政府性基金预算支出情况表</w:t>
      </w:r>
    </w:p>
    <w:p w:rsidR="00071858" w:rsidRDefault="00723593">
      <w:pPr>
        <w:spacing w:line="540" w:lineRule="exact"/>
        <w:ind w:firstLineChars="200" w:firstLine="640"/>
        <w:rPr>
          <w:rFonts w:ascii="仿宋_GB2312" w:eastAsia="仿宋_GB2312"/>
          <w:sz w:val="32"/>
          <w:szCs w:val="32"/>
        </w:rPr>
      </w:pPr>
      <w:r>
        <w:rPr>
          <w:rFonts w:ascii="仿宋_GB2312" w:eastAsia="仿宋_GB2312" w:hint="eastAsia"/>
          <w:sz w:val="32"/>
          <w:szCs w:val="32"/>
        </w:rPr>
        <w:t>九、“三公”经费支出情况表</w:t>
      </w:r>
    </w:p>
    <w:p w:rsidR="00071858" w:rsidRDefault="00723593">
      <w:pPr>
        <w:spacing w:line="540" w:lineRule="exact"/>
        <w:ind w:firstLineChars="200" w:firstLine="640"/>
        <w:rPr>
          <w:rFonts w:ascii="仿宋_GB2312" w:eastAsia="仿宋_GB2312"/>
          <w:sz w:val="32"/>
          <w:szCs w:val="32"/>
        </w:rPr>
      </w:pPr>
      <w:r>
        <w:rPr>
          <w:rFonts w:ascii="仿宋_GB2312" w:eastAsia="仿宋_GB2312" w:hint="eastAsia"/>
          <w:sz w:val="32"/>
          <w:szCs w:val="32"/>
        </w:rPr>
        <w:t>十、政府采购预算表</w:t>
      </w:r>
    </w:p>
    <w:p w:rsidR="00071858" w:rsidRDefault="00723593">
      <w:pPr>
        <w:spacing w:line="540" w:lineRule="exact"/>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sz w:val="32"/>
          <w:szCs w:val="32"/>
        </w:rPr>
        <w:t>一</w:t>
      </w:r>
      <w:r>
        <w:rPr>
          <w:rFonts w:ascii="仿宋_GB2312" w:eastAsia="仿宋_GB2312" w:hint="eastAsia"/>
          <w:sz w:val="32"/>
          <w:szCs w:val="32"/>
        </w:rPr>
        <w:t>、部门整体支出绩效目标申报表</w:t>
      </w:r>
    </w:p>
    <w:p w:rsidR="00071858" w:rsidRDefault="00723593">
      <w:pPr>
        <w:spacing w:line="540" w:lineRule="exact"/>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sz w:val="32"/>
          <w:szCs w:val="32"/>
        </w:rPr>
        <w:t>二</w:t>
      </w:r>
      <w:r>
        <w:rPr>
          <w:rFonts w:ascii="仿宋_GB2312" w:eastAsia="仿宋_GB2312" w:hint="eastAsia"/>
          <w:sz w:val="32"/>
          <w:szCs w:val="32"/>
        </w:rPr>
        <w:t>、单位项目支出绩效目标申报表</w:t>
      </w:r>
    </w:p>
    <w:p w:rsidR="00071858" w:rsidRDefault="00723593">
      <w:pPr>
        <w:spacing w:line="540" w:lineRule="exact"/>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sz w:val="32"/>
          <w:szCs w:val="32"/>
        </w:rPr>
        <w:t>三</w:t>
      </w:r>
      <w:r>
        <w:rPr>
          <w:rFonts w:ascii="仿宋_GB2312" w:eastAsia="仿宋_GB2312" w:hint="eastAsia"/>
          <w:sz w:val="32"/>
          <w:szCs w:val="32"/>
        </w:rPr>
        <w:t>、重点项目支出绩效目标申报表</w:t>
      </w:r>
    </w:p>
    <w:p w:rsidR="00071858" w:rsidRDefault="00723593">
      <w:pPr>
        <w:spacing w:line="540" w:lineRule="exact"/>
        <w:rPr>
          <w:rFonts w:ascii="黑体" w:eastAsia="黑体" w:hAnsi="黑体"/>
          <w:sz w:val="32"/>
          <w:szCs w:val="32"/>
        </w:rPr>
      </w:pPr>
      <w:r>
        <w:rPr>
          <w:rFonts w:ascii="仿宋_GB2312" w:eastAsia="仿宋_GB2312"/>
          <w:sz w:val="32"/>
          <w:szCs w:val="32"/>
        </w:rPr>
        <w:br w:type="page"/>
      </w:r>
      <w:r>
        <w:rPr>
          <w:rFonts w:ascii="黑体" w:eastAsia="黑体" w:hAnsi="黑体" w:hint="eastAsia"/>
          <w:sz w:val="32"/>
          <w:szCs w:val="32"/>
        </w:rPr>
        <w:lastRenderedPageBreak/>
        <w:t>第一部分：</w:t>
      </w:r>
    </w:p>
    <w:p w:rsidR="00071858" w:rsidRDefault="00723593">
      <w:pPr>
        <w:spacing w:line="540" w:lineRule="exact"/>
        <w:jc w:val="center"/>
        <w:rPr>
          <w:rFonts w:ascii="方正小标宋简体" w:eastAsia="方正小标宋简体"/>
          <w:sz w:val="42"/>
          <w:szCs w:val="42"/>
        </w:rPr>
      </w:pPr>
      <w:r>
        <w:rPr>
          <w:rFonts w:ascii="方正小标宋简体" w:eastAsia="方正小标宋简体" w:hint="eastAsia"/>
          <w:sz w:val="42"/>
          <w:szCs w:val="42"/>
        </w:rPr>
        <w:t>益阳市赫山区</w:t>
      </w:r>
      <w:r>
        <w:rPr>
          <w:rFonts w:ascii="方正小标宋简体" w:eastAsia="方正小标宋简体" w:hint="eastAsia"/>
          <w:sz w:val="42"/>
          <w:szCs w:val="42"/>
        </w:rPr>
        <w:t>沧水铺</w:t>
      </w:r>
      <w:r>
        <w:rPr>
          <w:rFonts w:ascii="方正小标宋简体" w:eastAsia="方正小标宋简体" w:hint="eastAsia"/>
          <w:sz w:val="42"/>
          <w:szCs w:val="42"/>
        </w:rPr>
        <w:t>镇中心学校</w:t>
      </w:r>
    </w:p>
    <w:p w:rsidR="00071858" w:rsidRDefault="00723593">
      <w:pPr>
        <w:spacing w:line="540" w:lineRule="exact"/>
        <w:jc w:val="center"/>
        <w:rPr>
          <w:rFonts w:ascii="方正小标宋简体" w:eastAsia="方正小标宋简体"/>
          <w:sz w:val="42"/>
          <w:szCs w:val="42"/>
        </w:rPr>
      </w:pPr>
      <w:r>
        <w:rPr>
          <w:rFonts w:ascii="方正小标宋简体" w:eastAsia="方正小标宋简体" w:hint="eastAsia"/>
          <w:sz w:val="42"/>
          <w:szCs w:val="42"/>
        </w:rPr>
        <w:t>2021</w:t>
      </w:r>
      <w:r>
        <w:rPr>
          <w:rFonts w:ascii="方正小标宋简体" w:eastAsia="方正小标宋简体" w:hint="eastAsia"/>
          <w:sz w:val="42"/>
          <w:szCs w:val="42"/>
        </w:rPr>
        <w:t>年部门预算说明</w:t>
      </w:r>
    </w:p>
    <w:p w:rsidR="00071858" w:rsidRDefault="00071858">
      <w:pPr>
        <w:spacing w:line="540" w:lineRule="exact"/>
        <w:ind w:firstLineChars="200" w:firstLine="640"/>
        <w:rPr>
          <w:rFonts w:ascii="仿宋_GB2312" w:eastAsia="仿宋_GB2312"/>
          <w:sz w:val="32"/>
          <w:szCs w:val="32"/>
        </w:rPr>
      </w:pPr>
    </w:p>
    <w:p w:rsidR="00071858" w:rsidRDefault="00723593">
      <w:pPr>
        <w:spacing w:line="540" w:lineRule="exact"/>
        <w:ind w:firstLineChars="200" w:firstLine="640"/>
        <w:rPr>
          <w:rFonts w:ascii="黑体" w:eastAsia="黑体" w:hAnsi="黑体"/>
          <w:sz w:val="32"/>
          <w:szCs w:val="32"/>
        </w:rPr>
      </w:pPr>
      <w:r>
        <w:rPr>
          <w:rFonts w:ascii="黑体" w:eastAsia="黑体" w:hAnsi="黑体" w:hint="eastAsia"/>
          <w:sz w:val="32"/>
          <w:szCs w:val="32"/>
        </w:rPr>
        <w:t>一、部门基本情况</w:t>
      </w:r>
    </w:p>
    <w:p w:rsidR="00071858" w:rsidRDefault="00723593">
      <w:pPr>
        <w:spacing w:line="540" w:lineRule="exact"/>
        <w:ind w:firstLineChars="200" w:firstLine="640"/>
        <w:rPr>
          <w:rFonts w:ascii="仿宋_GB2312" w:eastAsia="仿宋_GB2312"/>
          <w:sz w:val="32"/>
          <w:szCs w:val="32"/>
        </w:rPr>
      </w:pPr>
      <w:r>
        <w:rPr>
          <w:rFonts w:ascii="仿宋_GB2312" w:eastAsia="仿宋_GB2312" w:hint="eastAsia"/>
          <w:sz w:val="32"/>
          <w:szCs w:val="32"/>
        </w:rPr>
        <w:t>（一）职能职责</w:t>
      </w:r>
      <w:r>
        <w:rPr>
          <w:rFonts w:ascii="仿宋_GB2312" w:eastAsia="仿宋_GB2312" w:hint="eastAsia"/>
          <w:sz w:val="32"/>
          <w:szCs w:val="32"/>
        </w:rPr>
        <w:t xml:space="preserve"> </w:t>
      </w:r>
    </w:p>
    <w:p w:rsidR="00071858" w:rsidRDefault="00723593">
      <w:pPr>
        <w:spacing w:line="54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负责贯彻党的教育方针</w:t>
      </w:r>
      <w:r>
        <w:rPr>
          <w:rFonts w:ascii="仿宋_GB2312" w:eastAsia="仿宋_GB2312" w:hint="eastAsia"/>
          <w:sz w:val="32"/>
          <w:szCs w:val="32"/>
        </w:rPr>
        <w:t>,</w:t>
      </w:r>
      <w:r>
        <w:rPr>
          <w:rFonts w:ascii="仿宋_GB2312" w:eastAsia="仿宋_GB2312" w:hint="eastAsia"/>
          <w:sz w:val="32"/>
          <w:szCs w:val="32"/>
        </w:rPr>
        <w:t>坚持社会主义办学方向</w:t>
      </w:r>
      <w:r>
        <w:rPr>
          <w:rFonts w:ascii="仿宋_GB2312" w:eastAsia="仿宋_GB2312" w:hint="eastAsia"/>
          <w:sz w:val="32"/>
          <w:szCs w:val="32"/>
        </w:rPr>
        <w:t>,</w:t>
      </w:r>
      <w:r>
        <w:rPr>
          <w:rFonts w:ascii="仿宋_GB2312" w:eastAsia="仿宋_GB2312" w:hint="eastAsia"/>
          <w:sz w:val="32"/>
          <w:szCs w:val="32"/>
        </w:rPr>
        <w:t>对学生进行德育、智育、体育、美育和劳动教育等方面的教育。</w:t>
      </w:r>
    </w:p>
    <w:p w:rsidR="00071858" w:rsidRDefault="00723593">
      <w:pPr>
        <w:spacing w:line="54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负责配合各级人民政府依法动员适龄儿童、少年入学</w:t>
      </w:r>
      <w:r>
        <w:rPr>
          <w:rFonts w:ascii="仿宋_GB2312" w:eastAsia="仿宋_GB2312" w:hint="eastAsia"/>
          <w:sz w:val="32"/>
          <w:szCs w:val="32"/>
        </w:rPr>
        <w:t>,</w:t>
      </w:r>
      <w:r>
        <w:rPr>
          <w:rFonts w:ascii="仿宋_GB2312" w:eastAsia="仿宋_GB2312" w:hint="eastAsia"/>
          <w:sz w:val="32"/>
          <w:szCs w:val="32"/>
        </w:rPr>
        <w:t>严格控制学生辍学</w:t>
      </w:r>
      <w:r>
        <w:rPr>
          <w:rFonts w:ascii="仿宋_GB2312" w:eastAsia="仿宋_GB2312" w:hint="eastAsia"/>
          <w:sz w:val="32"/>
          <w:szCs w:val="32"/>
        </w:rPr>
        <w:t>,</w:t>
      </w:r>
      <w:r>
        <w:rPr>
          <w:rFonts w:ascii="仿宋_GB2312" w:eastAsia="仿宋_GB2312" w:hint="eastAsia"/>
          <w:sz w:val="32"/>
          <w:szCs w:val="32"/>
        </w:rPr>
        <w:t>依法保证适龄儿童、少年接受九年义务教育。</w:t>
      </w:r>
    </w:p>
    <w:p w:rsidR="00071858" w:rsidRDefault="00723593">
      <w:pPr>
        <w:spacing w:line="54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负责制定学校教育发展规划</w:t>
      </w:r>
      <w:r>
        <w:rPr>
          <w:rFonts w:ascii="仿宋_GB2312" w:eastAsia="仿宋_GB2312" w:hint="eastAsia"/>
          <w:sz w:val="32"/>
          <w:szCs w:val="32"/>
        </w:rPr>
        <w:t>,</w:t>
      </w:r>
      <w:r>
        <w:rPr>
          <w:rFonts w:ascii="仿宋_GB2312" w:eastAsia="仿宋_GB2312" w:hint="eastAsia"/>
          <w:sz w:val="32"/>
          <w:szCs w:val="32"/>
        </w:rPr>
        <w:t>并抓好组织实施和落实工作。</w:t>
      </w:r>
    </w:p>
    <w:p w:rsidR="00071858" w:rsidRDefault="00723593">
      <w:pPr>
        <w:spacing w:line="54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int="eastAsia"/>
          <w:sz w:val="32"/>
          <w:szCs w:val="32"/>
        </w:rPr>
        <w:t>负责按照教育主管部门发布的指导性教学计划、教学大纲</w:t>
      </w:r>
      <w:r>
        <w:rPr>
          <w:rFonts w:ascii="仿宋_GB2312" w:eastAsia="仿宋_GB2312" w:hint="eastAsia"/>
          <w:sz w:val="32"/>
          <w:szCs w:val="32"/>
        </w:rPr>
        <w:t>,</w:t>
      </w:r>
      <w:r>
        <w:rPr>
          <w:rFonts w:ascii="仿宋_GB2312" w:eastAsia="仿宋_GB2312" w:hint="eastAsia"/>
          <w:sz w:val="32"/>
          <w:szCs w:val="32"/>
        </w:rPr>
        <w:t>组织实施教育教学活动。</w:t>
      </w:r>
    </w:p>
    <w:p w:rsidR="00071858" w:rsidRDefault="00723593">
      <w:pPr>
        <w:spacing w:line="54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w:t>
      </w:r>
      <w:r>
        <w:rPr>
          <w:rFonts w:ascii="仿宋_GB2312" w:eastAsia="仿宋_GB2312" w:hint="eastAsia"/>
          <w:sz w:val="32"/>
          <w:szCs w:val="32"/>
        </w:rPr>
        <w:t>负责依据国家主管部门有关教学计划、课程设置等方面的规定</w:t>
      </w:r>
      <w:r>
        <w:rPr>
          <w:rFonts w:ascii="仿宋_GB2312" w:eastAsia="仿宋_GB2312" w:hint="eastAsia"/>
          <w:sz w:val="32"/>
          <w:szCs w:val="32"/>
        </w:rPr>
        <w:t>,</w:t>
      </w:r>
      <w:r>
        <w:rPr>
          <w:rFonts w:ascii="仿宋_GB2312" w:eastAsia="仿宋_GB2312" w:hint="eastAsia"/>
          <w:sz w:val="32"/>
          <w:szCs w:val="32"/>
        </w:rPr>
        <w:t>决定和实施本校的教学计划</w:t>
      </w:r>
      <w:r>
        <w:rPr>
          <w:rFonts w:ascii="仿宋_GB2312" w:eastAsia="仿宋_GB2312" w:hint="eastAsia"/>
          <w:sz w:val="32"/>
          <w:szCs w:val="32"/>
        </w:rPr>
        <w:t>,</w:t>
      </w:r>
      <w:r>
        <w:rPr>
          <w:rFonts w:ascii="仿宋_GB2312" w:eastAsia="仿宋_GB2312" w:hint="eastAsia"/>
          <w:sz w:val="32"/>
          <w:szCs w:val="32"/>
        </w:rPr>
        <w:t>组织教学评比、集体备课</w:t>
      </w:r>
      <w:r>
        <w:rPr>
          <w:rFonts w:ascii="仿宋_GB2312" w:eastAsia="仿宋_GB2312" w:hint="eastAsia"/>
          <w:sz w:val="32"/>
          <w:szCs w:val="32"/>
        </w:rPr>
        <w:t>,</w:t>
      </w:r>
      <w:r>
        <w:rPr>
          <w:rFonts w:ascii="仿宋_GB2312" w:eastAsia="仿宋_GB2312" w:hint="eastAsia"/>
          <w:sz w:val="32"/>
          <w:szCs w:val="32"/>
        </w:rPr>
        <w:t>对学生进行统一考核等。</w:t>
      </w:r>
    </w:p>
    <w:p w:rsidR="00071858" w:rsidRDefault="00723593">
      <w:pPr>
        <w:spacing w:line="54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w:t>
      </w:r>
      <w:r>
        <w:rPr>
          <w:rFonts w:ascii="仿宋_GB2312" w:eastAsia="仿宋_GB2312" w:hint="eastAsia"/>
          <w:sz w:val="32"/>
          <w:szCs w:val="32"/>
        </w:rPr>
        <w:t>负责学籍管理。</w:t>
      </w:r>
    </w:p>
    <w:p w:rsidR="00071858" w:rsidRDefault="00723593">
      <w:pPr>
        <w:spacing w:line="54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w:t>
      </w:r>
      <w:r>
        <w:rPr>
          <w:rFonts w:ascii="仿宋_GB2312" w:eastAsia="仿宋_GB2312" w:hint="eastAsia"/>
          <w:sz w:val="32"/>
          <w:szCs w:val="32"/>
        </w:rPr>
        <w:t>负责聘任、培训、考核教师</w:t>
      </w:r>
      <w:r>
        <w:rPr>
          <w:rFonts w:ascii="仿宋_GB2312" w:eastAsia="仿宋_GB2312" w:hint="eastAsia"/>
          <w:sz w:val="32"/>
          <w:szCs w:val="32"/>
        </w:rPr>
        <w:t>,</w:t>
      </w:r>
      <w:r>
        <w:rPr>
          <w:rFonts w:ascii="仿宋_GB2312" w:eastAsia="仿宋_GB2312" w:hint="eastAsia"/>
          <w:sz w:val="32"/>
          <w:szCs w:val="32"/>
        </w:rPr>
        <w:t>依法奖励或处分有关教师和职工。</w:t>
      </w:r>
    </w:p>
    <w:p w:rsidR="00071858" w:rsidRDefault="00723593">
      <w:pPr>
        <w:spacing w:line="540" w:lineRule="exact"/>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w:t>
      </w:r>
      <w:r>
        <w:rPr>
          <w:rFonts w:ascii="仿宋_GB2312" w:eastAsia="仿宋_GB2312" w:hint="eastAsia"/>
          <w:sz w:val="32"/>
          <w:szCs w:val="32"/>
        </w:rPr>
        <w:t>负责科学管理、合理使用学校的设施和经费</w:t>
      </w:r>
      <w:r>
        <w:rPr>
          <w:rFonts w:ascii="仿宋_GB2312" w:eastAsia="仿宋_GB2312" w:hint="eastAsia"/>
          <w:sz w:val="32"/>
          <w:szCs w:val="32"/>
        </w:rPr>
        <w:t>。</w:t>
      </w:r>
    </w:p>
    <w:p w:rsidR="00071858" w:rsidRDefault="00723593">
      <w:pPr>
        <w:spacing w:line="540" w:lineRule="exact"/>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w:t>
      </w:r>
      <w:r>
        <w:rPr>
          <w:rFonts w:ascii="仿宋_GB2312" w:eastAsia="仿宋_GB2312" w:hint="eastAsia"/>
          <w:sz w:val="32"/>
          <w:szCs w:val="32"/>
        </w:rPr>
        <w:t>负责维护学校、师生的合法权益</w:t>
      </w:r>
      <w:r>
        <w:rPr>
          <w:rFonts w:ascii="仿宋_GB2312" w:eastAsia="仿宋_GB2312" w:hint="eastAsia"/>
          <w:sz w:val="32"/>
          <w:szCs w:val="32"/>
        </w:rPr>
        <w:t>,</w:t>
      </w:r>
      <w:r>
        <w:rPr>
          <w:rFonts w:ascii="仿宋_GB2312" w:eastAsia="仿宋_GB2312" w:hint="eastAsia"/>
          <w:sz w:val="32"/>
          <w:szCs w:val="32"/>
        </w:rPr>
        <w:t>有权拒绝任何组织和个人对教育教学活动进行非法干涉。</w:t>
      </w:r>
    </w:p>
    <w:p w:rsidR="00071858" w:rsidRDefault="00723593">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10</w:t>
      </w:r>
      <w:r>
        <w:rPr>
          <w:rFonts w:ascii="仿宋_GB2312" w:eastAsia="仿宋_GB2312" w:hint="eastAsia"/>
          <w:sz w:val="32"/>
          <w:szCs w:val="32"/>
        </w:rPr>
        <w:t>.</w:t>
      </w:r>
      <w:r>
        <w:rPr>
          <w:rFonts w:ascii="仿宋_GB2312" w:eastAsia="仿宋_GB2312" w:hint="eastAsia"/>
          <w:sz w:val="32"/>
          <w:szCs w:val="32"/>
        </w:rPr>
        <w:t>依法接受各级教育行政部门的检查指导和人民群众的监督。</w:t>
      </w:r>
    </w:p>
    <w:p w:rsidR="00071858" w:rsidRDefault="00723593">
      <w:pPr>
        <w:spacing w:line="54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人员、机构情况</w:t>
      </w:r>
    </w:p>
    <w:p w:rsidR="00071858" w:rsidRDefault="00723593">
      <w:pPr>
        <w:spacing w:line="540" w:lineRule="exact"/>
        <w:ind w:firstLineChars="200" w:firstLine="640"/>
        <w:rPr>
          <w:rFonts w:ascii="仿宋_GB2312" w:eastAsia="仿宋_GB2312"/>
          <w:sz w:val="32"/>
          <w:szCs w:val="32"/>
        </w:rPr>
      </w:pPr>
      <w:r>
        <w:rPr>
          <w:rFonts w:ascii="仿宋_GB2312" w:eastAsia="仿宋_GB2312" w:hint="eastAsia"/>
          <w:sz w:val="32"/>
          <w:szCs w:val="32"/>
        </w:rPr>
        <w:t>益阳市赫山区</w:t>
      </w:r>
      <w:r>
        <w:rPr>
          <w:rFonts w:ascii="仿宋_GB2312" w:eastAsia="仿宋_GB2312" w:hint="eastAsia"/>
          <w:sz w:val="32"/>
          <w:szCs w:val="32"/>
        </w:rPr>
        <w:t>沧水铺</w:t>
      </w:r>
      <w:r>
        <w:rPr>
          <w:rFonts w:ascii="仿宋_GB2312" w:eastAsia="仿宋_GB2312" w:hint="eastAsia"/>
          <w:sz w:val="32"/>
          <w:szCs w:val="32"/>
        </w:rPr>
        <w:t>镇中心学校现有在职教师</w:t>
      </w:r>
      <w:r>
        <w:rPr>
          <w:rFonts w:ascii="仿宋_GB2312" w:eastAsia="仿宋_GB2312" w:hint="eastAsia"/>
          <w:sz w:val="32"/>
          <w:szCs w:val="32"/>
        </w:rPr>
        <w:t>232</w:t>
      </w:r>
      <w:r>
        <w:rPr>
          <w:rFonts w:ascii="仿宋_GB2312" w:eastAsia="仿宋_GB2312" w:hint="eastAsia"/>
          <w:sz w:val="32"/>
          <w:szCs w:val="32"/>
        </w:rPr>
        <w:t>人（其中自收自支人员</w:t>
      </w:r>
      <w:r>
        <w:rPr>
          <w:rFonts w:ascii="仿宋_GB2312" w:eastAsia="仿宋_GB2312" w:hint="eastAsia"/>
          <w:sz w:val="32"/>
          <w:szCs w:val="32"/>
        </w:rPr>
        <w:t>8</w:t>
      </w:r>
      <w:r>
        <w:rPr>
          <w:rFonts w:ascii="仿宋_GB2312" w:eastAsia="仿宋_GB2312" w:hint="eastAsia"/>
          <w:sz w:val="32"/>
          <w:szCs w:val="32"/>
        </w:rPr>
        <w:t>人），离退休教师</w:t>
      </w:r>
      <w:r>
        <w:rPr>
          <w:rFonts w:ascii="仿宋_GB2312" w:eastAsia="仿宋_GB2312" w:hint="eastAsia"/>
          <w:sz w:val="32"/>
          <w:szCs w:val="32"/>
        </w:rPr>
        <w:t>234</w:t>
      </w:r>
      <w:r>
        <w:rPr>
          <w:rFonts w:ascii="仿宋_GB2312" w:eastAsia="仿宋_GB2312" w:hint="eastAsia"/>
          <w:sz w:val="32"/>
          <w:szCs w:val="32"/>
        </w:rPr>
        <w:t>人，共计</w:t>
      </w:r>
      <w:r>
        <w:rPr>
          <w:rFonts w:ascii="仿宋_GB2312" w:eastAsia="仿宋_GB2312" w:hint="eastAsia"/>
          <w:sz w:val="32"/>
          <w:szCs w:val="32"/>
        </w:rPr>
        <w:t>466</w:t>
      </w:r>
      <w:r>
        <w:rPr>
          <w:rFonts w:ascii="仿宋_GB2312" w:eastAsia="仿宋_GB2312" w:hint="eastAsia"/>
          <w:sz w:val="32"/>
          <w:szCs w:val="32"/>
        </w:rPr>
        <w:t>人，财政负担享受遗属补助人数</w:t>
      </w:r>
      <w:r>
        <w:rPr>
          <w:rFonts w:ascii="仿宋_GB2312" w:eastAsia="仿宋_GB2312" w:hint="eastAsia"/>
          <w:sz w:val="32"/>
          <w:szCs w:val="32"/>
        </w:rPr>
        <w:t>40</w:t>
      </w:r>
      <w:r>
        <w:rPr>
          <w:rFonts w:ascii="仿宋_GB2312" w:eastAsia="仿宋_GB2312" w:hint="eastAsia"/>
          <w:sz w:val="32"/>
          <w:szCs w:val="32"/>
        </w:rPr>
        <w:t>人，在校学生</w:t>
      </w:r>
      <w:r>
        <w:rPr>
          <w:rFonts w:ascii="仿宋_GB2312" w:eastAsia="仿宋_GB2312" w:hint="eastAsia"/>
          <w:sz w:val="32"/>
          <w:szCs w:val="32"/>
        </w:rPr>
        <w:t>、幼儿</w:t>
      </w:r>
      <w:r>
        <w:rPr>
          <w:rFonts w:ascii="仿宋_GB2312" w:eastAsia="仿宋_GB2312" w:hint="eastAsia"/>
          <w:sz w:val="32"/>
          <w:szCs w:val="32"/>
        </w:rPr>
        <w:t>数</w:t>
      </w:r>
      <w:r>
        <w:rPr>
          <w:rFonts w:ascii="仿宋_GB2312" w:eastAsia="仿宋_GB2312" w:hint="eastAsia"/>
          <w:sz w:val="32"/>
          <w:szCs w:val="32"/>
        </w:rPr>
        <w:t xml:space="preserve"> </w:t>
      </w:r>
      <w:r>
        <w:rPr>
          <w:rFonts w:ascii="仿宋_GB2312" w:eastAsia="仿宋_GB2312" w:hint="eastAsia"/>
          <w:sz w:val="32"/>
          <w:szCs w:val="32"/>
        </w:rPr>
        <w:t>4556</w:t>
      </w:r>
      <w:r>
        <w:rPr>
          <w:rFonts w:ascii="仿宋_GB2312" w:eastAsia="仿宋_GB2312" w:hint="eastAsia"/>
          <w:sz w:val="32"/>
          <w:szCs w:val="32"/>
        </w:rPr>
        <w:t>人。</w:t>
      </w:r>
    </w:p>
    <w:p w:rsidR="00071858" w:rsidRDefault="00723593">
      <w:pPr>
        <w:spacing w:line="540" w:lineRule="exact"/>
        <w:ind w:firstLineChars="200" w:firstLine="640"/>
        <w:rPr>
          <w:rFonts w:ascii="仿宋_GB2312" w:eastAsia="仿宋_GB2312"/>
          <w:sz w:val="32"/>
          <w:szCs w:val="32"/>
        </w:rPr>
      </w:pPr>
      <w:r>
        <w:rPr>
          <w:rFonts w:ascii="仿宋_GB2312" w:eastAsia="仿宋_GB2312" w:hint="eastAsia"/>
          <w:sz w:val="32"/>
          <w:szCs w:val="32"/>
        </w:rPr>
        <w:t>全镇共有</w:t>
      </w:r>
      <w:r>
        <w:rPr>
          <w:rFonts w:ascii="仿宋_GB2312" w:eastAsia="仿宋_GB2312" w:hint="eastAsia"/>
          <w:sz w:val="32"/>
          <w:szCs w:val="32"/>
        </w:rPr>
        <w:t>1</w:t>
      </w:r>
      <w:r>
        <w:rPr>
          <w:rFonts w:ascii="仿宋_GB2312" w:eastAsia="仿宋_GB2312" w:hint="eastAsia"/>
          <w:sz w:val="32"/>
          <w:szCs w:val="32"/>
        </w:rPr>
        <w:t>所初级中学，</w:t>
      </w:r>
      <w:r>
        <w:rPr>
          <w:rFonts w:ascii="仿宋_GB2312" w:eastAsia="仿宋_GB2312" w:hint="eastAsia"/>
          <w:sz w:val="32"/>
          <w:szCs w:val="32"/>
        </w:rPr>
        <w:t>5</w:t>
      </w:r>
      <w:r>
        <w:rPr>
          <w:rFonts w:ascii="仿宋_GB2312" w:eastAsia="仿宋_GB2312" w:hint="eastAsia"/>
          <w:sz w:val="32"/>
          <w:szCs w:val="32"/>
        </w:rPr>
        <w:t>所小学，</w:t>
      </w:r>
      <w:r>
        <w:rPr>
          <w:rFonts w:ascii="仿宋_GB2312" w:eastAsia="仿宋_GB2312" w:hint="eastAsia"/>
          <w:sz w:val="32"/>
          <w:szCs w:val="32"/>
        </w:rPr>
        <w:t>1</w:t>
      </w:r>
      <w:r>
        <w:rPr>
          <w:rFonts w:ascii="仿宋_GB2312" w:eastAsia="仿宋_GB2312" w:hint="eastAsia"/>
          <w:sz w:val="32"/>
          <w:szCs w:val="32"/>
        </w:rPr>
        <w:t>所公办幼儿园。</w:t>
      </w:r>
    </w:p>
    <w:p w:rsidR="00071858" w:rsidRDefault="00723593">
      <w:pPr>
        <w:spacing w:line="540" w:lineRule="exact"/>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hint="eastAsia"/>
          <w:sz w:val="32"/>
          <w:szCs w:val="32"/>
        </w:rPr>
        <w:t>、</w:t>
      </w:r>
      <w:r>
        <w:rPr>
          <w:rFonts w:ascii="黑体" w:eastAsia="黑体" w:hAnsi="黑体" w:hint="eastAsia"/>
          <w:sz w:val="32"/>
          <w:szCs w:val="32"/>
        </w:rPr>
        <w:t>部门收支总体情况</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sz w:val="32"/>
          <w:szCs w:val="32"/>
        </w:rPr>
        <w:t>2021</w:t>
      </w:r>
      <w:r>
        <w:rPr>
          <w:rFonts w:ascii="仿宋_GB2312" w:eastAsia="仿宋_GB2312" w:hint="eastAsia"/>
          <w:sz w:val="32"/>
          <w:szCs w:val="32"/>
        </w:rPr>
        <w:t>年预算收入包括一般公共预算，也包括事业收入和其他收</w:t>
      </w:r>
      <w:r>
        <w:rPr>
          <w:rFonts w:ascii="仿宋_GB2312" w:eastAsia="仿宋_GB2312" w:hint="eastAsia"/>
          <w:color w:val="000000" w:themeColor="text1"/>
          <w:sz w:val="32"/>
          <w:szCs w:val="32"/>
        </w:rPr>
        <w:t>入；支出包括各学校的各项支出。</w:t>
      </w:r>
      <w:r>
        <w:rPr>
          <w:rFonts w:ascii="仿宋_GB2312" w:eastAsia="仿宋_GB2312" w:hint="eastAsia"/>
          <w:color w:val="000000" w:themeColor="text1"/>
          <w:sz w:val="32"/>
          <w:szCs w:val="32"/>
        </w:rPr>
        <w:t> </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（一）收入预算：</w:t>
      </w:r>
      <w:r>
        <w:rPr>
          <w:rFonts w:ascii="仿宋_GB2312" w:eastAsia="仿宋_GB2312" w:hint="eastAsia"/>
          <w:color w:val="000000" w:themeColor="text1"/>
          <w:sz w:val="32"/>
          <w:szCs w:val="32"/>
        </w:rPr>
        <w:t>2021</w:t>
      </w:r>
      <w:r>
        <w:rPr>
          <w:rFonts w:ascii="仿宋_GB2312" w:eastAsia="仿宋_GB2312" w:hint="eastAsia"/>
          <w:color w:val="000000" w:themeColor="text1"/>
          <w:sz w:val="32"/>
          <w:szCs w:val="32"/>
        </w:rPr>
        <w:t>年年初预算数</w:t>
      </w:r>
      <w:r>
        <w:rPr>
          <w:rFonts w:ascii="仿宋_GB2312" w:eastAsia="仿宋_GB2312" w:hint="eastAsia"/>
          <w:color w:val="000000" w:themeColor="text1"/>
          <w:sz w:val="32"/>
          <w:szCs w:val="32"/>
        </w:rPr>
        <w:t>3711</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76</w:t>
      </w:r>
      <w:r>
        <w:rPr>
          <w:rFonts w:ascii="仿宋_GB2312" w:eastAsia="仿宋_GB2312" w:hint="eastAsia"/>
          <w:color w:val="000000" w:themeColor="text1"/>
          <w:sz w:val="32"/>
          <w:szCs w:val="32"/>
        </w:rPr>
        <w:t>万元，其中，一般公共预算拨款</w:t>
      </w:r>
      <w:r>
        <w:rPr>
          <w:rFonts w:ascii="仿宋_GB2312" w:eastAsia="仿宋_GB2312" w:hint="eastAsia"/>
          <w:color w:val="000000" w:themeColor="text1"/>
          <w:sz w:val="32"/>
          <w:szCs w:val="32"/>
        </w:rPr>
        <w:t>3484</w:t>
      </w:r>
      <w:r>
        <w:rPr>
          <w:rFonts w:ascii="仿宋_GB2312" w:eastAsia="仿宋_GB2312" w:hint="eastAsia"/>
          <w:color w:val="000000" w:themeColor="text1"/>
          <w:sz w:val="32"/>
          <w:szCs w:val="32"/>
        </w:rPr>
        <w:t>.</w:t>
      </w:r>
      <w:r w:rsidR="0065170D">
        <w:rPr>
          <w:rFonts w:ascii="仿宋_GB2312" w:eastAsia="仿宋_GB2312" w:hint="eastAsia"/>
          <w:color w:val="000000" w:themeColor="text1"/>
          <w:sz w:val="32"/>
          <w:szCs w:val="32"/>
        </w:rPr>
        <w:t>61</w:t>
      </w:r>
      <w:r>
        <w:rPr>
          <w:rFonts w:ascii="仿宋_GB2312" w:eastAsia="仿宋_GB2312" w:hint="eastAsia"/>
          <w:color w:val="000000" w:themeColor="text1"/>
          <w:sz w:val="32"/>
          <w:szCs w:val="32"/>
        </w:rPr>
        <w:t>万元，纳入专户管理的非税收入</w:t>
      </w:r>
      <w:r>
        <w:rPr>
          <w:rFonts w:ascii="仿宋_GB2312" w:eastAsia="仿宋_GB2312" w:hint="eastAsia"/>
          <w:color w:val="000000" w:themeColor="text1"/>
          <w:sz w:val="32"/>
          <w:szCs w:val="32"/>
        </w:rPr>
        <w:t>75</w:t>
      </w:r>
      <w:r>
        <w:rPr>
          <w:rFonts w:ascii="仿宋_GB2312" w:eastAsia="仿宋_GB2312" w:hint="eastAsia"/>
          <w:color w:val="000000" w:themeColor="text1"/>
          <w:sz w:val="32"/>
          <w:szCs w:val="32"/>
        </w:rPr>
        <w:t>.</w:t>
      </w:r>
      <w:r w:rsidR="0065170D">
        <w:rPr>
          <w:rFonts w:ascii="仿宋_GB2312" w:eastAsia="仿宋_GB2312" w:hint="eastAsia"/>
          <w:color w:val="000000" w:themeColor="text1"/>
          <w:sz w:val="32"/>
          <w:szCs w:val="32"/>
        </w:rPr>
        <w:t>01</w:t>
      </w:r>
      <w:r>
        <w:rPr>
          <w:rFonts w:ascii="仿宋_GB2312" w:eastAsia="仿宋_GB2312" w:hint="eastAsia"/>
          <w:color w:val="000000" w:themeColor="text1"/>
          <w:sz w:val="32"/>
          <w:szCs w:val="32"/>
        </w:rPr>
        <w:t>万元，其他收入</w:t>
      </w:r>
      <w:r>
        <w:rPr>
          <w:rFonts w:ascii="仿宋_GB2312" w:eastAsia="仿宋_GB2312" w:hint="eastAsia"/>
          <w:color w:val="000000" w:themeColor="text1"/>
          <w:sz w:val="32"/>
          <w:szCs w:val="32"/>
        </w:rPr>
        <w:t>152</w:t>
      </w:r>
      <w:r>
        <w:rPr>
          <w:rFonts w:ascii="仿宋_GB2312" w:eastAsia="仿宋_GB2312" w:hint="eastAsia"/>
          <w:color w:val="000000" w:themeColor="text1"/>
          <w:sz w:val="32"/>
          <w:szCs w:val="32"/>
        </w:rPr>
        <w:t>.</w:t>
      </w:r>
      <w:r w:rsidR="0065170D">
        <w:rPr>
          <w:rFonts w:ascii="仿宋_GB2312" w:eastAsia="仿宋_GB2312" w:hint="eastAsia"/>
          <w:color w:val="000000" w:themeColor="text1"/>
          <w:sz w:val="32"/>
          <w:szCs w:val="32"/>
        </w:rPr>
        <w:t>15</w:t>
      </w:r>
      <w:r>
        <w:rPr>
          <w:rFonts w:ascii="仿宋_GB2312" w:eastAsia="仿宋_GB2312" w:hint="eastAsia"/>
          <w:color w:val="000000" w:themeColor="text1"/>
          <w:sz w:val="32"/>
          <w:szCs w:val="32"/>
        </w:rPr>
        <w:t>万元；收入较</w:t>
      </w:r>
      <w:r>
        <w:rPr>
          <w:rFonts w:ascii="仿宋_GB2312" w:eastAsia="仿宋_GB2312" w:hint="eastAsia"/>
          <w:color w:val="000000" w:themeColor="text1"/>
          <w:sz w:val="32"/>
          <w:szCs w:val="32"/>
        </w:rPr>
        <w:t>2020</w:t>
      </w:r>
      <w:r>
        <w:rPr>
          <w:rFonts w:ascii="仿宋_GB2312" w:eastAsia="仿宋_GB2312" w:hint="eastAsia"/>
          <w:color w:val="000000" w:themeColor="text1"/>
          <w:sz w:val="32"/>
          <w:szCs w:val="32"/>
        </w:rPr>
        <w:t>年的</w:t>
      </w:r>
      <w:r w:rsidR="0065170D">
        <w:rPr>
          <w:rFonts w:ascii="仿宋_GB2312" w:eastAsia="仿宋_GB2312" w:hint="eastAsia"/>
          <w:color w:val="000000" w:themeColor="text1"/>
          <w:sz w:val="32"/>
          <w:szCs w:val="32"/>
        </w:rPr>
        <w:t>3721.78</w:t>
      </w:r>
      <w:r>
        <w:rPr>
          <w:rFonts w:ascii="仿宋_GB2312" w:eastAsia="仿宋_GB2312" w:hint="eastAsia"/>
          <w:color w:val="000000" w:themeColor="text1"/>
          <w:sz w:val="32"/>
          <w:szCs w:val="32"/>
        </w:rPr>
        <w:t>万元减少</w:t>
      </w:r>
      <w:r>
        <w:rPr>
          <w:rFonts w:ascii="仿宋_GB2312" w:eastAsia="仿宋_GB2312" w:hint="eastAsia"/>
          <w:color w:val="000000" w:themeColor="text1"/>
          <w:sz w:val="32"/>
          <w:szCs w:val="32"/>
        </w:rPr>
        <w:t>10.02</w:t>
      </w:r>
      <w:r>
        <w:rPr>
          <w:rFonts w:ascii="仿宋_GB2312" w:eastAsia="仿宋_GB2312" w:hint="eastAsia"/>
          <w:color w:val="000000" w:themeColor="text1"/>
          <w:sz w:val="32"/>
          <w:szCs w:val="32"/>
        </w:rPr>
        <w:t>万元，减少</w:t>
      </w:r>
      <w:r>
        <w:rPr>
          <w:rFonts w:ascii="仿宋_GB2312" w:eastAsia="仿宋_GB2312" w:hint="eastAsia"/>
          <w:color w:val="000000" w:themeColor="text1"/>
          <w:sz w:val="32"/>
          <w:szCs w:val="32"/>
        </w:rPr>
        <w:t>0.28</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，收入减少主要是在职人员减</w:t>
      </w:r>
      <w:bookmarkStart w:id="0" w:name="_GoBack"/>
      <w:bookmarkEnd w:id="0"/>
      <w:r>
        <w:rPr>
          <w:rFonts w:ascii="仿宋_GB2312" w:eastAsia="仿宋_GB2312" w:hint="eastAsia"/>
          <w:color w:val="000000" w:themeColor="text1"/>
          <w:sz w:val="32"/>
          <w:szCs w:val="32"/>
        </w:rPr>
        <w:t>少</w:t>
      </w: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人所致（</w:t>
      </w:r>
      <w:r>
        <w:rPr>
          <w:rFonts w:ascii="仿宋_GB2312" w:eastAsia="仿宋_GB2312" w:hint="eastAsia"/>
          <w:color w:val="000000" w:themeColor="text1"/>
          <w:sz w:val="32"/>
          <w:szCs w:val="32"/>
        </w:rPr>
        <w:t>2020</w:t>
      </w:r>
      <w:r>
        <w:rPr>
          <w:rFonts w:ascii="仿宋_GB2312" w:eastAsia="仿宋_GB2312" w:hint="eastAsia"/>
          <w:color w:val="000000" w:themeColor="text1"/>
          <w:sz w:val="32"/>
          <w:szCs w:val="32"/>
        </w:rPr>
        <w:t>年是</w:t>
      </w:r>
      <w:r>
        <w:rPr>
          <w:rFonts w:ascii="仿宋_GB2312" w:eastAsia="仿宋_GB2312" w:hint="eastAsia"/>
          <w:color w:val="000000" w:themeColor="text1"/>
          <w:sz w:val="32"/>
          <w:szCs w:val="32"/>
        </w:rPr>
        <w:t>234</w:t>
      </w:r>
      <w:r>
        <w:rPr>
          <w:rFonts w:ascii="仿宋_GB2312" w:eastAsia="仿宋_GB2312" w:hint="eastAsia"/>
          <w:color w:val="000000" w:themeColor="text1"/>
          <w:sz w:val="32"/>
          <w:szCs w:val="32"/>
        </w:rPr>
        <w:t>人，</w:t>
      </w:r>
      <w:r>
        <w:rPr>
          <w:rFonts w:ascii="仿宋_GB2312" w:eastAsia="仿宋_GB2312" w:hint="eastAsia"/>
          <w:color w:val="000000" w:themeColor="text1"/>
          <w:sz w:val="32"/>
          <w:szCs w:val="32"/>
        </w:rPr>
        <w:t>2021</w:t>
      </w:r>
      <w:r>
        <w:rPr>
          <w:rFonts w:ascii="仿宋_GB2312" w:eastAsia="仿宋_GB2312" w:hint="eastAsia"/>
          <w:color w:val="000000" w:themeColor="text1"/>
          <w:sz w:val="32"/>
          <w:szCs w:val="32"/>
        </w:rPr>
        <w:t>年是</w:t>
      </w:r>
      <w:r>
        <w:rPr>
          <w:rFonts w:ascii="仿宋_GB2312" w:eastAsia="仿宋_GB2312" w:hint="eastAsia"/>
          <w:color w:val="000000" w:themeColor="text1"/>
          <w:sz w:val="32"/>
          <w:szCs w:val="32"/>
        </w:rPr>
        <w:t>232</w:t>
      </w:r>
      <w:r>
        <w:rPr>
          <w:rFonts w:ascii="仿宋_GB2312" w:eastAsia="仿宋_GB2312" w:hint="eastAsia"/>
          <w:color w:val="000000" w:themeColor="text1"/>
          <w:sz w:val="32"/>
          <w:szCs w:val="32"/>
        </w:rPr>
        <w:t>人）。</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（二）支出预算：</w:t>
      </w:r>
      <w:r>
        <w:rPr>
          <w:rFonts w:ascii="仿宋_GB2312" w:eastAsia="仿宋_GB2312" w:hint="eastAsia"/>
          <w:color w:val="000000" w:themeColor="text1"/>
          <w:sz w:val="32"/>
          <w:szCs w:val="32"/>
        </w:rPr>
        <w:t>2021</w:t>
      </w:r>
      <w:r>
        <w:rPr>
          <w:rFonts w:ascii="仿宋_GB2312" w:eastAsia="仿宋_GB2312" w:hint="eastAsia"/>
          <w:color w:val="000000" w:themeColor="text1"/>
          <w:sz w:val="32"/>
          <w:szCs w:val="32"/>
        </w:rPr>
        <w:t>年年初预算数</w:t>
      </w:r>
      <w:r>
        <w:rPr>
          <w:rFonts w:ascii="仿宋_GB2312" w:eastAsia="仿宋_GB2312" w:hint="eastAsia"/>
          <w:color w:val="000000" w:themeColor="text1"/>
          <w:sz w:val="32"/>
          <w:szCs w:val="32"/>
        </w:rPr>
        <w:t>3711</w:t>
      </w:r>
      <w:r>
        <w:rPr>
          <w:rFonts w:ascii="仿宋_GB2312" w:eastAsia="仿宋_GB2312" w:hint="eastAsia"/>
          <w:color w:val="000000" w:themeColor="text1"/>
          <w:sz w:val="32"/>
          <w:szCs w:val="32"/>
        </w:rPr>
        <w:t>.</w:t>
      </w:r>
      <w:r w:rsidR="0065170D">
        <w:rPr>
          <w:rFonts w:ascii="仿宋_GB2312" w:eastAsia="仿宋_GB2312" w:hint="eastAsia"/>
          <w:color w:val="000000" w:themeColor="text1"/>
          <w:sz w:val="32"/>
          <w:szCs w:val="32"/>
        </w:rPr>
        <w:t>76</w:t>
      </w:r>
      <w:r>
        <w:rPr>
          <w:rFonts w:ascii="仿宋_GB2312" w:eastAsia="仿宋_GB2312" w:hint="eastAsia"/>
          <w:color w:val="000000" w:themeColor="text1"/>
          <w:sz w:val="32"/>
          <w:szCs w:val="32"/>
        </w:rPr>
        <w:t>万元，其中教育支出</w:t>
      </w:r>
      <w:r>
        <w:rPr>
          <w:rFonts w:ascii="仿宋_GB2312" w:eastAsia="仿宋_GB2312" w:hint="eastAsia"/>
          <w:color w:val="000000" w:themeColor="text1"/>
          <w:sz w:val="32"/>
          <w:szCs w:val="32"/>
        </w:rPr>
        <w:t>3711</w:t>
      </w:r>
      <w:r>
        <w:rPr>
          <w:rFonts w:ascii="仿宋_GB2312" w:eastAsia="仿宋_GB2312" w:hint="eastAsia"/>
          <w:color w:val="000000" w:themeColor="text1"/>
          <w:sz w:val="32"/>
          <w:szCs w:val="32"/>
        </w:rPr>
        <w:t>.</w:t>
      </w:r>
      <w:r w:rsidR="0065170D">
        <w:rPr>
          <w:rFonts w:ascii="仿宋_GB2312" w:eastAsia="仿宋_GB2312" w:hint="eastAsia"/>
          <w:color w:val="000000" w:themeColor="text1"/>
          <w:sz w:val="32"/>
          <w:szCs w:val="32"/>
        </w:rPr>
        <w:t>76</w:t>
      </w:r>
      <w:r>
        <w:rPr>
          <w:rFonts w:ascii="仿宋_GB2312" w:eastAsia="仿宋_GB2312" w:hint="eastAsia"/>
          <w:color w:val="000000" w:themeColor="text1"/>
          <w:sz w:val="32"/>
          <w:szCs w:val="32"/>
        </w:rPr>
        <w:t>万元。支出较去年的</w:t>
      </w:r>
      <w:r w:rsidR="0065170D">
        <w:rPr>
          <w:rFonts w:ascii="仿宋_GB2312" w:eastAsia="仿宋_GB2312" w:hint="eastAsia"/>
          <w:color w:val="000000" w:themeColor="text1"/>
          <w:sz w:val="32"/>
          <w:szCs w:val="32"/>
        </w:rPr>
        <w:t>3721.78</w:t>
      </w:r>
      <w:r>
        <w:rPr>
          <w:rFonts w:ascii="仿宋_GB2312" w:eastAsia="仿宋_GB2312" w:hint="eastAsia"/>
          <w:color w:val="000000" w:themeColor="text1"/>
          <w:sz w:val="32"/>
          <w:szCs w:val="32"/>
        </w:rPr>
        <w:t>万元减少</w:t>
      </w:r>
      <w:r>
        <w:rPr>
          <w:rFonts w:ascii="仿宋_GB2312" w:eastAsia="仿宋_GB2312" w:hint="eastAsia"/>
          <w:color w:val="000000" w:themeColor="text1"/>
          <w:sz w:val="32"/>
          <w:szCs w:val="32"/>
        </w:rPr>
        <w:t>10.02</w:t>
      </w:r>
      <w:r>
        <w:rPr>
          <w:rFonts w:ascii="仿宋_GB2312" w:eastAsia="仿宋_GB2312" w:hint="eastAsia"/>
          <w:color w:val="000000" w:themeColor="text1"/>
          <w:sz w:val="32"/>
          <w:szCs w:val="32"/>
        </w:rPr>
        <w:t>万元，减少</w:t>
      </w:r>
      <w:r>
        <w:rPr>
          <w:rFonts w:ascii="仿宋_GB2312" w:eastAsia="仿宋_GB2312" w:hint="eastAsia"/>
          <w:color w:val="000000" w:themeColor="text1"/>
          <w:sz w:val="32"/>
          <w:szCs w:val="32"/>
        </w:rPr>
        <w:t>0.28%</w:t>
      </w:r>
      <w:r>
        <w:rPr>
          <w:rFonts w:ascii="仿宋_GB2312" w:eastAsia="仿宋_GB2312" w:hint="eastAsia"/>
          <w:color w:val="000000" w:themeColor="text1"/>
          <w:sz w:val="32"/>
          <w:szCs w:val="32"/>
        </w:rPr>
        <w:t>，支出减少主要是在职人员减少</w:t>
      </w: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人所致（</w:t>
      </w:r>
      <w:r>
        <w:rPr>
          <w:rFonts w:ascii="仿宋_GB2312" w:eastAsia="仿宋_GB2312" w:hint="eastAsia"/>
          <w:color w:val="000000" w:themeColor="text1"/>
          <w:sz w:val="32"/>
          <w:szCs w:val="32"/>
        </w:rPr>
        <w:t>2020</w:t>
      </w:r>
      <w:r>
        <w:rPr>
          <w:rFonts w:ascii="仿宋_GB2312" w:eastAsia="仿宋_GB2312" w:hint="eastAsia"/>
          <w:color w:val="000000" w:themeColor="text1"/>
          <w:sz w:val="32"/>
          <w:szCs w:val="32"/>
        </w:rPr>
        <w:t>年是</w:t>
      </w:r>
      <w:r>
        <w:rPr>
          <w:rFonts w:ascii="仿宋_GB2312" w:eastAsia="仿宋_GB2312" w:hint="eastAsia"/>
          <w:color w:val="000000" w:themeColor="text1"/>
          <w:sz w:val="32"/>
          <w:szCs w:val="32"/>
        </w:rPr>
        <w:t>234</w:t>
      </w:r>
      <w:r>
        <w:rPr>
          <w:rFonts w:ascii="仿宋_GB2312" w:eastAsia="仿宋_GB2312" w:hint="eastAsia"/>
          <w:color w:val="000000" w:themeColor="text1"/>
          <w:sz w:val="32"/>
          <w:szCs w:val="32"/>
        </w:rPr>
        <w:t>人，</w:t>
      </w:r>
      <w:r>
        <w:rPr>
          <w:rFonts w:ascii="仿宋_GB2312" w:eastAsia="仿宋_GB2312" w:hint="eastAsia"/>
          <w:color w:val="000000" w:themeColor="text1"/>
          <w:sz w:val="32"/>
          <w:szCs w:val="32"/>
        </w:rPr>
        <w:t>2021</w:t>
      </w:r>
      <w:r>
        <w:rPr>
          <w:rFonts w:ascii="仿宋_GB2312" w:eastAsia="仿宋_GB2312" w:hint="eastAsia"/>
          <w:color w:val="000000" w:themeColor="text1"/>
          <w:sz w:val="32"/>
          <w:szCs w:val="32"/>
        </w:rPr>
        <w:t>年是</w:t>
      </w:r>
      <w:r>
        <w:rPr>
          <w:rFonts w:ascii="仿宋_GB2312" w:eastAsia="仿宋_GB2312" w:hint="eastAsia"/>
          <w:color w:val="000000" w:themeColor="text1"/>
          <w:sz w:val="32"/>
          <w:szCs w:val="32"/>
        </w:rPr>
        <w:t>232</w:t>
      </w:r>
      <w:r>
        <w:rPr>
          <w:rFonts w:ascii="仿宋_GB2312" w:eastAsia="仿宋_GB2312" w:hint="eastAsia"/>
          <w:color w:val="000000" w:themeColor="text1"/>
          <w:sz w:val="32"/>
          <w:szCs w:val="32"/>
        </w:rPr>
        <w:t>人）。</w:t>
      </w:r>
    </w:p>
    <w:p w:rsidR="00071858" w:rsidRDefault="00723593">
      <w:pPr>
        <w:spacing w:line="54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三</w:t>
      </w:r>
      <w:r>
        <w:rPr>
          <w:rFonts w:ascii="黑体" w:eastAsia="黑体" w:hAnsi="黑体" w:hint="eastAsia"/>
          <w:color w:val="000000" w:themeColor="text1"/>
          <w:sz w:val="32"/>
          <w:szCs w:val="32"/>
        </w:rPr>
        <w:t>、一般公共预算拨款支出预算</w:t>
      </w:r>
      <w:r>
        <w:rPr>
          <w:rFonts w:eastAsia="黑体" w:cs="Calibri"/>
          <w:color w:val="000000" w:themeColor="text1"/>
          <w:sz w:val="32"/>
          <w:szCs w:val="32"/>
        </w:rPr>
        <w:t> </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2021</w:t>
      </w:r>
      <w:r>
        <w:rPr>
          <w:rFonts w:ascii="仿宋_GB2312" w:eastAsia="仿宋_GB2312" w:hint="eastAsia"/>
          <w:color w:val="000000" w:themeColor="text1"/>
          <w:sz w:val="32"/>
          <w:szCs w:val="32"/>
        </w:rPr>
        <w:t>年一般公共预算拨款收入</w:t>
      </w:r>
      <w:r>
        <w:rPr>
          <w:rFonts w:ascii="仿宋_GB2312" w:eastAsia="仿宋_GB2312" w:hint="eastAsia"/>
          <w:color w:val="000000" w:themeColor="text1"/>
          <w:sz w:val="32"/>
          <w:szCs w:val="32"/>
        </w:rPr>
        <w:t>3484</w:t>
      </w:r>
      <w:r>
        <w:rPr>
          <w:rFonts w:ascii="仿宋_GB2312" w:eastAsia="仿宋_GB2312" w:hint="eastAsia"/>
          <w:color w:val="000000" w:themeColor="text1"/>
          <w:sz w:val="32"/>
          <w:szCs w:val="32"/>
        </w:rPr>
        <w:t>.</w:t>
      </w:r>
      <w:r w:rsidR="0065170D">
        <w:rPr>
          <w:rFonts w:ascii="仿宋_GB2312" w:eastAsia="仿宋_GB2312" w:hint="eastAsia"/>
          <w:color w:val="000000" w:themeColor="text1"/>
          <w:sz w:val="32"/>
          <w:szCs w:val="32"/>
        </w:rPr>
        <w:t>61</w:t>
      </w:r>
      <w:r>
        <w:rPr>
          <w:rFonts w:ascii="仿宋_GB2312" w:eastAsia="仿宋_GB2312" w:hint="eastAsia"/>
          <w:color w:val="000000" w:themeColor="text1"/>
          <w:sz w:val="32"/>
          <w:szCs w:val="32"/>
        </w:rPr>
        <w:t>万元，具体安排情况如下：</w:t>
      </w:r>
      <w:r>
        <w:rPr>
          <w:rFonts w:ascii="仿宋_GB2312" w:eastAsia="仿宋_GB2312" w:hint="eastAsia"/>
          <w:color w:val="000000" w:themeColor="text1"/>
          <w:sz w:val="32"/>
          <w:szCs w:val="32"/>
        </w:rPr>
        <w:t> </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（一）基本支出：</w:t>
      </w:r>
      <w:r>
        <w:rPr>
          <w:rFonts w:ascii="仿宋_GB2312" w:eastAsia="仿宋_GB2312" w:hint="eastAsia"/>
          <w:color w:val="000000" w:themeColor="text1"/>
          <w:sz w:val="32"/>
          <w:szCs w:val="32"/>
        </w:rPr>
        <w:t>2021</w:t>
      </w:r>
      <w:r>
        <w:rPr>
          <w:rFonts w:ascii="仿宋_GB2312" w:eastAsia="仿宋_GB2312" w:hint="eastAsia"/>
          <w:color w:val="000000" w:themeColor="text1"/>
          <w:sz w:val="32"/>
          <w:szCs w:val="32"/>
        </w:rPr>
        <w:t>年年初预算数为</w:t>
      </w:r>
      <w:r w:rsidR="0065170D">
        <w:rPr>
          <w:rFonts w:ascii="仿宋_GB2312" w:eastAsia="仿宋_GB2312" w:hint="eastAsia"/>
          <w:color w:val="000000" w:themeColor="text1"/>
          <w:sz w:val="32"/>
          <w:szCs w:val="32"/>
        </w:rPr>
        <w:t>2934.11</w:t>
      </w:r>
      <w:r>
        <w:rPr>
          <w:rFonts w:ascii="仿宋_GB2312" w:eastAsia="仿宋_GB2312" w:hint="eastAsia"/>
          <w:color w:val="000000" w:themeColor="text1"/>
          <w:sz w:val="32"/>
          <w:szCs w:val="32"/>
        </w:rPr>
        <w:t>万元，是</w:t>
      </w:r>
      <w:r>
        <w:rPr>
          <w:rFonts w:ascii="仿宋_GB2312" w:eastAsia="仿宋_GB2312" w:hint="eastAsia"/>
          <w:color w:val="000000" w:themeColor="text1"/>
          <w:sz w:val="32"/>
          <w:szCs w:val="32"/>
        </w:rPr>
        <w:lastRenderedPageBreak/>
        <w:t>指为保障单位正常运转、完成日常工作任务而发生的各项支出，包括用于基本工资、津贴补贴等人员经费以及办公费、印刷费、水电费、</w:t>
      </w:r>
      <w:r>
        <w:rPr>
          <w:rFonts w:ascii="仿宋_GB2312" w:eastAsia="仿宋_GB2312" w:hint="eastAsia"/>
          <w:color w:val="000000" w:themeColor="text1"/>
          <w:sz w:val="32"/>
          <w:szCs w:val="32"/>
        </w:rPr>
        <w:t>教师培训</w:t>
      </w:r>
      <w:r>
        <w:rPr>
          <w:rFonts w:ascii="仿宋_GB2312" w:eastAsia="仿宋_GB2312" w:hint="eastAsia"/>
          <w:color w:val="000000" w:themeColor="text1"/>
          <w:sz w:val="32"/>
          <w:szCs w:val="32"/>
        </w:rPr>
        <w:t>等日常公用经费。</w:t>
      </w:r>
      <w:r>
        <w:rPr>
          <w:rFonts w:ascii="仿宋_GB2312" w:eastAsia="仿宋_GB2312" w:hint="eastAsia"/>
          <w:color w:val="000000" w:themeColor="text1"/>
          <w:sz w:val="32"/>
          <w:szCs w:val="32"/>
        </w:rPr>
        <w:t> </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（二）项目支出：</w:t>
      </w:r>
      <w:r>
        <w:rPr>
          <w:rFonts w:ascii="仿宋_GB2312" w:eastAsia="仿宋_GB2312" w:hint="eastAsia"/>
          <w:color w:val="000000" w:themeColor="text1"/>
          <w:sz w:val="32"/>
          <w:szCs w:val="32"/>
        </w:rPr>
        <w:t>2021</w:t>
      </w:r>
      <w:r>
        <w:rPr>
          <w:rFonts w:ascii="仿宋_GB2312" w:eastAsia="仿宋_GB2312" w:hint="eastAsia"/>
          <w:color w:val="000000" w:themeColor="text1"/>
          <w:sz w:val="32"/>
          <w:szCs w:val="32"/>
        </w:rPr>
        <w:t>年年初预算数为</w:t>
      </w:r>
      <w:r w:rsidR="0065170D">
        <w:rPr>
          <w:rFonts w:ascii="仿宋_GB2312" w:eastAsia="仿宋_GB2312" w:hint="eastAsia"/>
          <w:color w:val="000000" w:themeColor="text1"/>
          <w:sz w:val="32"/>
          <w:szCs w:val="32"/>
        </w:rPr>
        <w:t>550.50</w:t>
      </w:r>
      <w:r>
        <w:rPr>
          <w:rFonts w:ascii="仿宋_GB2312" w:eastAsia="仿宋_GB2312" w:hint="eastAsia"/>
          <w:color w:val="000000" w:themeColor="text1"/>
          <w:sz w:val="32"/>
          <w:szCs w:val="32"/>
        </w:rPr>
        <w:t>万元，其中：城乡义务教育阶段学校公用经费</w:t>
      </w:r>
      <w:r w:rsidR="0065170D">
        <w:rPr>
          <w:rFonts w:ascii="仿宋_GB2312" w:eastAsia="仿宋_GB2312" w:hint="eastAsia"/>
          <w:color w:val="000000" w:themeColor="text1"/>
          <w:sz w:val="32"/>
          <w:szCs w:val="32"/>
        </w:rPr>
        <w:t>345.94</w:t>
      </w:r>
      <w:r>
        <w:rPr>
          <w:rFonts w:ascii="仿宋_GB2312" w:eastAsia="仿宋_GB2312" w:hint="eastAsia"/>
          <w:color w:val="000000" w:themeColor="text1"/>
          <w:sz w:val="32"/>
          <w:szCs w:val="32"/>
        </w:rPr>
        <w:t>万元</w:t>
      </w:r>
      <w:r>
        <w:rPr>
          <w:rFonts w:ascii="仿宋_GB2312" w:eastAsia="仿宋_GB2312" w:hint="eastAsia"/>
          <w:color w:val="000000" w:themeColor="text1"/>
          <w:sz w:val="32"/>
          <w:szCs w:val="32"/>
        </w:rPr>
        <w:t>，主要用于城乡义务教育保障机制；</w:t>
      </w:r>
      <w:r>
        <w:rPr>
          <w:rFonts w:ascii="仿宋_GB2312" w:eastAsia="仿宋_GB2312" w:hint="eastAsia"/>
          <w:color w:val="000000" w:themeColor="text1"/>
          <w:sz w:val="32"/>
          <w:szCs w:val="32"/>
        </w:rPr>
        <w:t>校方责任险</w:t>
      </w:r>
      <w:r w:rsidR="0065170D">
        <w:rPr>
          <w:rFonts w:ascii="仿宋_GB2312" w:eastAsia="仿宋_GB2312" w:hint="eastAsia"/>
          <w:color w:val="000000" w:themeColor="text1"/>
          <w:sz w:val="32"/>
          <w:szCs w:val="32"/>
        </w:rPr>
        <w:t>4.56</w:t>
      </w:r>
      <w:r>
        <w:rPr>
          <w:rFonts w:ascii="仿宋_GB2312" w:eastAsia="仿宋_GB2312" w:hint="eastAsia"/>
          <w:color w:val="000000" w:themeColor="text1"/>
          <w:sz w:val="32"/>
          <w:szCs w:val="32"/>
        </w:rPr>
        <w:t>万元，主要用于积极预防、妥善处理学生事故，保障学生和学校合法权益</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危改金</w:t>
      </w:r>
      <w:r>
        <w:rPr>
          <w:rFonts w:ascii="仿宋_GB2312" w:eastAsia="仿宋_GB2312" w:hint="eastAsia"/>
          <w:color w:val="000000" w:themeColor="text1"/>
          <w:sz w:val="32"/>
          <w:szCs w:val="32"/>
        </w:rPr>
        <w:t>200</w:t>
      </w:r>
      <w:r>
        <w:rPr>
          <w:rFonts w:ascii="仿宋_GB2312" w:eastAsia="仿宋_GB2312" w:hint="eastAsia"/>
          <w:color w:val="000000" w:themeColor="text1"/>
          <w:sz w:val="32"/>
          <w:szCs w:val="32"/>
        </w:rPr>
        <w:t>万元，主要用于学校校舍维修</w:t>
      </w:r>
      <w:r>
        <w:rPr>
          <w:rFonts w:ascii="仿宋_GB2312" w:eastAsia="仿宋_GB2312" w:hint="eastAsia"/>
          <w:color w:val="000000" w:themeColor="text1"/>
          <w:sz w:val="32"/>
          <w:szCs w:val="32"/>
        </w:rPr>
        <w:t>。</w:t>
      </w:r>
    </w:p>
    <w:p w:rsidR="00071858" w:rsidRDefault="00723593">
      <w:pPr>
        <w:spacing w:line="54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四</w:t>
      </w:r>
      <w:r>
        <w:rPr>
          <w:rFonts w:ascii="黑体" w:eastAsia="黑体" w:hAnsi="黑体" w:hint="eastAsia"/>
          <w:color w:val="000000" w:themeColor="text1"/>
          <w:sz w:val="32"/>
          <w:szCs w:val="32"/>
        </w:rPr>
        <w:t>、政府性基金预算支出</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2021</w:t>
      </w:r>
      <w:r>
        <w:rPr>
          <w:rFonts w:ascii="仿宋_GB2312" w:eastAsia="仿宋_GB2312" w:hint="eastAsia"/>
          <w:color w:val="000000" w:themeColor="text1"/>
          <w:sz w:val="32"/>
          <w:szCs w:val="32"/>
        </w:rPr>
        <w:t>年无政府性基金预算支出。</w:t>
      </w:r>
    </w:p>
    <w:p w:rsidR="00071858" w:rsidRDefault="00723593">
      <w:pPr>
        <w:spacing w:line="540" w:lineRule="exact"/>
        <w:ind w:firstLineChars="200" w:firstLine="640"/>
        <w:rPr>
          <w:rFonts w:eastAsia="黑体" w:cs="Calibri" w:hint="eastAsia"/>
          <w:color w:val="000000" w:themeColor="text1"/>
          <w:sz w:val="32"/>
          <w:szCs w:val="32"/>
        </w:rPr>
      </w:pPr>
      <w:r>
        <w:rPr>
          <w:rFonts w:ascii="黑体" w:eastAsia="黑体" w:hAnsi="黑体" w:hint="eastAsia"/>
          <w:color w:val="000000" w:themeColor="text1"/>
          <w:sz w:val="32"/>
          <w:szCs w:val="32"/>
        </w:rPr>
        <w:t>五</w:t>
      </w:r>
      <w:r>
        <w:rPr>
          <w:rFonts w:ascii="黑体" w:eastAsia="黑体" w:hAnsi="黑体" w:hint="eastAsia"/>
          <w:color w:val="000000" w:themeColor="text1"/>
          <w:sz w:val="32"/>
          <w:szCs w:val="32"/>
        </w:rPr>
        <w:t>、其他事项情况说明</w:t>
      </w:r>
      <w:r>
        <w:rPr>
          <w:rFonts w:eastAsia="黑体" w:cs="Calibri"/>
          <w:color w:val="000000" w:themeColor="text1"/>
          <w:sz w:val="32"/>
          <w:szCs w:val="32"/>
        </w:rPr>
        <w:t> </w:t>
      </w:r>
    </w:p>
    <w:p w:rsidR="00741D31" w:rsidRPr="00741D31" w:rsidRDefault="00207726" w:rsidP="00741D31">
      <w:pPr>
        <w:spacing w:line="540" w:lineRule="exact"/>
        <w:ind w:firstLineChars="200" w:firstLine="640"/>
        <w:rPr>
          <w:rFonts w:ascii="仿宋_GB2312" w:eastAsia="仿宋_GB2312" w:hint="eastAsia"/>
          <w:sz w:val="32"/>
          <w:szCs w:val="32"/>
        </w:rPr>
      </w:pPr>
      <w:r>
        <w:rPr>
          <w:rFonts w:ascii="仿宋_GB2312" w:eastAsia="仿宋_GB2312" w:hAnsi="黑体" w:hint="eastAsia"/>
          <w:color w:val="000000" w:themeColor="text1"/>
          <w:sz w:val="32"/>
          <w:szCs w:val="32"/>
        </w:rPr>
        <w:t>（一）机关运行经费</w:t>
      </w:r>
      <w:r w:rsidR="00741D31">
        <w:rPr>
          <w:rFonts w:ascii="仿宋_GB2312" w:eastAsia="仿宋_GB2312" w:hint="eastAsia"/>
          <w:sz w:val="32"/>
          <w:szCs w:val="32"/>
        </w:rPr>
        <w:t>2021年学校预算公务费</w:t>
      </w:r>
      <w:r w:rsidR="0065170D">
        <w:rPr>
          <w:rFonts w:ascii="仿宋_GB2312" w:eastAsia="仿宋_GB2312" w:hint="eastAsia"/>
          <w:sz w:val="32"/>
          <w:szCs w:val="32"/>
        </w:rPr>
        <w:t>60.69</w:t>
      </w:r>
      <w:r w:rsidR="00741D31">
        <w:rPr>
          <w:rFonts w:ascii="仿宋_GB2312" w:eastAsia="仿宋_GB2312" w:hint="eastAsia"/>
          <w:sz w:val="32"/>
          <w:szCs w:val="32"/>
        </w:rPr>
        <w:t>万元，与2020年预算持平。</w:t>
      </w:r>
    </w:p>
    <w:p w:rsidR="00207726" w:rsidRDefault="00207726">
      <w:pPr>
        <w:spacing w:line="540" w:lineRule="exact"/>
        <w:ind w:firstLineChars="200" w:firstLine="640"/>
        <w:rPr>
          <w:rFonts w:ascii="仿宋_GB2312" w:eastAsia="仿宋_GB2312" w:hAnsi="黑体" w:hint="eastAsia"/>
          <w:color w:val="000000" w:themeColor="text1"/>
          <w:sz w:val="32"/>
          <w:szCs w:val="32"/>
        </w:rPr>
      </w:pPr>
      <w:r>
        <w:rPr>
          <w:rFonts w:ascii="仿宋_GB2312" w:eastAsia="仿宋_GB2312" w:hAnsi="黑体" w:hint="eastAsia"/>
          <w:color w:val="000000" w:themeColor="text1"/>
          <w:sz w:val="32"/>
          <w:szCs w:val="32"/>
        </w:rPr>
        <w:t>（二）“三公”经费预算</w:t>
      </w:r>
    </w:p>
    <w:p w:rsidR="00741D31" w:rsidRPr="00741D31" w:rsidRDefault="00741D31" w:rsidP="00741D31">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2021年“三公”经费预算数为0万元，其中，公务接待费0万元，公务用车购置费0元及公务用车运行维护费0万元，因公出国（境）费0万元。</w:t>
      </w:r>
    </w:p>
    <w:p w:rsidR="00071858" w:rsidRDefault="00207726">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（三</w:t>
      </w:r>
      <w:r w:rsidR="00723593">
        <w:rPr>
          <w:rFonts w:ascii="仿宋_GB2312" w:eastAsia="仿宋_GB2312" w:hint="eastAsia"/>
          <w:color w:val="000000" w:themeColor="text1"/>
          <w:sz w:val="32"/>
          <w:szCs w:val="32"/>
        </w:rPr>
        <w:t>）一般性支出情况</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2021</w:t>
      </w:r>
      <w:r>
        <w:rPr>
          <w:rFonts w:ascii="仿宋_GB2312" w:eastAsia="仿宋_GB2312" w:hint="eastAsia"/>
          <w:color w:val="000000" w:themeColor="text1"/>
          <w:sz w:val="32"/>
          <w:szCs w:val="32"/>
        </w:rPr>
        <w:t>年本单位无一般性支出情况。</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w:t>
      </w:r>
      <w:r w:rsidR="00207726">
        <w:rPr>
          <w:rFonts w:ascii="仿宋_GB2312" w:eastAsia="仿宋_GB2312" w:hint="eastAsia"/>
          <w:color w:val="000000" w:themeColor="text1"/>
          <w:sz w:val="32"/>
          <w:szCs w:val="32"/>
        </w:rPr>
        <w:t>四</w:t>
      </w:r>
      <w:r>
        <w:rPr>
          <w:rFonts w:ascii="仿宋_GB2312" w:eastAsia="仿宋_GB2312" w:hint="eastAsia"/>
          <w:color w:val="000000" w:themeColor="text1"/>
          <w:sz w:val="32"/>
          <w:szCs w:val="32"/>
        </w:rPr>
        <w:t>）政府采购情况</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2021</w:t>
      </w:r>
      <w:r>
        <w:rPr>
          <w:rFonts w:ascii="仿宋_GB2312" w:eastAsia="仿宋_GB2312" w:hint="eastAsia"/>
          <w:color w:val="000000" w:themeColor="text1"/>
          <w:sz w:val="32"/>
          <w:szCs w:val="32"/>
        </w:rPr>
        <w:t>年本单位无政府采购情况</w:t>
      </w:r>
      <w:r>
        <w:rPr>
          <w:rFonts w:ascii="仿宋_GB2312" w:eastAsia="仿宋_GB2312" w:hint="eastAsia"/>
          <w:color w:val="000000" w:themeColor="text1"/>
          <w:sz w:val="32"/>
          <w:szCs w:val="32"/>
        </w:rPr>
        <w:t>。</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w:t>
      </w:r>
      <w:r w:rsidR="00207726">
        <w:rPr>
          <w:rFonts w:ascii="仿宋_GB2312" w:eastAsia="仿宋_GB2312" w:hint="eastAsia"/>
          <w:color w:val="000000" w:themeColor="text1"/>
          <w:sz w:val="32"/>
          <w:szCs w:val="32"/>
        </w:rPr>
        <w:t>五</w:t>
      </w:r>
      <w:r>
        <w:rPr>
          <w:rFonts w:ascii="仿宋_GB2312" w:eastAsia="仿宋_GB2312" w:hint="eastAsia"/>
          <w:color w:val="000000" w:themeColor="text1"/>
          <w:sz w:val="32"/>
          <w:szCs w:val="32"/>
        </w:rPr>
        <w:t>）国有资产占用使用情况</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2021</w:t>
      </w:r>
      <w:r>
        <w:rPr>
          <w:rFonts w:ascii="仿宋_GB2312" w:eastAsia="仿宋_GB2312" w:hint="eastAsia"/>
          <w:color w:val="000000" w:themeColor="text1"/>
          <w:sz w:val="32"/>
          <w:szCs w:val="32"/>
        </w:rPr>
        <w:t>年本单位房屋净值</w:t>
      </w:r>
      <w:r>
        <w:rPr>
          <w:rFonts w:ascii="仿宋_GB2312" w:eastAsia="仿宋_GB2312" w:hint="eastAsia"/>
          <w:color w:val="000000" w:themeColor="text1"/>
          <w:sz w:val="32"/>
          <w:szCs w:val="32"/>
        </w:rPr>
        <w:t>3506</w:t>
      </w:r>
      <w:r>
        <w:rPr>
          <w:rFonts w:ascii="仿宋_GB2312" w:eastAsia="仿宋_GB2312" w:hint="eastAsia"/>
          <w:color w:val="000000" w:themeColor="text1"/>
          <w:sz w:val="32"/>
          <w:szCs w:val="32"/>
        </w:rPr>
        <w:t>万元；</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2021</w:t>
      </w:r>
      <w:r>
        <w:rPr>
          <w:rFonts w:ascii="仿宋_GB2312" w:eastAsia="仿宋_GB2312" w:hint="eastAsia"/>
          <w:color w:val="000000" w:themeColor="text1"/>
          <w:sz w:val="32"/>
          <w:szCs w:val="32"/>
        </w:rPr>
        <w:t>年本单位车辆合计</w:t>
      </w:r>
      <w:r>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辆；</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2021</w:t>
      </w:r>
      <w:r>
        <w:rPr>
          <w:rFonts w:ascii="仿宋_GB2312" w:eastAsia="仿宋_GB2312" w:hint="eastAsia"/>
          <w:color w:val="000000" w:themeColor="text1"/>
          <w:sz w:val="32"/>
          <w:szCs w:val="32"/>
        </w:rPr>
        <w:t>年本单位单价</w:t>
      </w:r>
      <w:r>
        <w:rPr>
          <w:rFonts w:ascii="仿宋_GB2312" w:eastAsia="仿宋_GB2312" w:hint="eastAsia"/>
          <w:color w:val="000000" w:themeColor="text1"/>
          <w:sz w:val="32"/>
          <w:szCs w:val="32"/>
        </w:rPr>
        <w:t>50</w:t>
      </w:r>
      <w:r>
        <w:rPr>
          <w:rFonts w:ascii="仿宋_GB2312" w:eastAsia="仿宋_GB2312" w:hint="eastAsia"/>
          <w:color w:val="000000" w:themeColor="text1"/>
          <w:sz w:val="32"/>
          <w:szCs w:val="32"/>
        </w:rPr>
        <w:t>万元（含）以上通用设备</w:t>
      </w:r>
      <w:r>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套；</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2021</w:t>
      </w:r>
      <w:r>
        <w:rPr>
          <w:rFonts w:ascii="仿宋_GB2312" w:eastAsia="仿宋_GB2312" w:hint="eastAsia"/>
          <w:color w:val="000000" w:themeColor="text1"/>
          <w:sz w:val="32"/>
          <w:szCs w:val="32"/>
        </w:rPr>
        <w:t>年本单位单价</w:t>
      </w:r>
      <w:r>
        <w:rPr>
          <w:rFonts w:ascii="仿宋_GB2312" w:eastAsia="仿宋_GB2312" w:hint="eastAsia"/>
          <w:color w:val="000000" w:themeColor="text1"/>
          <w:sz w:val="32"/>
          <w:szCs w:val="32"/>
        </w:rPr>
        <w:t>100</w:t>
      </w:r>
      <w:r>
        <w:rPr>
          <w:rFonts w:ascii="仿宋_GB2312" w:eastAsia="仿宋_GB2312" w:hint="eastAsia"/>
          <w:color w:val="000000" w:themeColor="text1"/>
          <w:sz w:val="32"/>
          <w:szCs w:val="32"/>
        </w:rPr>
        <w:t>万元（含）以上专用设备</w:t>
      </w:r>
      <w:r>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套；</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2021</w:t>
      </w:r>
      <w:r>
        <w:rPr>
          <w:rFonts w:ascii="仿宋_GB2312" w:eastAsia="仿宋_GB2312" w:hint="eastAsia"/>
          <w:color w:val="000000" w:themeColor="text1"/>
          <w:sz w:val="32"/>
          <w:szCs w:val="32"/>
        </w:rPr>
        <w:t>年本单位其他固定资产净值</w:t>
      </w:r>
      <w:r>
        <w:rPr>
          <w:rFonts w:ascii="仿宋_GB2312" w:eastAsia="仿宋_GB2312" w:hint="eastAsia"/>
          <w:color w:val="000000" w:themeColor="text1"/>
          <w:sz w:val="32"/>
          <w:szCs w:val="32"/>
        </w:rPr>
        <w:t>177.79</w:t>
      </w:r>
      <w:r>
        <w:rPr>
          <w:rFonts w:ascii="仿宋_GB2312" w:eastAsia="仿宋_GB2312" w:hint="eastAsia"/>
          <w:color w:val="000000" w:themeColor="text1"/>
          <w:sz w:val="32"/>
          <w:szCs w:val="32"/>
        </w:rPr>
        <w:t>万元。</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（六）预算绩效目标情况</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2021</w:t>
      </w:r>
      <w:r>
        <w:rPr>
          <w:rFonts w:ascii="仿宋_GB2312" w:eastAsia="仿宋_GB2312" w:hint="eastAsia"/>
          <w:color w:val="000000" w:themeColor="text1"/>
          <w:sz w:val="32"/>
          <w:szCs w:val="32"/>
        </w:rPr>
        <w:t>年，本部门按照有关政策文件开展预算绩效管理工作，加强绩效目标管理。在编制</w:t>
      </w:r>
      <w:r>
        <w:rPr>
          <w:rFonts w:ascii="仿宋_GB2312" w:eastAsia="仿宋_GB2312" w:hint="eastAsia"/>
          <w:color w:val="000000" w:themeColor="text1"/>
          <w:sz w:val="32"/>
          <w:szCs w:val="32"/>
        </w:rPr>
        <w:t>2021</w:t>
      </w:r>
      <w:r>
        <w:rPr>
          <w:rFonts w:ascii="仿宋_GB2312" w:eastAsia="仿宋_GB2312" w:hint="eastAsia"/>
          <w:color w:val="000000" w:themeColor="text1"/>
          <w:sz w:val="32"/>
          <w:szCs w:val="32"/>
        </w:rPr>
        <w:t>年部门预算时，本部门将所有预算资金纳入绩效目标管理，实现了绩效目标与部门预算同步编制、同步申报。</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2021</w:t>
      </w:r>
      <w:r>
        <w:rPr>
          <w:rFonts w:ascii="仿宋_GB2312" w:eastAsia="仿宋_GB2312" w:hint="eastAsia"/>
          <w:color w:val="000000" w:themeColor="text1"/>
          <w:sz w:val="32"/>
          <w:szCs w:val="32"/>
        </w:rPr>
        <w:t>年本单位整体支出绩效目标</w:t>
      </w:r>
      <w:r>
        <w:rPr>
          <w:rFonts w:ascii="仿宋_GB2312" w:eastAsia="仿宋_GB2312" w:hint="eastAsia"/>
          <w:color w:val="000000" w:themeColor="text1"/>
          <w:sz w:val="32"/>
          <w:szCs w:val="32"/>
        </w:rPr>
        <w:t>3711</w:t>
      </w:r>
      <w:r>
        <w:rPr>
          <w:rFonts w:ascii="仿宋_GB2312" w:eastAsia="仿宋_GB2312" w:hint="eastAsia"/>
          <w:color w:val="000000" w:themeColor="text1"/>
          <w:sz w:val="32"/>
          <w:szCs w:val="32"/>
        </w:rPr>
        <w:t>.</w:t>
      </w:r>
      <w:r w:rsidR="0065170D">
        <w:rPr>
          <w:rFonts w:ascii="仿宋_GB2312" w:eastAsia="仿宋_GB2312" w:hint="eastAsia"/>
          <w:color w:val="000000" w:themeColor="text1"/>
          <w:sz w:val="32"/>
          <w:szCs w:val="32"/>
        </w:rPr>
        <w:t>76</w:t>
      </w:r>
      <w:r>
        <w:rPr>
          <w:rFonts w:ascii="仿宋_GB2312" w:eastAsia="仿宋_GB2312" w:hint="eastAsia"/>
          <w:color w:val="000000" w:themeColor="text1"/>
          <w:sz w:val="32"/>
          <w:szCs w:val="32"/>
        </w:rPr>
        <w:t>万元，其中：基本支出</w:t>
      </w:r>
      <w:r w:rsidR="0065170D">
        <w:rPr>
          <w:rFonts w:ascii="仿宋_GB2312" w:eastAsia="仿宋_GB2312" w:hint="eastAsia"/>
          <w:color w:val="000000" w:themeColor="text1"/>
          <w:sz w:val="32"/>
          <w:szCs w:val="32"/>
        </w:rPr>
        <w:t>3161.27</w:t>
      </w:r>
      <w:r>
        <w:rPr>
          <w:rFonts w:ascii="仿宋_GB2312" w:eastAsia="仿宋_GB2312" w:hint="eastAsia"/>
          <w:color w:val="000000" w:themeColor="text1"/>
          <w:sz w:val="32"/>
          <w:szCs w:val="32"/>
        </w:rPr>
        <w:t>万元，项目支出</w:t>
      </w:r>
      <w:r w:rsidR="0065170D">
        <w:rPr>
          <w:rFonts w:ascii="仿宋_GB2312" w:eastAsia="仿宋_GB2312" w:hint="eastAsia"/>
          <w:color w:val="000000" w:themeColor="text1"/>
          <w:sz w:val="32"/>
          <w:szCs w:val="32"/>
        </w:rPr>
        <w:t>550.50</w:t>
      </w:r>
      <w:r>
        <w:rPr>
          <w:rFonts w:ascii="仿宋_GB2312" w:eastAsia="仿宋_GB2312" w:hint="eastAsia"/>
          <w:color w:val="000000" w:themeColor="text1"/>
          <w:sz w:val="32"/>
          <w:szCs w:val="32"/>
        </w:rPr>
        <w:t>万元。全部实行整体支出绩效目标管理，涉及一般公共预算当年拨款</w:t>
      </w:r>
      <w:r>
        <w:rPr>
          <w:rFonts w:ascii="仿宋_GB2312" w:eastAsia="仿宋_GB2312" w:hint="eastAsia"/>
          <w:color w:val="000000" w:themeColor="text1"/>
          <w:sz w:val="32"/>
          <w:szCs w:val="32"/>
        </w:rPr>
        <w:t>3484</w:t>
      </w:r>
      <w:r>
        <w:rPr>
          <w:rFonts w:ascii="仿宋_GB2312" w:eastAsia="仿宋_GB2312" w:hint="eastAsia"/>
          <w:color w:val="000000" w:themeColor="text1"/>
          <w:sz w:val="32"/>
          <w:szCs w:val="32"/>
        </w:rPr>
        <w:t>.</w:t>
      </w:r>
      <w:r w:rsidR="0065170D">
        <w:rPr>
          <w:rFonts w:ascii="仿宋_GB2312" w:eastAsia="仿宋_GB2312" w:hint="eastAsia"/>
          <w:color w:val="000000" w:themeColor="text1"/>
          <w:sz w:val="32"/>
          <w:szCs w:val="32"/>
        </w:rPr>
        <w:t>61</w:t>
      </w:r>
      <w:r>
        <w:rPr>
          <w:rFonts w:ascii="仿宋_GB2312" w:eastAsia="仿宋_GB2312" w:hint="eastAsia"/>
          <w:color w:val="000000" w:themeColor="text1"/>
          <w:sz w:val="32"/>
          <w:szCs w:val="32"/>
        </w:rPr>
        <w:t>万元。</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（七）重点项目预算等预算绩效情况说明</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2021</w:t>
      </w:r>
      <w:r>
        <w:rPr>
          <w:rFonts w:ascii="仿宋_GB2312" w:eastAsia="仿宋_GB2312" w:hint="eastAsia"/>
          <w:color w:val="000000" w:themeColor="text1"/>
          <w:sz w:val="32"/>
          <w:szCs w:val="32"/>
        </w:rPr>
        <w:t>年度无重点项目预算。</w:t>
      </w:r>
    </w:p>
    <w:p w:rsidR="00071858" w:rsidRDefault="00723593">
      <w:pPr>
        <w:spacing w:line="54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六</w:t>
      </w:r>
      <w:r>
        <w:rPr>
          <w:rFonts w:ascii="黑体" w:eastAsia="黑体" w:hAnsi="黑体" w:hint="eastAsia"/>
          <w:color w:val="000000" w:themeColor="text1"/>
          <w:sz w:val="32"/>
          <w:szCs w:val="32"/>
        </w:rPr>
        <w:t>、名词解释</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一</w:t>
      </w:r>
      <w:r>
        <w:rPr>
          <w:rFonts w:ascii="仿宋_GB2312" w:eastAsia="仿宋_GB2312" w:hint="eastAsia"/>
          <w:color w:val="000000" w:themeColor="text1"/>
          <w:sz w:val="32"/>
          <w:szCs w:val="32"/>
        </w:rPr>
        <w:t>）基本支出：指为保障机构正常运转、完</w:t>
      </w:r>
      <w:r>
        <w:rPr>
          <w:rFonts w:ascii="仿宋_GB2312" w:eastAsia="仿宋_GB2312" w:hint="eastAsia"/>
          <w:color w:val="000000" w:themeColor="text1"/>
          <w:sz w:val="32"/>
          <w:szCs w:val="32"/>
        </w:rPr>
        <w:t>成日常工作任务而发生的人员支出和公用支出；</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二</w:t>
      </w:r>
      <w:r>
        <w:rPr>
          <w:rFonts w:ascii="仿宋_GB2312" w:eastAsia="仿宋_GB2312" w:hint="eastAsia"/>
          <w:color w:val="000000" w:themeColor="text1"/>
          <w:sz w:val="32"/>
          <w:szCs w:val="32"/>
        </w:rPr>
        <w:t>）项目支出：指在基本支出之外为完成特定行政任务和事业发展目标所发生的支出。</w:t>
      </w:r>
    </w:p>
    <w:p w:rsidR="00071858" w:rsidRDefault="00071858">
      <w:pPr>
        <w:spacing w:line="540" w:lineRule="exact"/>
        <w:rPr>
          <w:rFonts w:ascii="仿宋_GB2312" w:eastAsia="仿宋_GB2312"/>
          <w:color w:val="000000" w:themeColor="text1"/>
          <w:sz w:val="32"/>
          <w:szCs w:val="32"/>
        </w:rPr>
      </w:pPr>
    </w:p>
    <w:p w:rsidR="00071858" w:rsidRDefault="00071858">
      <w:pPr>
        <w:spacing w:line="540" w:lineRule="exact"/>
        <w:rPr>
          <w:rFonts w:ascii="仿宋_GB2312" w:eastAsia="仿宋_GB2312"/>
          <w:color w:val="000000" w:themeColor="text1"/>
          <w:sz w:val="32"/>
          <w:szCs w:val="32"/>
        </w:rPr>
      </w:pPr>
    </w:p>
    <w:p w:rsidR="00071858" w:rsidRDefault="00723593">
      <w:pPr>
        <w:spacing w:line="540" w:lineRule="exact"/>
        <w:rPr>
          <w:rFonts w:ascii="黑体" w:eastAsia="黑体" w:hAnsi="黑体"/>
          <w:color w:val="000000" w:themeColor="text1"/>
          <w:sz w:val="32"/>
          <w:szCs w:val="32"/>
        </w:rPr>
      </w:pPr>
      <w:r>
        <w:rPr>
          <w:rFonts w:ascii="黑体" w:eastAsia="黑体" w:hAnsi="黑体" w:hint="eastAsia"/>
          <w:color w:val="000000" w:themeColor="text1"/>
          <w:sz w:val="32"/>
          <w:szCs w:val="32"/>
        </w:rPr>
        <w:t>第二部分：</w:t>
      </w:r>
    </w:p>
    <w:p w:rsidR="00071858" w:rsidRDefault="00723593">
      <w:pPr>
        <w:spacing w:line="540" w:lineRule="exact"/>
        <w:jc w:val="center"/>
        <w:rPr>
          <w:rFonts w:ascii="方正小标宋简体" w:eastAsia="方正小标宋简体"/>
          <w:color w:val="000000" w:themeColor="text1"/>
          <w:sz w:val="40"/>
          <w:szCs w:val="40"/>
        </w:rPr>
      </w:pPr>
      <w:r>
        <w:rPr>
          <w:rFonts w:ascii="方正小标宋简体" w:eastAsia="方正小标宋简体" w:hint="eastAsia"/>
          <w:color w:val="000000" w:themeColor="text1"/>
          <w:sz w:val="40"/>
          <w:szCs w:val="40"/>
        </w:rPr>
        <w:t>益阳市赫山区</w:t>
      </w:r>
      <w:r>
        <w:rPr>
          <w:rFonts w:ascii="方正小标宋简体" w:eastAsia="方正小标宋简体" w:hint="eastAsia"/>
          <w:color w:val="000000" w:themeColor="text1"/>
          <w:sz w:val="40"/>
          <w:szCs w:val="40"/>
        </w:rPr>
        <w:t>沧水铺镇中心学校</w:t>
      </w:r>
    </w:p>
    <w:p w:rsidR="00071858" w:rsidRDefault="00723593">
      <w:pPr>
        <w:spacing w:line="540" w:lineRule="exact"/>
        <w:jc w:val="center"/>
        <w:rPr>
          <w:rFonts w:ascii="仿宋_GB2312" w:eastAsia="仿宋_GB2312"/>
          <w:color w:val="000000" w:themeColor="text1"/>
          <w:sz w:val="32"/>
          <w:szCs w:val="32"/>
        </w:rPr>
      </w:pPr>
      <w:r>
        <w:rPr>
          <w:rFonts w:ascii="方正小标宋简体" w:eastAsia="方正小标宋简体" w:hint="eastAsia"/>
          <w:color w:val="000000" w:themeColor="text1"/>
          <w:sz w:val="40"/>
          <w:szCs w:val="40"/>
        </w:rPr>
        <w:lastRenderedPageBreak/>
        <w:t>2021</w:t>
      </w:r>
      <w:r>
        <w:rPr>
          <w:rFonts w:ascii="方正小标宋简体" w:eastAsia="方正小标宋简体" w:hint="eastAsia"/>
          <w:color w:val="000000" w:themeColor="text1"/>
          <w:sz w:val="40"/>
          <w:szCs w:val="40"/>
        </w:rPr>
        <w:t>年部门预算公开的表格</w:t>
      </w:r>
      <w:r>
        <w:rPr>
          <w:rFonts w:ascii="仿宋_GB2312" w:eastAsia="仿宋_GB2312" w:hint="eastAsia"/>
          <w:color w:val="000000" w:themeColor="text1"/>
          <w:sz w:val="32"/>
          <w:szCs w:val="32"/>
        </w:rPr>
        <w:t xml:space="preserve"> </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一、部门收支总体情况表</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二、部门收入总体情况表</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三、部门支出总体情况表</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四、财政拨款收支总体情况表</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五、一般公共预算支出情况表</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六、一般公共预算基本支出情况表</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纵向</w:t>
      </w:r>
      <w:r>
        <w:rPr>
          <w:rFonts w:ascii="仿宋_GB2312" w:eastAsia="仿宋_GB2312" w:hint="eastAsia"/>
          <w:color w:val="000000" w:themeColor="text1"/>
          <w:sz w:val="32"/>
          <w:szCs w:val="32"/>
        </w:rPr>
        <w:t>)</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七、一般公共预算基本支出情况表</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横向</w:t>
      </w:r>
      <w:r>
        <w:rPr>
          <w:rFonts w:ascii="仿宋_GB2312" w:eastAsia="仿宋_GB2312" w:hint="eastAsia"/>
          <w:color w:val="000000" w:themeColor="text1"/>
          <w:sz w:val="32"/>
          <w:szCs w:val="32"/>
        </w:rPr>
        <w:t>)</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八、政府性基金预算支出情况表</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九、“三公”经费支出情况表</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十、政府采购预算表</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十</w:t>
      </w:r>
      <w:r>
        <w:rPr>
          <w:rFonts w:ascii="仿宋_GB2312" w:eastAsia="仿宋_GB2312"/>
          <w:color w:val="000000" w:themeColor="text1"/>
          <w:sz w:val="32"/>
          <w:szCs w:val="32"/>
        </w:rPr>
        <w:t>一</w:t>
      </w:r>
      <w:r>
        <w:rPr>
          <w:rFonts w:ascii="仿宋_GB2312" w:eastAsia="仿宋_GB2312" w:hint="eastAsia"/>
          <w:color w:val="000000" w:themeColor="text1"/>
          <w:sz w:val="32"/>
          <w:szCs w:val="32"/>
        </w:rPr>
        <w:t>、部门整体支出绩效目标申报表</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十</w:t>
      </w:r>
      <w:r>
        <w:rPr>
          <w:rFonts w:ascii="仿宋_GB2312" w:eastAsia="仿宋_GB2312"/>
          <w:color w:val="000000" w:themeColor="text1"/>
          <w:sz w:val="32"/>
          <w:szCs w:val="32"/>
        </w:rPr>
        <w:t>二</w:t>
      </w:r>
      <w:r>
        <w:rPr>
          <w:rFonts w:ascii="仿宋_GB2312" w:eastAsia="仿宋_GB2312" w:hint="eastAsia"/>
          <w:color w:val="000000" w:themeColor="text1"/>
          <w:sz w:val="32"/>
          <w:szCs w:val="32"/>
        </w:rPr>
        <w:t>、单位项目支出绩效目标申报表</w:t>
      </w:r>
    </w:p>
    <w:p w:rsidR="00071858" w:rsidRDefault="00723593">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十</w:t>
      </w:r>
      <w:r>
        <w:rPr>
          <w:rFonts w:ascii="仿宋_GB2312" w:eastAsia="仿宋_GB2312"/>
          <w:color w:val="000000" w:themeColor="text1"/>
          <w:sz w:val="32"/>
          <w:szCs w:val="32"/>
        </w:rPr>
        <w:t>三</w:t>
      </w:r>
      <w:r>
        <w:rPr>
          <w:rFonts w:ascii="仿宋_GB2312" w:eastAsia="仿宋_GB2312" w:hint="eastAsia"/>
          <w:color w:val="000000" w:themeColor="text1"/>
          <w:sz w:val="32"/>
          <w:szCs w:val="32"/>
        </w:rPr>
        <w:t>、重点项目支出绩效目标申报表</w:t>
      </w:r>
    </w:p>
    <w:p w:rsidR="00071858" w:rsidRDefault="00071858">
      <w:pPr>
        <w:spacing w:line="540" w:lineRule="exact"/>
        <w:ind w:firstLineChars="200" w:firstLine="640"/>
        <w:rPr>
          <w:rFonts w:ascii="仿宋_GB2312" w:eastAsia="仿宋_GB2312"/>
          <w:color w:val="000000" w:themeColor="text1"/>
          <w:sz w:val="32"/>
          <w:szCs w:val="32"/>
        </w:rPr>
      </w:pPr>
    </w:p>
    <w:p w:rsidR="00071858" w:rsidRDefault="00071858">
      <w:pPr>
        <w:spacing w:line="540" w:lineRule="exact"/>
        <w:ind w:firstLineChars="200" w:firstLine="640"/>
        <w:rPr>
          <w:rFonts w:ascii="仿宋_GB2312" w:eastAsia="仿宋_GB2312"/>
          <w:color w:val="000000" w:themeColor="text1"/>
          <w:sz w:val="32"/>
          <w:szCs w:val="32"/>
        </w:rPr>
      </w:pPr>
    </w:p>
    <w:p w:rsidR="00071858" w:rsidRDefault="00723593">
      <w:pPr>
        <w:spacing w:line="540" w:lineRule="exact"/>
        <w:ind w:firstLineChars="1200" w:firstLine="3840"/>
        <w:rPr>
          <w:rFonts w:ascii="仿宋_GB2312" w:eastAsia="仿宋_GB2312"/>
          <w:color w:val="000000" w:themeColor="text1"/>
          <w:sz w:val="32"/>
          <w:szCs w:val="32"/>
        </w:rPr>
      </w:pPr>
      <w:r>
        <w:rPr>
          <w:rFonts w:ascii="仿宋_GB2312" w:eastAsia="仿宋_GB2312" w:hint="eastAsia"/>
          <w:color w:val="000000" w:themeColor="text1"/>
          <w:sz w:val="32"/>
          <w:szCs w:val="32"/>
        </w:rPr>
        <w:t>益阳市赫山区</w:t>
      </w:r>
      <w:r>
        <w:rPr>
          <w:rFonts w:ascii="仿宋_GB2312" w:eastAsia="仿宋_GB2312" w:hint="eastAsia"/>
          <w:color w:val="000000" w:themeColor="text1"/>
          <w:sz w:val="32"/>
          <w:szCs w:val="32"/>
        </w:rPr>
        <w:t>沧水铺</w:t>
      </w:r>
      <w:r>
        <w:rPr>
          <w:rFonts w:ascii="仿宋_GB2312" w:eastAsia="仿宋_GB2312" w:hint="eastAsia"/>
          <w:color w:val="000000" w:themeColor="text1"/>
          <w:sz w:val="32"/>
          <w:szCs w:val="32"/>
        </w:rPr>
        <w:t>镇中心学校</w:t>
      </w:r>
    </w:p>
    <w:p w:rsidR="00071858" w:rsidRDefault="00723593">
      <w:pPr>
        <w:spacing w:line="540" w:lineRule="exact"/>
        <w:ind w:firstLineChars="1600" w:firstLine="5120"/>
        <w:rPr>
          <w:rFonts w:ascii="仿宋_GB2312" w:eastAsia="仿宋_GB2312"/>
          <w:color w:val="000000" w:themeColor="text1"/>
          <w:sz w:val="32"/>
          <w:szCs w:val="32"/>
        </w:rPr>
      </w:pPr>
      <w:r>
        <w:rPr>
          <w:rFonts w:ascii="仿宋_GB2312" w:eastAsia="仿宋_GB2312" w:hint="eastAsia"/>
          <w:color w:val="000000" w:themeColor="text1"/>
          <w:sz w:val="32"/>
          <w:szCs w:val="32"/>
        </w:rPr>
        <w:t>2021</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22</w:t>
      </w:r>
      <w:r>
        <w:rPr>
          <w:rFonts w:ascii="仿宋_GB2312" w:eastAsia="仿宋_GB2312" w:hint="eastAsia"/>
          <w:color w:val="000000" w:themeColor="text1"/>
          <w:sz w:val="32"/>
          <w:szCs w:val="32"/>
        </w:rPr>
        <w:t>日</w:t>
      </w:r>
    </w:p>
    <w:sectPr w:rsidR="00071858" w:rsidSect="00071858">
      <w:headerReference w:type="default" r:id="rId7"/>
      <w:footerReference w:type="default" r:id="rId8"/>
      <w:pgSz w:w="11906" w:h="16838"/>
      <w:pgMar w:top="2098" w:right="1474" w:bottom="1985" w:left="1588" w:header="851" w:footer="170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593" w:rsidRDefault="00723593" w:rsidP="00071858">
      <w:r>
        <w:separator/>
      </w:r>
    </w:p>
  </w:endnote>
  <w:endnote w:type="continuationSeparator" w:id="0">
    <w:p w:rsidR="00723593" w:rsidRDefault="00723593" w:rsidP="000718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858" w:rsidRDefault="00071858">
    <w:pPr>
      <w:pStyle w:val="a3"/>
      <w:jc w:val="center"/>
    </w:pPr>
    <w:r>
      <w:fldChar w:fldCharType="begin"/>
    </w:r>
    <w:r w:rsidR="00723593">
      <w:instrText>PAGE   \* MERGEFORMAT</w:instrText>
    </w:r>
    <w:r>
      <w:fldChar w:fldCharType="separate"/>
    </w:r>
    <w:r w:rsidR="0065170D" w:rsidRPr="0065170D">
      <w:rPr>
        <w:noProof/>
        <w:lang w:val="zh-CN"/>
      </w:rPr>
      <w:t>7</w:t>
    </w:r>
    <w:r>
      <w:fldChar w:fldCharType="end"/>
    </w:r>
  </w:p>
  <w:p w:rsidR="00071858" w:rsidRDefault="0007185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593" w:rsidRDefault="00723593" w:rsidP="00071858">
      <w:r>
        <w:separator/>
      </w:r>
    </w:p>
  </w:footnote>
  <w:footnote w:type="continuationSeparator" w:id="0">
    <w:p w:rsidR="00723593" w:rsidRDefault="00723593" w:rsidP="000718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858" w:rsidRDefault="00071858">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zFjNDRlMjRiMzYzZWRhYzhjMTI0ZWY2ODUyNGRjZWYifQ=="/>
  </w:docVars>
  <w:rsids>
    <w:rsidRoot w:val="00172A27"/>
    <w:rsid w:val="000057A4"/>
    <w:rsid w:val="000372B8"/>
    <w:rsid w:val="00057CCF"/>
    <w:rsid w:val="00071858"/>
    <w:rsid w:val="000E7B90"/>
    <w:rsid w:val="00172A27"/>
    <w:rsid w:val="001D593A"/>
    <w:rsid w:val="001F2F4A"/>
    <w:rsid w:val="00200CC3"/>
    <w:rsid w:val="00207726"/>
    <w:rsid w:val="002127C0"/>
    <w:rsid w:val="00240434"/>
    <w:rsid w:val="0024515B"/>
    <w:rsid w:val="00294470"/>
    <w:rsid w:val="00294F3C"/>
    <w:rsid w:val="00297545"/>
    <w:rsid w:val="002F7916"/>
    <w:rsid w:val="0030659C"/>
    <w:rsid w:val="0031065D"/>
    <w:rsid w:val="0034665B"/>
    <w:rsid w:val="00355DCB"/>
    <w:rsid w:val="003618C0"/>
    <w:rsid w:val="00364AFB"/>
    <w:rsid w:val="0038160B"/>
    <w:rsid w:val="00385D72"/>
    <w:rsid w:val="003906AB"/>
    <w:rsid w:val="00393594"/>
    <w:rsid w:val="003C2F9C"/>
    <w:rsid w:val="003F358D"/>
    <w:rsid w:val="004047A1"/>
    <w:rsid w:val="00424305"/>
    <w:rsid w:val="00467149"/>
    <w:rsid w:val="00480BA4"/>
    <w:rsid w:val="004C5893"/>
    <w:rsid w:val="00555EDD"/>
    <w:rsid w:val="00582389"/>
    <w:rsid w:val="005865C9"/>
    <w:rsid w:val="0059580E"/>
    <w:rsid w:val="005A0D18"/>
    <w:rsid w:val="005D14F6"/>
    <w:rsid w:val="005F53CE"/>
    <w:rsid w:val="00600BBB"/>
    <w:rsid w:val="0064689E"/>
    <w:rsid w:val="0065170D"/>
    <w:rsid w:val="006A362E"/>
    <w:rsid w:val="006A6184"/>
    <w:rsid w:val="006B350E"/>
    <w:rsid w:val="006C2017"/>
    <w:rsid w:val="00715ED6"/>
    <w:rsid w:val="00723593"/>
    <w:rsid w:val="00726B2D"/>
    <w:rsid w:val="00731CFD"/>
    <w:rsid w:val="00741D31"/>
    <w:rsid w:val="00772428"/>
    <w:rsid w:val="007859F5"/>
    <w:rsid w:val="007C1AB4"/>
    <w:rsid w:val="007E413F"/>
    <w:rsid w:val="007E76ED"/>
    <w:rsid w:val="0081117F"/>
    <w:rsid w:val="00824CAF"/>
    <w:rsid w:val="008270D0"/>
    <w:rsid w:val="008636F5"/>
    <w:rsid w:val="008A6C82"/>
    <w:rsid w:val="008D78D2"/>
    <w:rsid w:val="008F31A4"/>
    <w:rsid w:val="00916D39"/>
    <w:rsid w:val="00934085"/>
    <w:rsid w:val="00937510"/>
    <w:rsid w:val="00937F32"/>
    <w:rsid w:val="009420D4"/>
    <w:rsid w:val="009B45A6"/>
    <w:rsid w:val="00A101F1"/>
    <w:rsid w:val="00A16DA0"/>
    <w:rsid w:val="00A527EF"/>
    <w:rsid w:val="00AD088F"/>
    <w:rsid w:val="00AD1AA4"/>
    <w:rsid w:val="00AE388B"/>
    <w:rsid w:val="00AF65A3"/>
    <w:rsid w:val="00B17DC7"/>
    <w:rsid w:val="00B32BD7"/>
    <w:rsid w:val="00B446E2"/>
    <w:rsid w:val="00B4659F"/>
    <w:rsid w:val="00B5536F"/>
    <w:rsid w:val="00B70426"/>
    <w:rsid w:val="00B82922"/>
    <w:rsid w:val="00B864C4"/>
    <w:rsid w:val="00BB3B16"/>
    <w:rsid w:val="00BE43A2"/>
    <w:rsid w:val="00C924CA"/>
    <w:rsid w:val="00C951A8"/>
    <w:rsid w:val="00CD5169"/>
    <w:rsid w:val="00D13C8F"/>
    <w:rsid w:val="00D249FE"/>
    <w:rsid w:val="00D36C50"/>
    <w:rsid w:val="00D4741D"/>
    <w:rsid w:val="00DA6A81"/>
    <w:rsid w:val="00E01379"/>
    <w:rsid w:val="00E914AA"/>
    <w:rsid w:val="00ED2C97"/>
    <w:rsid w:val="00ED309D"/>
    <w:rsid w:val="00EE7EB7"/>
    <w:rsid w:val="00EF7A7D"/>
    <w:rsid w:val="00F22891"/>
    <w:rsid w:val="00F47B4A"/>
    <w:rsid w:val="00F55BFC"/>
    <w:rsid w:val="00F6267C"/>
    <w:rsid w:val="00F85B26"/>
    <w:rsid w:val="00FE178D"/>
    <w:rsid w:val="018145D2"/>
    <w:rsid w:val="02E255B0"/>
    <w:rsid w:val="032B5EA3"/>
    <w:rsid w:val="050F72A9"/>
    <w:rsid w:val="075F589E"/>
    <w:rsid w:val="0CE95C94"/>
    <w:rsid w:val="0F1D1906"/>
    <w:rsid w:val="15160092"/>
    <w:rsid w:val="1575034F"/>
    <w:rsid w:val="157A1DE4"/>
    <w:rsid w:val="18D80035"/>
    <w:rsid w:val="231C3E4A"/>
    <w:rsid w:val="23D17E2E"/>
    <w:rsid w:val="2A823907"/>
    <w:rsid w:val="2B927D3C"/>
    <w:rsid w:val="2F4019A7"/>
    <w:rsid w:val="32561DF1"/>
    <w:rsid w:val="37BF3C88"/>
    <w:rsid w:val="39256DE3"/>
    <w:rsid w:val="3C074A00"/>
    <w:rsid w:val="3DB608CD"/>
    <w:rsid w:val="3EE03D5B"/>
    <w:rsid w:val="3FA76396"/>
    <w:rsid w:val="43E60B62"/>
    <w:rsid w:val="460E71C6"/>
    <w:rsid w:val="49B542D6"/>
    <w:rsid w:val="49F33A29"/>
    <w:rsid w:val="4C230C28"/>
    <w:rsid w:val="4FF82009"/>
    <w:rsid w:val="50C34C15"/>
    <w:rsid w:val="65520DE7"/>
    <w:rsid w:val="65B57BD7"/>
    <w:rsid w:val="66407F46"/>
    <w:rsid w:val="68476A68"/>
    <w:rsid w:val="6A9258DC"/>
    <w:rsid w:val="6D22264C"/>
    <w:rsid w:val="6F7D37FC"/>
    <w:rsid w:val="70701D9E"/>
    <w:rsid w:val="7F945F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85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071858"/>
    <w:pPr>
      <w:tabs>
        <w:tab w:val="center" w:pos="4153"/>
        <w:tab w:val="right" w:pos="8306"/>
      </w:tabs>
      <w:snapToGrid w:val="0"/>
      <w:jc w:val="left"/>
    </w:pPr>
    <w:rPr>
      <w:sz w:val="18"/>
      <w:szCs w:val="18"/>
    </w:rPr>
  </w:style>
  <w:style w:type="paragraph" w:styleId="a4">
    <w:name w:val="header"/>
    <w:basedOn w:val="a"/>
    <w:qFormat/>
    <w:rsid w:val="00071858"/>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071858"/>
    <w:pPr>
      <w:spacing w:before="100" w:beforeAutospacing="1" w:after="100" w:afterAutospacing="1"/>
      <w:jc w:val="left"/>
    </w:pPr>
    <w:rPr>
      <w:kern w:val="0"/>
      <w:sz w:val="24"/>
      <w:szCs w:val="24"/>
    </w:rPr>
  </w:style>
  <w:style w:type="character" w:customStyle="1" w:styleId="Char">
    <w:name w:val="页脚 Char"/>
    <w:link w:val="a3"/>
    <w:uiPriority w:val="99"/>
    <w:rsid w:val="0007185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2014年教育经费预算编制说明</dc:title>
  <dc:creator>PC</dc:creator>
  <cp:lastModifiedBy>Administrator</cp:lastModifiedBy>
  <cp:revision>10</cp:revision>
  <cp:lastPrinted>2022-06-15T23:45:00Z</cp:lastPrinted>
  <dcterms:created xsi:type="dcterms:W3CDTF">2016-04-17T02:43:00Z</dcterms:created>
  <dcterms:modified xsi:type="dcterms:W3CDTF">2022-06-16T00:00:00Z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D955A5E3BD0F4BBBB7841CA7E5629D9D</vt:lpwstr>
  </property>
</Properties>
</file>