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5EEB" w:rsidRDefault="00781F52" w:rsidP="00781F52">
      <w:pPr>
        <w:spacing w:line="220" w:lineRule="atLeast"/>
        <w:ind w:firstLineChars="150" w:firstLine="663"/>
        <w:rPr>
          <w:rFonts w:asciiTheme="majorEastAsia" w:eastAsiaTheme="majorEastAsia" w:hAnsiTheme="majorEastAsia"/>
          <w:b/>
          <w:sz w:val="44"/>
          <w:szCs w:val="44"/>
        </w:rPr>
      </w:pPr>
      <w:r>
        <w:rPr>
          <w:rFonts w:asciiTheme="majorEastAsia" w:eastAsiaTheme="majorEastAsia" w:hAnsiTheme="majorEastAsia" w:hint="eastAsia"/>
          <w:b/>
          <w:sz w:val="44"/>
          <w:szCs w:val="44"/>
        </w:rPr>
        <w:t>益阳市赫山区</w:t>
      </w:r>
      <w:r>
        <w:rPr>
          <w:rFonts w:asciiTheme="majorEastAsia" w:eastAsiaTheme="majorEastAsia" w:hAnsiTheme="majorEastAsia" w:hint="eastAsia"/>
          <w:b/>
          <w:sz w:val="44"/>
          <w:szCs w:val="44"/>
        </w:rPr>
        <w:t>202</w:t>
      </w:r>
      <w:r>
        <w:rPr>
          <w:rFonts w:asciiTheme="majorEastAsia" w:eastAsiaTheme="majorEastAsia" w:hAnsiTheme="majorEastAsia" w:hint="eastAsia"/>
          <w:b/>
          <w:sz w:val="44"/>
          <w:szCs w:val="44"/>
        </w:rPr>
        <w:t>1</w:t>
      </w:r>
      <w:r>
        <w:rPr>
          <w:rFonts w:asciiTheme="majorEastAsia" w:eastAsiaTheme="majorEastAsia" w:hAnsiTheme="majorEastAsia" w:hint="eastAsia"/>
          <w:b/>
          <w:sz w:val="44"/>
          <w:szCs w:val="44"/>
        </w:rPr>
        <w:t>年地方政府债券资金</w:t>
      </w:r>
    </w:p>
    <w:p w:rsidR="00895EEB" w:rsidRDefault="00781F52" w:rsidP="00781F52">
      <w:pPr>
        <w:spacing w:line="220" w:lineRule="atLeast"/>
        <w:ind w:firstLineChars="600" w:firstLine="2650"/>
        <w:rPr>
          <w:rFonts w:asciiTheme="majorEastAsia" w:eastAsiaTheme="majorEastAsia" w:hAnsiTheme="majorEastAsia"/>
          <w:b/>
          <w:sz w:val="44"/>
          <w:szCs w:val="44"/>
        </w:rPr>
      </w:pPr>
      <w:r>
        <w:rPr>
          <w:rFonts w:asciiTheme="majorEastAsia" w:eastAsiaTheme="majorEastAsia" w:hAnsiTheme="majorEastAsia" w:hint="eastAsia"/>
          <w:b/>
          <w:sz w:val="44"/>
          <w:szCs w:val="44"/>
        </w:rPr>
        <w:t>安排使用情况说明</w:t>
      </w:r>
    </w:p>
    <w:p w:rsidR="00895EEB" w:rsidRDefault="00895EEB">
      <w:pPr>
        <w:spacing w:line="220" w:lineRule="atLeast"/>
        <w:jc w:val="center"/>
        <w:rPr>
          <w:rFonts w:asciiTheme="majorEastAsia" w:eastAsiaTheme="majorEastAsia" w:hAnsiTheme="majorEastAsia"/>
          <w:b/>
          <w:sz w:val="44"/>
          <w:szCs w:val="44"/>
        </w:rPr>
      </w:pPr>
    </w:p>
    <w:p w:rsidR="00895EEB" w:rsidRDefault="00781F52" w:rsidP="00252278">
      <w:pPr>
        <w:spacing w:line="440" w:lineRule="exact"/>
        <w:ind w:firstLine="646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202</w:t>
      </w:r>
      <w:r>
        <w:rPr>
          <w:rFonts w:ascii="仿宋" w:eastAsia="仿宋" w:hAnsi="仿宋" w:hint="eastAsia"/>
          <w:sz w:val="32"/>
          <w:szCs w:val="32"/>
        </w:rPr>
        <w:t>1</w:t>
      </w:r>
      <w:r>
        <w:rPr>
          <w:rFonts w:ascii="仿宋" w:eastAsia="仿宋" w:hAnsi="仿宋" w:hint="eastAsia"/>
          <w:sz w:val="32"/>
          <w:szCs w:val="32"/>
        </w:rPr>
        <w:t>年我区收到上级转贷的地方政府债券资金共</w:t>
      </w:r>
      <w:r>
        <w:rPr>
          <w:rFonts w:ascii="仿宋" w:eastAsia="仿宋" w:hAnsi="仿宋" w:hint="eastAsia"/>
          <w:sz w:val="32"/>
          <w:szCs w:val="32"/>
        </w:rPr>
        <w:t>1</w:t>
      </w:r>
      <w:r>
        <w:rPr>
          <w:rFonts w:ascii="仿宋" w:eastAsia="仿宋" w:hAnsi="仿宋" w:hint="eastAsia"/>
          <w:sz w:val="32"/>
          <w:szCs w:val="32"/>
        </w:rPr>
        <w:t>26338</w:t>
      </w:r>
      <w:r>
        <w:rPr>
          <w:rFonts w:ascii="仿宋" w:eastAsia="仿宋" w:hAnsi="仿宋" w:hint="eastAsia"/>
          <w:sz w:val="32"/>
          <w:szCs w:val="32"/>
        </w:rPr>
        <w:t>万元，其中：一般债券资</w:t>
      </w:r>
      <w:r>
        <w:rPr>
          <w:rFonts w:ascii="仿宋" w:eastAsia="仿宋" w:hAnsi="仿宋" w:hint="eastAsia"/>
          <w:sz w:val="32"/>
          <w:szCs w:val="32"/>
        </w:rPr>
        <w:t>金</w:t>
      </w:r>
      <w:r>
        <w:rPr>
          <w:rFonts w:ascii="仿宋" w:eastAsia="仿宋" w:hAnsi="仿宋" w:hint="eastAsia"/>
          <w:sz w:val="32"/>
          <w:szCs w:val="32"/>
        </w:rPr>
        <w:t>3</w:t>
      </w:r>
      <w:r>
        <w:rPr>
          <w:rFonts w:ascii="仿宋" w:eastAsia="仿宋" w:hAnsi="仿宋" w:hint="eastAsia"/>
          <w:sz w:val="32"/>
          <w:szCs w:val="32"/>
        </w:rPr>
        <w:t>8438</w:t>
      </w:r>
      <w:r>
        <w:rPr>
          <w:rFonts w:ascii="仿宋" w:eastAsia="仿宋" w:hAnsi="仿宋" w:hint="eastAsia"/>
          <w:sz w:val="32"/>
          <w:szCs w:val="32"/>
        </w:rPr>
        <w:t>万</w:t>
      </w:r>
      <w:r>
        <w:rPr>
          <w:rFonts w:ascii="仿宋" w:eastAsia="仿宋" w:hAnsi="仿宋" w:hint="eastAsia"/>
          <w:sz w:val="32"/>
          <w:szCs w:val="32"/>
        </w:rPr>
        <w:t>元，专项债券资金</w:t>
      </w:r>
      <w:r>
        <w:rPr>
          <w:rFonts w:ascii="仿宋" w:eastAsia="仿宋" w:hAnsi="仿宋" w:hint="eastAsia"/>
          <w:sz w:val="32"/>
          <w:szCs w:val="32"/>
        </w:rPr>
        <w:t>879</w:t>
      </w:r>
      <w:r>
        <w:rPr>
          <w:rFonts w:ascii="仿宋" w:eastAsia="仿宋" w:hAnsi="仿宋" w:hint="eastAsia"/>
          <w:sz w:val="32"/>
          <w:szCs w:val="32"/>
        </w:rPr>
        <w:t>00</w:t>
      </w:r>
      <w:r>
        <w:rPr>
          <w:rFonts w:ascii="仿宋" w:eastAsia="仿宋" w:hAnsi="仿宋" w:hint="eastAsia"/>
          <w:sz w:val="32"/>
          <w:szCs w:val="32"/>
        </w:rPr>
        <w:t>万元。</w:t>
      </w:r>
    </w:p>
    <w:p w:rsidR="00895EEB" w:rsidRDefault="00781F52" w:rsidP="00252278">
      <w:pPr>
        <w:spacing w:line="440" w:lineRule="exact"/>
        <w:ind w:firstLine="646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一般债券资金中包含新增债券资金</w:t>
      </w:r>
      <w:r>
        <w:rPr>
          <w:rFonts w:ascii="仿宋" w:eastAsia="仿宋" w:hAnsi="仿宋" w:hint="eastAsia"/>
          <w:sz w:val="32"/>
          <w:szCs w:val="32"/>
        </w:rPr>
        <w:t>1</w:t>
      </w:r>
      <w:r>
        <w:rPr>
          <w:rFonts w:ascii="仿宋" w:eastAsia="仿宋" w:hAnsi="仿宋" w:hint="eastAsia"/>
          <w:sz w:val="32"/>
          <w:szCs w:val="32"/>
        </w:rPr>
        <w:t>5400</w:t>
      </w:r>
      <w:r>
        <w:rPr>
          <w:rFonts w:ascii="仿宋" w:eastAsia="仿宋" w:hAnsi="仿宋" w:hint="eastAsia"/>
          <w:sz w:val="32"/>
          <w:szCs w:val="32"/>
        </w:rPr>
        <w:t>万元和再融资债券资金</w:t>
      </w:r>
      <w:r>
        <w:rPr>
          <w:rFonts w:ascii="仿宋" w:eastAsia="仿宋" w:hAnsi="仿宋" w:hint="eastAsia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3038</w:t>
      </w:r>
      <w:r>
        <w:rPr>
          <w:rFonts w:ascii="仿宋" w:eastAsia="仿宋" w:hAnsi="仿宋" w:hint="eastAsia"/>
          <w:sz w:val="32"/>
          <w:szCs w:val="32"/>
        </w:rPr>
        <w:t>万</w:t>
      </w:r>
      <w:r>
        <w:rPr>
          <w:rFonts w:ascii="仿宋" w:eastAsia="仿宋" w:hAnsi="仿宋" w:hint="eastAsia"/>
          <w:sz w:val="32"/>
          <w:szCs w:val="32"/>
        </w:rPr>
        <w:t>元。新增债券资金</w:t>
      </w:r>
      <w:r>
        <w:rPr>
          <w:rFonts w:ascii="仿宋" w:eastAsia="仿宋" w:hAnsi="仿宋" w:hint="eastAsia"/>
          <w:sz w:val="32"/>
          <w:szCs w:val="32"/>
        </w:rPr>
        <w:t>15400</w:t>
      </w:r>
      <w:r>
        <w:rPr>
          <w:rFonts w:ascii="仿宋" w:eastAsia="仿宋" w:hAnsi="仿宋" w:hint="eastAsia"/>
          <w:sz w:val="32"/>
          <w:szCs w:val="32"/>
        </w:rPr>
        <w:t>万元中包括分配至工业园龙光桥学校建设</w:t>
      </w:r>
      <w:r>
        <w:rPr>
          <w:rFonts w:ascii="仿宋" w:eastAsia="仿宋" w:hAnsi="仿宋" w:hint="eastAsia"/>
          <w:sz w:val="32"/>
          <w:szCs w:val="32"/>
        </w:rPr>
        <w:t>5000</w:t>
      </w:r>
      <w:r>
        <w:rPr>
          <w:rFonts w:ascii="仿宋" w:eastAsia="仿宋" w:hAnsi="仿宋" w:hint="eastAsia"/>
          <w:sz w:val="32"/>
          <w:szCs w:val="32"/>
        </w:rPr>
        <w:t>万元、永福路（蓉园路－桃花仑东路道路工程项目）</w:t>
      </w:r>
      <w:r>
        <w:rPr>
          <w:rFonts w:ascii="仿宋" w:eastAsia="仿宋" w:hAnsi="仿宋" w:hint="eastAsia"/>
          <w:sz w:val="32"/>
          <w:szCs w:val="32"/>
        </w:rPr>
        <w:t>3100</w:t>
      </w:r>
      <w:r>
        <w:rPr>
          <w:rFonts w:ascii="仿宋" w:eastAsia="仿宋" w:hAnsi="仿宋" w:hint="eastAsia"/>
          <w:sz w:val="32"/>
          <w:szCs w:val="32"/>
        </w:rPr>
        <w:t>万元</w:t>
      </w:r>
      <w:r>
        <w:rPr>
          <w:rFonts w:ascii="仿宋" w:eastAsia="仿宋" w:hAnsi="仿宋" w:hint="eastAsia"/>
          <w:sz w:val="32"/>
          <w:szCs w:val="32"/>
        </w:rPr>
        <w:t>，衡龙新区工业路建设工程</w:t>
      </w:r>
      <w:r>
        <w:rPr>
          <w:rFonts w:ascii="仿宋" w:eastAsia="仿宋" w:hAnsi="仿宋" w:hint="eastAsia"/>
          <w:sz w:val="32"/>
          <w:szCs w:val="32"/>
        </w:rPr>
        <w:t>1000</w:t>
      </w:r>
      <w:r>
        <w:rPr>
          <w:rFonts w:ascii="仿宋" w:eastAsia="仿宋" w:hAnsi="仿宋" w:hint="eastAsia"/>
          <w:sz w:val="32"/>
          <w:szCs w:val="32"/>
        </w:rPr>
        <w:t>万元</w:t>
      </w:r>
      <w:r>
        <w:rPr>
          <w:rFonts w:ascii="仿宋" w:eastAsia="仿宋" w:hAnsi="仿宋" w:hint="eastAsia"/>
          <w:sz w:val="32"/>
          <w:szCs w:val="32"/>
        </w:rPr>
        <w:t>，</w:t>
      </w:r>
      <w:r>
        <w:rPr>
          <w:rFonts w:ascii="仿宋" w:eastAsia="仿宋" w:hAnsi="仿宋" w:hint="eastAsia"/>
          <w:sz w:val="32"/>
          <w:szCs w:val="32"/>
        </w:rPr>
        <w:t>教育局桃花仑小学三里桥校区改扩建</w:t>
      </w:r>
      <w:r>
        <w:rPr>
          <w:rFonts w:ascii="仿宋" w:eastAsia="仿宋" w:hAnsi="仿宋" w:hint="eastAsia"/>
          <w:sz w:val="32"/>
          <w:szCs w:val="32"/>
        </w:rPr>
        <w:t>1000</w:t>
      </w:r>
      <w:r>
        <w:rPr>
          <w:rFonts w:ascii="仿宋" w:eastAsia="仿宋" w:hAnsi="仿宋" w:hint="eastAsia"/>
          <w:sz w:val="32"/>
          <w:szCs w:val="32"/>
        </w:rPr>
        <w:t>万元，城投公司赫山区宏安石煤尾矿生态治理</w:t>
      </w:r>
      <w:r>
        <w:rPr>
          <w:rFonts w:ascii="仿宋" w:eastAsia="仿宋" w:hAnsi="仿宋" w:hint="eastAsia"/>
          <w:sz w:val="32"/>
          <w:szCs w:val="32"/>
        </w:rPr>
        <w:t>3500</w:t>
      </w:r>
      <w:r>
        <w:rPr>
          <w:rFonts w:ascii="仿宋" w:eastAsia="仿宋" w:hAnsi="仿宋" w:hint="eastAsia"/>
          <w:sz w:val="32"/>
          <w:szCs w:val="32"/>
        </w:rPr>
        <w:t>万元，公路建设养护中心</w:t>
      </w:r>
      <w:r>
        <w:rPr>
          <w:rFonts w:ascii="仿宋" w:eastAsia="仿宋" w:hAnsi="仿宋" w:hint="eastAsia"/>
          <w:sz w:val="32"/>
          <w:szCs w:val="32"/>
        </w:rPr>
        <w:t>1000</w:t>
      </w:r>
      <w:r>
        <w:rPr>
          <w:rFonts w:ascii="仿宋" w:eastAsia="仿宋" w:hAnsi="仿宋" w:hint="eastAsia"/>
          <w:sz w:val="32"/>
          <w:szCs w:val="32"/>
        </w:rPr>
        <w:t>万元，政法委及网络公司雪亮工程</w:t>
      </w:r>
      <w:r>
        <w:rPr>
          <w:rFonts w:ascii="仿宋" w:eastAsia="仿宋" w:hAnsi="仿宋" w:hint="eastAsia"/>
          <w:sz w:val="32"/>
          <w:szCs w:val="32"/>
        </w:rPr>
        <w:t>800</w:t>
      </w:r>
      <w:r>
        <w:rPr>
          <w:rFonts w:ascii="仿宋" w:eastAsia="仿宋" w:hAnsi="仿宋" w:hint="eastAsia"/>
          <w:sz w:val="32"/>
          <w:szCs w:val="32"/>
        </w:rPr>
        <w:t>万元</w:t>
      </w:r>
      <w:r>
        <w:rPr>
          <w:rFonts w:ascii="仿宋" w:eastAsia="仿宋" w:hAnsi="仿宋" w:hint="eastAsia"/>
          <w:sz w:val="32"/>
          <w:szCs w:val="32"/>
        </w:rPr>
        <w:t>。</w:t>
      </w:r>
    </w:p>
    <w:p w:rsidR="00895EEB" w:rsidRDefault="00781F52" w:rsidP="00252278">
      <w:pPr>
        <w:spacing w:line="440" w:lineRule="exact"/>
        <w:ind w:firstLine="646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专项债券资金中包括新增债券资金</w:t>
      </w:r>
      <w:r>
        <w:rPr>
          <w:rFonts w:ascii="仿宋" w:eastAsia="仿宋" w:hAnsi="仿宋" w:hint="eastAsia"/>
          <w:sz w:val="32"/>
          <w:szCs w:val="32"/>
        </w:rPr>
        <w:t>87900</w:t>
      </w:r>
      <w:r>
        <w:rPr>
          <w:rFonts w:ascii="仿宋" w:eastAsia="仿宋" w:hAnsi="仿宋" w:hint="eastAsia"/>
          <w:sz w:val="32"/>
          <w:szCs w:val="32"/>
        </w:rPr>
        <w:t>万元。新增债券资金</w:t>
      </w:r>
      <w:r>
        <w:rPr>
          <w:rFonts w:ascii="仿宋" w:eastAsia="仿宋" w:hAnsi="仿宋" w:hint="eastAsia"/>
          <w:sz w:val="32"/>
          <w:szCs w:val="32"/>
        </w:rPr>
        <w:t>87900</w:t>
      </w:r>
      <w:r>
        <w:rPr>
          <w:rFonts w:ascii="仿宋" w:eastAsia="仿宋" w:hAnsi="仿宋" w:hint="eastAsia"/>
          <w:sz w:val="32"/>
          <w:szCs w:val="32"/>
        </w:rPr>
        <w:t>万元分别分配至工业园智能家居产业园标准化厂房基础设施建设</w:t>
      </w:r>
      <w:r>
        <w:rPr>
          <w:rFonts w:ascii="仿宋" w:eastAsia="仿宋" w:hAnsi="仿宋" w:hint="eastAsia"/>
          <w:sz w:val="32"/>
          <w:szCs w:val="32"/>
        </w:rPr>
        <w:t>20000</w:t>
      </w:r>
      <w:r>
        <w:rPr>
          <w:rFonts w:ascii="仿宋" w:eastAsia="仿宋" w:hAnsi="仿宋" w:hint="eastAsia"/>
          <w:sz w:val="32"/>
          <w:szCs w:val="32"/>
        </w:rPr>
        <w:t>万元</w:t>
      </w:r>
      <w:r>
        <w:rPr>
          <w:rFonts w:ascii="仿宋" w:eastAsia="仿宋" w:hAnsi="仿宋" w:hint="eastAsia"/>
          <w:sz w:val="32"/>
          <w:szCs w:val="32"/>
        </w:rPr>
        <w:t>、高端电子产业园标准化厂房基础设施建设</w:t>
      </w:r>
      <w:r>
        <w:rPr>
          <w:rFonts w:ascii="仿宋" w:eastAsia="仿宋" w:hAnsi="仿宋" w:hint="eastAsia"/>
          <w:sz w:val="32"/>
          <w:szCs w:val="32"/>
        </w:rPr>
        <w:t>18400</w:t>
      </w:r>
      <w:r>
        <w:rPr>
          <w:rFonts w:ascii="仿宋" w:eastAsia="仿宋" w:hAnsi="仿宋" w:hint="eastAsia"/>
          <w:sz w:val="32"/>
          <w:szCs w:val="32"/>
        </w:rPr>
        <w:t>万元、食品冷链物流项目建设</w:t>
      </w:r>
      <w:r>
        <w:rPr>
          <w:rFonts w:ascii="仿宋" w:eastAsia="仿宋" w:hAnsi="仿宋" w:hint="eastAsia"/>
          <w:sz w:val="32"/>
          <w:szCs w:val="32"/>
        </w:rPr>
        <w:t>4100</w:t>
      </w:r>
      <w:r>
        <w:rPr>
          <w:rFonts w:ascii="仿宋" w:eastAsia="仿宋" w:hAnsi="仿宋" w:hint="eastAsia"/>
          <w:sz w:val="32"/>
          <w:szCs w:val="32"/>
        </w:rPr>
        <w:t>万元，</w:t>
      </w:r>
      <w:r>
        <w:rPr>
          <w:rFonts w:ascii="仿宋" w:eastAsia="仿宋" w:hAnsi="仿宋" w:hint="eastAsia"/>
          <w:sz w:val="32"/>
          <w:szCs w:val="32"/>
        </w:rPr>
        <w:t>卫健局赫山区人民医院（益阳市第三人民医院）南院区建设项目</w:t>
      </w:r>
      <w:r>
        <w:rPr>
          <w:rFonts w:ascii="仿宋" w:eastAsia="仿宋" w:hAnsi="仿宋" w:hint="eastAsia"/>
          <w:sz w:val="32"/>
          <w:szCs w:val="32"/>
        </w:rPr>
        <w:t>1</w:t>
      </w:r>
      <w:bookmarkStart w:id="0" w:name="_GoBack"/>
      <w:bookmarkEnd w:id="0"/>
      <w:r>
        <w:rPr>
          <w:rFonts w:ascii="仿宋" w:eastAsia="仿宋" w:hAnsi="仿宋" w:hint="eastAsia"/>
          <w:sz w:val="32"/>
          <w:szCs w:val="32"/>
        </w:rPr>
        <w:t>5000</w:t>
      </w:r>
      <w:r>
        <w:rPr>
          <w:rFonts w:ascii="仿宋" w:eastAsia="仿宋" w:hAnsi="仿宋" w:hint="eastAsia"/>
          <w:sz w:val="32"/>
          <w:szCs w:val="32"/>
        </w:rPr>
        <w:t>万元，城投公司赫山区</w:t>
      </w:r>
      <w:r>
        <w:rPr>
          <w:rFonts w:ascii="仿宋" w:eastAsia="仿宋" w:hAnsi="仿宋" w:hint="eastAsia"/>
          <w:sz w:val="32"/>
          <w:szCs w:val="32"/>
        </w:rPr>
        <w:t>2020</w:t>
      </w:r>
      <w:r>
        <w:rPr>
          <w:rFonts w:ascii="仿宋" w:eastAsia="仿宋" w:hAnsi="仿宋" w:hint="eastAsia"/>
          <w:sz w:val="32"/>
          <w:szCs w:val="32"/>
        </w:rPr>
        <w:t>－</w:t>
      </w:r>
      <w:r>
        <w:rPr>
          <w:rFonts w:ascii="仿宋" w:eastAsia="仿宋" w:hAnsi="仿宋" w:hint="eastAsia"/>
          <w:sz w:val="32"/>
          <w:szCs w:val="32"/>
        </w:rPr>
        <w:t>2021</w:t>
      </w:r>
      <w:r>
        <w:rPr>
          <w:rFonts w:ascii="仿宋" w:eastAsia="仿宋" w:hAnsi="仿宋" w:hint="eastAsia"/>
          <w:sz w:val="32"/>
          <w:szCs w:val="32"/>
        </w:rPr>
        <w:t>年老旧小区改造项目</w:t>
      </w:r>
      <w:r>
        <w:rPr>
          <w:rFonts w:ascii="仿宋" w:eastAsia="仿宋" w:hAnsi="仿宋" w:hint="eastAsia"/>
          <w:sz w:val="32"/>
          <w:szCs w:val="32"/>
        </w:rPr>
        <w:t>16400</w:t>
      </w:r>
      <w:r>
        <w:rPr>
          <w:rFonts w:ascii="仿宋" w:eastAsia="仿宋" w:hAnsi="仿宋" w:hint="eastAsia"/>
          <w:sz w:val="32"/>
          <w:szCs w:val="32"/>
        </w:rPr>
        <w:t>万元、赫山区智慧农业产业平台公共配套设施项目</w:t>
      </w:r>
      <w:r>
        <w:rPr>
          <w:rFonts w:ascii="仿宋" w:eastAsia="仿宋" w:hAnsi="仿宋" w:hint="eastAsia"/>
          <w:sz w:val="32"/>
          <w:szCs w:val="32"/>
        </w:rPr>
        <w:t>14000</w:t>
      </w:r>
      <w:r>
        <w:rPr>
          <w:rFonts w:ascii="仿宋" w:eastAsia="仿宋" w:hAnsi="仿宋" w:hint="eastAsia"/>
          <w:sz w:val="32"/>
          <w:szCs w:val="32"/>
        </w:rPr>
        <w:t>万元</w:t>
      </w:r>
      <w:r>
        <w:rPr>
          <w:rFonts w:ascii="仿宋" w:eastAsia="仿宋" w:hAnsi="仿宋" w:hint="eastAsia"/>
          <w:sz w:val="32"/>
          <w:szCs w:val="32"/>
        </w:rPr>
        <w:t>。</w:t>
      </w:r>
    </w:p>
    <w:p w:rsidR="00895EEB" w:rsidRDefault="00895EEB" w:rsidP="00252278">
      <w:pPr>
        <w:spacing w:line="440" w:lineRule="exact"/>
        <w:ind w:firstLine="646"/>
        <w:rPr>
          <w:rFonts w:ascii="仿宋" w:eastAsia="仿宋" w:hAnsi="仿宋"/>
          <w:sz w:val="32"/>
          <w:szCs w:val="32"/>
        </w:rPr>
      </w:pPr>
    </w:p>
    <w:p w:rsidR="00895EEB" w:rsidRDefault="00781F52" w:rsidP="00252278">
      <w:pPr>
        <w:spacing w:line="440" w:lineRule="exact"/>
        <w:ind w:firstLine="646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                        </w:t>
      </w:r>
      <w:r>
        <w:rPr>
          <w:rFonts w:ascii="仿宋" w:eastAsia="仿宋" w:hAnsi="仿宋" w:hint="eastAsia"/>
          <w:sz w:val="32"/>
          <w:szCs w:val="32"/>
        </w:rPr>
        <w:t>赫山区财政局国库股</w:t>
      </w:r>
    </w:p>
    <w:p w:rsidR="00895EEB" w:rsidRDefault="00781F52" w:rsidP="00252278">
      <w:pPr>
        <w:spacing w:line="440" w:lineRule="exact"/>
        <w:ind w:firstLine="646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                          202</w:t>
      </w:r>
      <w:r>
        <w:rPr>
          <w:rFonts w:ascii="仿宋" w:eastAsia="仿宋" w:hAnsi="仿宋" w:hint="eastAsia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年</w:t>
      </w:r>
      <w:r w:rsidR="00252278">
        <w:rPr>
          <w:rFonts w:ascii="仿宋" w:eastAsia="仿宋" w:hAnsi="仿宋" w:hint="eastAsia"/>
          <w:sz w:val="32"/>
          <w:szCs w:val="32"/>
        </w:rPr>
        <w:t>3</w:t>
      </w:r>
      <w:r>
        <w:rPr>
          <w:rFonts w:ascii="仿宋" w:eastAsia="仿宋" w:hAnsi="仿宋" w:hint="eastAsia"/>
          <w:sz w:val="32"/>
          <w:szCs w:val="32"/>
        </w:rPr>
        <w:t>月</w:t>
      </w:r>
      <w:r w:rsidR="00252278">
        <w:rPr>
          <w:rFonts w:ascii="仿宋" w:eastAsia="仿宋" w:hAnsi="仿宋" w:hint="eastAsia"/>
          <w:sz w:val="32"/>
          <w:szCs w:val="32"/>
        </w:rPr>
        <w:t>30</w:t>
      </w:r>
      <w:r>
        <w:rPr>
          <w:rFonts w:ascii="仿宋" w:eastAsia="仿宋" w:hAnsi="仿宋" w:hint="eastAsia"/>
          <w:sz w:val="32"/>
          <w:szCs w:val="32"/>
        </w:rPr>
        <w:t>日</w:t>
      </w:r>
    </w:p>
    <w:sectPr w:rsidR="00895EEB" w:rsidSect="00895EEB">
      <w:pgSz w:w="11906" w:h="16838"/>
      <w:pgMar w:top="2098" w:right="1474" w:bottom="1985" w:left="158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compat>
    <w:useFELayout/>
  </w:compat>
  <w:docVars>
    <w:docVar w:name="commondata" w:val="eyJoZGlkIjoiYTk2ZTUxMWQ5OGI5ZWIyODY2YTg4ZTM1MjdjNzJjNmQifQ=="/>
  </w:docVars>
  <w:rsids>
    <w:rsidRoot w:val="00D31D50"/>
    <w:rsid w:val="000B412C"/>
    <w:rsid w:val="00252278"/>
    <w:rsid w:val="00323B43"/>
    <w:rsid w:val="003D37D8"/>
    <w:rsid w:val="003D7446"/>
    <w:rsid w:val="004057D8"/>
    <w:rsid w:val="00426133"/>
    <w:rsid w:val="004358AB"/>
    <w:rsid w:val="004D46AD"/>
    <w:rsid w:val="004F7B5B"/>
    <w:rsid w:val="0066511E"/>
    <w:rsid w:val="00781F52"/>
    <w:rsid w:val="00895EEB"/>
    <w:rsid w:val="008B7726"/>
    <w:rsid w:val="0098465A"/>
    <w:rsid w:val="009E0378"/>
    <w:rsid w:val="00A13F2E"/>
    <w:rsid w:val="00A44063"/>
    <w:rsid w:val="00A661FB"/>
    <w:rsid w:val="00A842DE"/>
    <w:rsid w:val="00B20BF5"/>
    <w:rsid w:val="00D31D50"/>
    <w:rsid w:val="00E666C7"/>
    <w:rsid w:val="00EB3CA9"/>
    <w:rsid w:val="00EE7ADA"/>
    <w:rsid w:val="00FA7FB5"/>
    <w:rsid w:val="2610177C"/>
    <w:rsid w:val="52165BFA"/>
    <w:rsid w:val="6F9058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5EEB"/>
    <w:pPr>
      <w:adjustRightInd w:val="0"/>
      <w:snapToGrid w:val="0"/>
      <w:spacing w:after="200"/>
    </w:pPr>
    <w:rPr>
      <w:rFonts w:ascii="Tahoma" w:hAnsi="Tahom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87</Words>
  <Characters>497</Characters>
  <Application>Microsoft Office Word</Application>
  <DocSecurity>0</DocSecurity>
  <Lines>4</Lines>
  <Paragraphs>1</Paragraphs>
  <ScaleCrop>false</ScaleCrop>
  <Company/>
  <LinksUpToDate>false</LinksUpToDate>
  <CharactersWithSpaces>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xbany</cp:lastModifiedBy>
  <cp:revision>12</cp:revision>
  <dcterms:created xsi:type="dcterms:W3CDTF">2008-09-11T17:20:00Z</dcterms:created>
  <dcterms:modified xsi:type="dcterms:W3CDTF">2022-10-18T06:24:00Z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2052-11.1.0.7989</vt:lpwstr>
  </property>
  <property fmtid="{D5CDD505-2E9C-101B-9397-08002B2CF9AE}" pid="3" name="ICV">
    <vt:lpwstr>E81A072B54734B96B107BB271DECB76B</vt:lpwstr>
  </property>
</Properties>
</file>