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default"/>
          <w:b/>
          <w:bCs/>
          <w:sz w:val="44"/>
          <w:szCs w:val="44"/>
          <w:lang w:eastAsia="zh-CN"/>
        </w:rPr>
        <w:t>谢林港镇</w:t>
      </w:r>
      <w:r>
        <w:rPr>
          <w:rFonts w:hint="eastAsia"/>
          <w:b/>
          <w:bCs/>
          <w:sz w:val="44"/>
          <w:szCs w:val="44"/>
          <w:lang w:eastAsia="zh-CN"/>
        </w:rPr>
        <w:t>中心学校</w:t>
      </w:r>
      <w:r>
        <w:rPr>
          <w:rFonts w:hint="eastAsia"/>
          <w:b/>
          <w:bCs/>
          <w:sz w:val="44"/>
          <w:szCs w:val="44"/>
          <w:lang w:val="en-US" w:eastAsia="zh-CN"/>
        </w:rPr>
        <w:t>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Hans"/>
        </w:rPr>
        <w:t>谢林港镇中学</w:t>
      </w:r>
      <w:r>
        <w:rPr>
          <w:rFonts w:hint="eastAsia"/>
          <w:b/>
          <w:bCs/>
          <w:sz w:val="44"/>
          <w:szCs w:val="44"/>
          <w:lang w:val="en-US" w:eastAsia="zh-CN"/>
        </w:rPr>
        <w:t>和</w:t>
      </w:r>
      <w:r>
        <w:rPr>
          <w:rFonts w:hint="eastAsia"/>
          <w:b/>
          <w:bCs/>
          <w:sz w:val="44"/>
          <w:szCs w:val="44"/>
          <w:lang w:val="en-US" w:eastAsia="zh-Hans"/>
        </w:rPr>
        <w:t>谢林港镇</w:t>
      </w:r>
      <w:r>
        <w:rPr>
          <w:rFonts w:hint="eastAsia"/>
          <w:b/>
          <w:bCs/>
          <w:sz w:val="44"/>
          <w:szCs w:val="44"/>
          <w:lang w:val="en-US" w:eastAsia="zh-CN"/>
        </w:rPr>
        <w:t>中心幼儿园维修改造项目资金绩效评价报告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谢林港镇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中心学校现有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</w:t>
      </w: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2123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145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</w:t>
      </w: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谢林港镇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中心学校党总支书记：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Hans"/>
        </w:rPr>
        <w:t>祝建军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，项目具体实施负责人为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Hans"/>
        </w:rPr>
        <w:t>谢林港镇中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学校长：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Hans"/>
        </w:rPr>
        <w:t>卜军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谢林港镇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中心幼儿园：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Hans"/>
        </w:rPr>
        <w:t>陈雪加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291.69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/>
          <w:b w:val="0"/>
          <w:bCs w:val="0"/>
          <w:sz w:val="30"/>
          <w:szCs w:val="30"/>
          <w:lang w:eastAsia="zh-CN"/>
        </w:rPr>
        <w:t>谢林港镇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中心学校教学楼</w:t>
      </w:r>
      <w:r>
        <w:rPr>
          <w:rFonts w:hint="eastAsia"/>
          <w:b w:val="0"/>
          <w:bCs w:val="0"/>
          <w:sz w:val="30"/>
          <w:szCs w:val="30"/>
          <w:lang w:val="en-US" w:eastAsia="zh-Hans"/>
        </w:rPr>
        <w:t>、宿舍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维修改造，中心幼儿园</w:t>
      </w:r>
      <w:r>
        <w:rPr>
          <w:rFonts w:hint="eastAsia"/>
          <w:b w:val="0"/>
          <w:bCs w:val="0"/>
          <w:sz w:val="30"/>
          <w:szCs w:val="30"/>
          <w:lang w:val="en-US" w:eastAsia="zh-Hans"/>
        </w:rPr>
        <w:t>活动设施添置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eastAsia"/>
          <w:b w:val="0"/>
          <w:bCs w:val="0"/>
          <w:sz w:val="30"/>
          <w:szCs w:val="30"/>
          <w:lang w:val="en-US" w:eastAsia="zh-Hans"/>
        </w:rPr>
        <w:t>项目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291.69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cs="Times New Roman"/>
          <w:b w:val="0"/>
          <w:bCs w:val="0"/>
          <w:sz w:val="30"/>
          <w:szCs w:val="30"/>
          <w:lang w:val="en-US" w:eastAsia="zh-CN"/>
        </w:rPr>
        <w:t>附件：2021年项目支出绩效自评指标计分表</w:t>
      </w:r>
    </w:p>
    <w:p>
      <w:pPr>
        <w:numPr>
          <w:ilvl w:val="0"/>
          <w:numId w:val="0"/>
        </w:numPr>
        <w:ind w:leftChars="0"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</w:t>
      </w:r>
      <w:r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谢林港镇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中心学校</w:t>
      </w:r>
    </w:p>
    <w:p>
      <w:pPr>
        <w:numPr>
          <w:ilvl w:val="0"/>
          <w:numId w:val="0"/>
        </w:numPr>
        <w:ind w:firstLine="6000" w:firstLineChars="20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年项目支出绩效自评指标计分表</w:t>
      </w:r>
    </w:p>
    <w:p>
      <w:pPr>
        <w:spacing w:line="80" w:lineRule="exact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一级指标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二级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三级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自评分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具体指标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决策（20分）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目标（4分）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目标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内容（4分）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设有目标（1分）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目标明确（1分）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目标细化（1分）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决策过程（8分）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依据（4分）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符合法律法规（1分）符合经济社会发展规划（1分）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部门年度工作计划（1分）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程序（4分）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符合申报条件（2分）项目申报、批复程序符合管理办法（1分）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资金分配（8分）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办法（3分）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有相应的资金管理办法（1分）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办法健全、规范（1分）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结果（5分）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符合分配办法（2分）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管理（25分）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资金到位（5分）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到位率（3分）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到位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时效（2分）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到位及时（2分）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不及时但未影响项目进度（1分）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资金管理（10分）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使用（7分）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虚列套取扣4-7分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依据不合规扣2分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截留、挤占、挪用扣3-6分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超标准开支扣2-5分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财务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管理（3分）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实施（10分）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机构（1分）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机构健全、分工明确（1分）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实施（3分）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按计划开工（1分）按计划开展（1分）按计划完工（1分）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制度（6分）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管理制度健全（2分）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产出（15分）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数量（5分）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质量（4分）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时效（3分）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成本（3分）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效果（40分）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经济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环境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可持续影响（8分）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项目产出能持续运用（4分）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服务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对象满意度（8分）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总分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-SA"/>
              </w:rPr>
              <w:t>　</w:t>
            </w:r>
          </w:p>
        </w:tc>
      </w:tr>
    </w:tbl>
    <w:p>
      <w:pPr>
        <w:widowControl w:val="0"/>
        <w:spacing w:line="120" w:lineRule="exact"/>
        <w:ind w:firstLine="640" w:firstLineChars="200"/>
        <w:rPr>
          <w:rFonts w:hint="eastAsia" w:ascii="黑体" w:eastAsia="黑体"/>
          <w:sz w:val="32"/>
          <w:szCs w:val="32"/>
          <w:highlight w:val="whit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ind w:firstLine="6000" w:firstLineChars="20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GYwNjMwOTQzNDY5ODBkY2Q4ODVmYjhiMzAyNGEifQ=="/>
  </w:docVars>
  <w:rsids>
    <w:rsidRoot w:val="00000000"/>
    <w:rsid w:val="024E3BD7"/>
    <w:rsid w:val="08AB0810"/>
    <w:rsid w:val="096945A3"/>
    <w:rsid w:val="0E3C54FE"/>
    <w:rsid w:val="14D07E07"/>
    <w:rsid w:val="1CB80956"/>
    <w:rsid w:val="21F77769"/>
    <w:rsid w:val="29717864"/>
    <w:rsid w:val="31DF508C"/>
    <w:rsid w:val="38E321A8"/>
    <w:rsid w:val="458F68E1"/>
    <w:rsid w:val="4C3D568A"/>
    <w:rsid w:val="4DC52882"/>
    <w:rsid w:val="509E73C9"/>
    <w:rsid w:val="51CC04FF"/>
    <w:rsid w:val="541D79D9"/>
    <w:rsid w:val="553475B4"/>
    <w:rsid w:val="5AC153F4"/>
    <w:rsid w:val="5CA67752"/>
    <w:rsid w:val="5CD132FA"/>
    <w:rsid w:val="5F631FFF"/>
    <w:rsid w:val="650F6997"/>
    <w:rsid w:val="68A568E5"/>
    <w:rsid w:val="6B9705A8"/>
    <w:rsid w:val="6C8669DD"/>
    <w:rsid w:val="73013B3E"/>
    <w:rsid w:val="734D2F4F"/>
    <w:rsid w:val="796EBFED"/>
    <w:rsid w:val="7A84433B"/>
    <w:rsid w:val="7ADB8DBB"/>
    <w:rsid w:val="7E81769F"/>
    <w:rsid w:val="99DF5DFD"/>
    <w:rsid w:val="CFF7DF91"/>
    <w:rsid w:val="FFFBF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1075</Characters>
  <Lines>0</Lines>
  <Paragraphs>0</Paragraphs>
  <TotalTime>0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2022-10-27T12:41:00Z</dcterms:created>
  <dc:creator>Administrator</dc:creator>
  <cp:lastModifiedBy>小小张</cp:lastModifiedBy>
  <cp:lastPrinted>2023-05-19T10:28:00Z</cp:lastPrinted>
  <dcterms:modified xsi:type="dcterms:W3CDTF">2023-06-27T02:51:45Z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FA8C4D7D96959E1786CA8B64392255EA</vt:lpwstr>
  </property>
</Properties>
</file>