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4F4" w:rsidRDefault="00CD1AF6">
      <w:pPr>
        <w:shd w:val="clear" w:color="auto" w:fill="FFFFFF"/>
        <w:spacing w:line="600" w:lineRule="exact"/>
        <w:jc w:val="left"/>
        <w:rPr>
          <w:rFonts w:ascii="仿宋" w:eastAsia="仿宋" w:hAnsi="仿宋" w:cs="仿宋"/>
          <w:sz w:val="30"/>
          <w:szCs w:val="30"/>
        </w:rPr>
      </w:pPr>
      <w:r>
        <w:rPr>
          <w:rFonts w:ascii="仿宋" w:eastAsia="仿宋" w:hAnsi="仿宋" w:cs="仿宋" w:hint="eastAsia"/>
          <w:color w:val="333333"/>
          <w:kern w:val="0"/>
          <w:sz w:val="30"/>
          <w:szCs w:val="30"/>
          <w:shd w:val="clear" w:color="auto" w:fill="FFFFFF"/>
          <w:lang/>
        </w:rPr>
        <w:t>附件一：</w:t>
      </w:r>
    </w:p>
    <w:p w:rsidR="004024F4" w:rsidRDefault="00CD1AF6">
      <w:pPr>
        <w:shd w:val="clear" w:color="auto" w:fill="FFFFFF"/>
        <w:spacing w:line="600" w:lineRule="exact"/>
        <w:jc w:val="center"/>
        <w:rPr>
          <w:rFonts w:ascii="黑体" w:eastAsia="黑体" w:hAnsi="黑体" w:cs="黑体"/>
          <w:color w:val="333333"/>
          <w:kern w:val="0"/>
          <w:sz w:val="36"/>
          <w:szCs w:val="36"/>
          <w:shd w:val="clear" w:color="auto" w:fill="FFFFFF"/>
          <w:lang/>
        </w:rPr>
      </w:pPr>
      <w:bookmarkStart w:id="0" w:name="_GoBack"/>
      <w:r>
        <w:rPr>
          <w:rFonts w:ascii="黑体" w:eastAsia="黑体" w:hAnsi="黑体" w:cs="黑体" w:hint="eastAsia"/>
          <w:color w:val="333333"/>
          <w:kern w:val="0"/>
          <w:sz w:val="36"/>
          <w:szCs w:val="36"/>
          <w:shd w:val="clear" w:color="auto" w:fill="FFFFFF"/>
          <w:lang/>
        </w:rPr>
        <w:t>益阳市赫山区</w:t>
      </w:r>
      <w:r>
        <w:rPr>
          <w:rFonts w:ascii="黑体" w:eastAsia="黑体" w:hAnsi="黑体" w:cs="黑体" w:hint="eastAsia"/>
          <w:color w:val="333333"/>
          <w:kern w:val="0"/>
          <w:sz w:val="36"/>
          <w:szCs w:val="36"/>
          <w:shd w:val="clear" w:color="auto" w:fill="FFFFFF"/>
          <w:lang/>
        </w:rPr>
        <w:t>欧江岔镇牌口卫生院</w:t>
      </w:r>
      <w:r>
        <w:rPr>
          <w:rFonts w:ascii="黑体" w:eastAsia="黑体" w:hAnsi="黑体" w:cs="黑体" w:hint="eastAsia"/>
          <w:color w:val="333333"/>
          <w:kern w:val="0"/>
          <w:sz w:val="36"/>
          <w:szCs w:val="36"/>
          <w:shd w:val="clear" w:color="auto" w:fill="FFFFFF"/>
          <w:lang/>
        </w:rPr>
        <w:t>2021</w:t>
      </w:r>
      <w:r>
        <w:rPr>
          <w:rFonts w:ascii="黑体" w:eastAsia="黑体" w:hAnsi="黑体" w:cs="黑体" w:hint="eastAsia"/>
          <w:color w:val="333333"/>
          <w:kern w:val="0"/>
          <w:sz w:val="36"/>
          <w:szCs w:val="36"/>
          <w:shd w:val="clear" w:color="auto" w:fill="FFFFFF"/>
          <w:lang/>
        </w:rPr>
        <w:t>年度部门</w:t>
      </w:r>
    </w:p>
    <w:p w:rsidR="004024F4" w:rsidRDefault="00CD1AF6">
      <w:pPr>
        <w:shd w:val="clear" w:color="auto" w:fill="FFFFFF"/>
        <w:spacing w:line="600" w:lineRule="exact"/>
        <w:jc w:val="center"/>
        <w:rPr>
          <w:rFonts w:ascii="黑体" w:eastAsia="黑体" w:hAnsi="黑体" w:cs="黑体"/>
          <w:color w:val="333333"/>
          <w:sz w:val="36"/>
          <w:szCs w:val="36"/>
        </w:rPr>
      </w:pPr>
      <w:r>
        <w:rPr>
          <w:rFonts w:ascii="黑体" w:eastAsia="黑体" w:hAnsi="黑体" w:cs="黑体" w:hint="eastAsia"/>
          <w:color w:val="333333"/>
          <w:kern w:val="0"/>
          <w:sz w:val="36"/>
          <w:szCs w:val="36"/>
          <w:shd w:val="clear" w:color="auto" w:fill="FFFFFF"/>
          <w:lang/>
        </w:rPr>
        <w:t>整体支出绩效评价报告</w:t>
      </w:r>
    </w:p>
    <w:bookmarkEnd w:id="0"/>
    <w:p w:rsidR="004024F4" w:rsidRDefault="00CD1AF6">
      <w:pPr>
        <w:shd w:val="clear" w:color="auto" w:fill="FFFFFF"/>
        <w:spacing w:line="600" w:lineRule="exact"/>
        <w:ind w:firstLineChars="200" w:firstLine="600"/>
        <w:jc w:val="left"/>
        <w:rPr>
          <w:rFonts w:ascii="仿宋" w:eastAsia="仿宋" w:hAnsi="仿宋" w:cs="仿宋"/>
          <w:color w:val="333333"/>
          <w:kern w:val="0"/>
          <w:sz w:val="30"/>
          <w:szCs w:val="30"/>
          <w:shd w:val="clear" w:color="auto" w:fill="FFFFFF"/>
          <w:lang/>
        </w:rPr>
      </w:pPr>
      <w:r>
        <w:rPr>
          <w:rFonts w:ascii="仿宋" w:eastAsia="仿宋" w:hAnsi="仿宋" w:cs="仿宋" w:hint="eastAsia"/>
          <w:color w:val="333333"/>
          <w:kern w:val="0"/>
          <w:sz w:val="30"/>
          <w:szCs w:val="30"/>
          <w:shd w:val="clear" w:color="auto" w:fill="FFFFFF"/>
          <w:lang/>
        </w:rPr>
        <w:t>2021</w:t>
      </w:r>
      <w:r>
        <w:rPr>
          <w:rFonts w:ascii="仿宋" w:eastAsia="仿宋" w:hAnsi="仿宋" w:cs="仿宋" w:hint="eastAsia"/>
          <w:color w:val="333333"/>
          <w:kern w:val="0"/>
          <w:sz w:val="30"/>
          <w:szCs w:val="30"/>
          <w:shd w:val="clear" w:color="auto" w:fill="FFFFFF"/>
          <w:lang/>
        </w:rPr>
        <w:t>年，</w:t>
      </w:r>
      <w:r>
        <w:rPr>
          <w:rFonts w:ascii="仿宋" w:eastAsia="仿宋" w:hAnsi="仿宋" w:cs="仿宋" w:hint="eastAsia"/>
          <w:color w:val="333333"/>
          <w:kern w:val="0"/>
          <w:sz w:val="30"/>
          <w:szCs w:val="30"/>
          <w:shd w:val="clear" w:color="auto" w:fill="FFFFFF"/>
          <w:lang/>
        </w:rPr>
        <w:t>欧江岔镇牌口卫生院</w:t>
      </w:r>
      <w:r>
        <w:rPr>
          <w:rFonts w:ascii="仿宋" w:eastAsia="仿宋" w:hAnsi="仿宋" w:cs="仿宋" w:hint="eastAsia"/>
          <w:color w:val="333333"/>
          <w:kern w:val="0"/>
          <w:sz w:val="30"/>
          <w:szCs w:val="30"/>
          <w:shd w:val="clear" w:color="auto" w:fill="FFFFFF"/>
          <w:lang/>
        </w:rPr>
        <w:t>在赫山区卫健局的正确领导和精心指导下，改革创新、团结奋进，以深化医药卫生体制改革为主线，以提升卫生健康服务质量为目标，团结奋进，扎实工作，较好地完成了全年工作目标任务。为加强财政支出管理，提高财政资金使用效益，根据《益阳市赫山区财政局关于做好</w:t>
      </w:r>
      <w:r>
        <w:rPr>
          <w:rFonts w:ascii="仿宋" w:eastAsia="仿宋" w:hAnsi="仿宋" w:cs="仿宋" w:hint="eastAsia"/>
          <w:color w:val="333333"/>
          <w:kern w:val="0"/>
          <w:sz w:val="30"/>
          <w:szCs w:val="30"/>
          <w:shd w:val="clear" w:color="auto" w:fill="FFFFFF"/>
          <w:lang/>
        </w:rPr>
        <w:t>2021</w:t>
      </w:r>
      <w:r>
        <w:rPr>
          <w:rFonts w:ascii="仿宋" w:eastAsia="仿宋" w:hAnsi="仿宋" w:cs="仿宋" w:hint="eastAsia"/>
          <w:color w:val="333333"/>
          <w:kern w:val="0"/>
          <w:sz w:val="30"/>
          <w:szCs w:val="30"/>
          <w:shd w:val="clear" w:color="auto" w:fill="FFFFFF"/>
          <w:lang/>
        </w:rPr>
        <w:t>年度预算绩效自评工作的通知》（益赫财绩〔</w:t>
      </w:r>
      <w:r>
        <w:rPr>
          <w:rFonts w:ascii="仿宋" w:eastAsia="仿宋" w:hAnsi="仿宋" w:cs="仿宋" w:hint="eastAsia"/>
          <w:color w:val="333333"/>
          <w:kern w:val="0"/>
          <w:sz w:val="30"/>
          <w:szCs w:val="30"/>
          <w:shd w:val="clear" w:color="auto" w:fill="FFFFFF"/>
          <w:lang/>
        </w:rPr>
        <w:t>2022</w:t>
      </w:r>
      <w:r>
        <w:rPr>
          <w:rFonts w:ascii="仿宋" w:eastAsia="仿宋" w:hAnsi="仿宋" w:cs="仿宋" w:hint="eastAsia"/>
          <w:color w:val="333333"/>
          <w:kern w:val="0"/>
          <w:sz w:val="30"/>
          <w:szCs w:val="30"/>
          <w:shd w:val="clear" w:color="auto" w:fill="FFFFFF"/>
          <w:lang/>
        </w:rPr>
        <w:t>〕</w:t>
      </w:r>
      <w:r>
        <w:rPr>
          <w:rFonts w:ascii="仿宋" w:eastAsia="仿宋" w:hAnsi="仿宋" w:cs="仿宋" w:hint="eastAsia"/>
          <w:color w:val="333333"/>
          <w:kern w:val="0"/>
          <w:sz w:val="30"/>
          <w:szCs w:val="30"/>
          <w:shd w:val="clear" w:color="auto" w:fill="FFFFFF"/>
          <w:lang/>
        </w:rPr>
        <w:t>1</w:t>
      </w:r>
      <w:r>
        <w:rPr>
          <w:rFonts w:ascii="仿宋" w:eastAsia="仿宋" w:hAnsi="仿宋" w:cs="仿宋" w:hint="eastAsia"/>
          <w:color w:val="333333"/>
          <w:kern w:val="0"/>
          <w:sz w:val="30"/>
          <w:szCs w:val="30"/>
          <w:shd w:val="clear" w:color="auto" w:fill="FFFFFF"/>
          <w:lang/>
        </w:rPr>
        <w:t>号）的文件要求，现将整体支出绩效评价报告如下：</w:t>
      </w:r>
    </w:p>
    <w:p w:rsidR="004024F4" w:rsidRDefault="00CD1AF6">
      <w:pPr>
        <w:shd w:val="clear" w:color="auto" w:fill="FFFFFF"/>
        <w:spacing w:line="600" w:lineRule="exact"/>
        <w:ind w:firstLineChars="200" w:firstLine="600"/>
        <w:jc w:val="left"/>
        <w:rPr>
          <w:rFonts w:ascii="黑体" w:eastAsia="黑体" w:hAnsi="黑体" w:cs="黑体"/>
          <w:bCs/>
          <w:color w:val="000000"/>
          <w:sz w:val="30"/>
          <w:szCs w:val="30"/>
        </w:rPr>
      </w:pPr>
      <w:r>
        <w:rPr>
          <w:rFonts w:ascii="黑体" w:eastAsia="黑体" w:hAnsi="黑体" w:cs="黑体" w:hint="eastAsia"/>
          <w:bCs/>
          <w:color w:val="000000"/>
          <w:kern w:val="0"/>
          <w:sz w:val="30"/>
          <w:szCs w:val="30"/>
          <w:shd w:val="clear" w:color="auto" w:fill="FFFFFF"/>
          <w:lang/>
        </w:rPr>
        <w:t>一、部门基本情况</w:t>
      </w:r>
    </w:p>
    <w:p w:rsidR="004024F4" w:rsidRDefault="00CD1AF6">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w:t>
      </w:r>
      <w:r>
        <w:rPr>
          <w:rFonts w:ascii="仿宋_GB2312" w:eastAsia="仿宋_GB2312" w:hint="eastAsia"/>
          <w:b/>
          <w:bCs/>
          <w:sz w:val="32"/>
          <w:szCs w:val="32"/>
        </w:rPr>
        <w:t>一</w:t>
      </w:r>
      <w:r>
        <w:rPr>
          <w:rFonts w:ascii="仿宋_GB2312" w:eastAsia="仿宋_GB2312" w:hint="eastAsia"/>
          <w:b/>
          <w:bCs/>
          <w:sz w:val="32"/>
          <w:szCs w:val="32"/>
        </w:rPr>
        <w:t>）</w:t>
      </w:r>
      <w:r>
        <w:rPr>
          <w:rFonts w:ascii="仿宋_GB2312" w:eastAsia="仿宋_GB2312" w:hint="eastAsia"/>
          <w:b/>
          <w:bCs/>
          <w:sz w:val="32"/>
          <w:szCs w:val="32"/>
        </w:rPr>
        <w:t>部门职责</w:t>
      </w:r>
    </w:p>
    <w:p w:rsidR="004024F4" w:rsidRDefault="00CD1AF6">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负责本辖区的卫生工作、法律法规、政策的贯彻，卫生事业发展规划和工作计划的制定，为辖区居民提供</w:t>
      </w:r>
      <w:r>
        <w:rPr>
          <w:rFonts w:ascii="仿宋" w:eastAsia="仿宋" w:hAnsi="仿宋" w:cs="仿宋" w:hint="eastAsia"/>
          <w:sz w:val="30"/>
          <w:szCs w:val="30"/>
        </w:rPr>
        <w:t>13</w:t>
      </w:r>
      <w:r>
        <w:rPr>
          <w:rFonts w:ascii="仿宋" w:eastAsia="仿宋" w:hAnsi="仿宋" w:cs="仿宋" w:hint="eastAsia"/>
          <w:sz w:val="30"/>
          <w:szCs w:val="30"/>
        </w:rPr>
        <w:t>类基本公共卫生服务</w:t>
      </w:r>
      <w:r>
        <w:rPr>
          <w:rFonts w:ascii="仿宋" w:eastAsia="仿宋" w:hAnsi="仿宋" w:cs="仿宋" w:hint="eastAsia"/>
          <w:sz w:val="30"/>
          <w:szCs w:val="30"/>
        </w:rPr>
        <w:t>;</w:t>
      </w:r>
    </w:p>
    <w:p w:rsidR="004024F4" w:rsidRDefault="00CD1AF6">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负责辖区突发公共卫生事件的报告，并依据上级部门要求组织实施处置等工作</w:t>
      </w:r>
      <w:r>
        <w:rPr>
          <w:rFonts w:ascii="仿宋" w:eastAsia="仿宋" w:hAnsi="仿宋" w:cs="仿宋" w:hint="eastAsia"/>
          <w:sz w:val="30"/>
          <w:szCs w:val="30"/>
        </w:rPr>
        <w:t>;</w:t>
      </w:r>
    </w:p>
    <w:p w:rsidR="004024F4" w:rsidRDefault="00CD1AF6">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为辖区提供基本医疗服务，组织实施医改、农合、妇幼等相关工作</w:t>
      </w:r>
      <w:r>
        <w:rPr>
          <w:rFonts w:ascii="仿宋" w:eastAsia="仿宋" w:hAnsi="仿宋" w:cs="仿宋" w:hint="eastAsia"/>
          <w:sz w:val="30"/>
          <w:szCs w:val="30"/>
        </w:rPr>
        <w:t>;</w:t>
      </w:r>
    </w:p>
    <w:p w:rsidR="004024F4" w:rsidRDefault="00CD1AF6">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负责本辖区卫生信息统计、分析、上报；</w:t>
      </w:r>
    </w:p>
    <w:p w:rsidR="004024F4" w:rsidRDefault="00CD1AF6">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负责对辖区村级卫生组织和乡村医生的业务指导培训；</w:t>
      </w:r>
    </w:p>
    <w:p w:rsidR="004024F4" w:rsidRDefault="00CD1AF6">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hint="eastAsia"/>
          <w:sz w:val="30"/>
          <w:szCs w:val="30"/>
        </w:rPr>
        <w:t>负责卫生行政主管部门委托的相关业务或事项，落实上级卫生主管部门下达的其他工作；</w:t>
      </w:r>
    </w:p>
    <w:p w:rsidR="004024F4" w:rsidRDefault="00CD1AF6">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7.</w:t>
      </w:r>
      <w:r>
        <w:rPr>
          <w:rFonts w:ascii="仿宋" w:eastAsia="仿宋" w:hAnsi="仿宋" w:cs="仿宋" w:hint="eastAsia"/>
          <w:sz w:val="30"/>
          <w:szCs w:val="30"/>
        </w:rPr>
        <w:t>承办上级主管部门及政府交办的其他事项。</w:t>
      </w:r>
    </w:p>
    <w:p w:rsidR="004024F4" w:rsidRDefault="00CD1AF6">
      <w:pPr>
        <w:spacing w:line="560" w:lineRule="exact"/>
        <w:ind w:firstLineChars="200" w:firstLine="602"/>
        <w:rPr>
          <w:rFonts w:ascii="仿宋_GB2312" w:eastAsia="仿宋_GB2312"/>
          <w:b/>
          <w:bCs/>
          <w:sz w:val="30"/>
          <w:szCs w:val="30"/>
        </w:rPr>
      </w:pPr>
      <w:r>
        <w:rPr>
          <w:rFonts w:ascii="仿宋_GB2312" w:eastAsia="仿宋_GB2312" w:hint="eastAsia"/>
          <w:b/>
          <w:bCs/>
          <w:sz w:val="30"/>
          <w:szCs w:val="30"/>
        </w:rPr>
        <w:lastRenderedPageBreak/>
        <w:t>（二）机构设置</w:t>
      </w:r>
      <w:r>
        <w:rPr>
          <w:rFonts w:ascii="仿宋_GB2312" w:eastAsia="仿宋_GB2312" w:hint="eastAsia"/>
          <w:b/>
          <w:bCs/>
          <w:sz w:val="30"/>
          <w:szCs w:val="30"/>
        </w:rPr>
        <w:t>及人员编制情况</w:t>
      </w:r>
    </w:p>
    <w:p w:rsidR="004024F4" w:rsidRDefault="00CD1AF6">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本单位</w:t>
      </w:r>
      <w:r>
        <w:rPr>
          <w:rFonts w:ascii="仿宋" w:eastAsia="仿宋" w:hAnsi="仿宋" w:cs="仿宋" w:hint="eastAsia"/>
          <w:sz w:val="30"/>
          <w:szCs w:val="30"/>
        </w:rPr>
        <w:t>属财政补助事业单位，二级预算单位，执行政府会计准则制度，截至</w:t>
      </w:r>
      <w:r>
        <w:rPr>
          <w:rFonts w:ascii="仿宋" w:eastAsia="仿宋" w:hAnsi="仿宋" w:cs="仿宋" w:hint="eastAsia"/>
          <w:sz w:val="30"/>
          <w:szCs w:val="30"/>
        </w:rPr>
        <w:t>202</w:t>
      </w:r>
      <w:r>
        <w:rPr>
          <w:rFonts w:ascii="仿宋" w:eastAsia="仿宋" w:hAnsi="仿宋" w:cs="仿宋" w:hint="eastAsia"/>
          <w:sz w:val="30"/>
          <w:szCs w:val="30"/>
        </w:rPr>
        <w:t>1</w:t>
      </w:r>
      <w:r>
        <w:rPr>
          <w:rFonts w:ascii="仿宋" w:eastAsia="仿宋" w:hAnsi="仿宋" w:cs="仿宋" w:hint="eastAsia"/>
          <w:sz w:val="30"/>
          <w:szCs w:val="30"/>
        </w:rPr>
        <w:t>年底，</w:t>
      </w:r>
      <w:r>
        <w:rPr>
          <w:rFonts w:ascii="仿宋" w:eastAsia="仿宋" w:hAnsi="仿宋" w:cs="仿宋" w:hint="eastAsia"/>
          <w:sz w:val="30"/>
          <w:szCs w:val="30"/>
        </w:rPr>
        <w:t>本单位</w:t>
      </w:r>
      <w:r>
        <w:rPr>
          <w:rFonts w:ascii="仿宋" w:eastAsia="仿宋" w:hAnsi="仿宋" w:cs="仿宋" w:hint="eastAsia"/>
          <w:sz w:val="30"/>
          <w:szCs w:val="30"/>
        </w:rPr>
        <w:t>编制</w:t>
      </w:r>
      <w:r>
        <w:rPr>
          <w:rFonts w:ascii="仿宋" w:eastAsia="仿宋" w:hAnsi="仿宋" w:cs="仿宋" w:hint="eastAsia"/>
          <w:sz w:val="30"/>
          <w:szCs w:val="30"/>
        </w:rPr>
        <w:t>29</w:t>
      </w:r>
      <w:r>
        <w:rPr>
          <w:rFonts w:ascii="仿宋" w:eastAsia="仿宋" w:hAnsi="仿宋" w:cs="仿宋" w:hint="eastAsia"/>
          <w:sz w:val="30"/>
          <w:szCs w:val="30"/>
        </w:rPr>
        <w:t>人，年末实有</w:t>
      </w:r>
      <w:r>
        <w:rPr>
          <w:rFonts w:ascii="仿宋" w:eastAsia="仿宋" w:hAnsi="仿宋" w:cs="仿宋" w:hint="eastAsia"/>
          <w:sz w:val="30"/>
          <w:szCs w:val="30"/>
        </w:rPr>
        <w:t>36</w:t>
      </w:r>
      <w:r>
        <w:rPr>
          <w:rFonts w:ascii="仿宋" w:eastAsia="仿宋" w:hAnsi="仿宋" w:cs="仿宋" w:hint="eastAsia"/>
          <w:sz w:val="30"/>
          <w:szCs w:val="30"/>
        </w:rPr>
        <w:t>人。本院设置门诊部、住院部、护理部、影像科、检验科、公共卫生科、中西药房、收费室、财会室、行政办公室等十个科室。辖区内常住人口</w:t>
      </w:r>
      <w:r>
        <w:rPr>
          <w:rFonts w:ascii="仿宋" w:eastAsia="仿宋" w:hAnsi="仿宋" w:cs="仿宋" w:hint="eastAsia"/>
          <w:sz w:val="30"/>
          <w:szCs w:val="30"/>
        </w:rPr>
        <w:t>20466</w:t>
      </w:r>
      <w:r>
        <w:rPr>
          <w:rFonts w:ascii="仿宋" w:eastAsia="仿宋" w:hAnsi="仿宋" w:cs="仿宋" w:hint="eastAsia"/>
          <w:sz w:val="30"/>
          <w:szCs w:val="30"/>
        </w:rPr>
        <w:t>人，基本公共卫生服务人数</w:t>
      </w:r>
      <w:r>
        <w:rPr>
          <w:rFonts w:ascii="仿宋" w:eastAsia="仿宋" w:hAnsi="仿宋" w:cs="仿宋" w:hint="eastAsia"/>
          <w:sz w:val="30"/>
          <w:szCs w:val="30"/>
        </w:rPr>
        <w:t>20320</w:t>
      </w:r>
      <w:r>
        <w:rPr>
          <w:rFonts w:ascii="仿宋" w:eastAsia="仿宋" w:hAnsi="仿宋" w:cs="仿宋" w:hint="eastAsia"/>
          <w:sz w:val="30"/>
          <w:szCs w:val="30"/>
        </w:rPr>
        <w:t>人，下辖</w:t>
      </w:r>
      <w:r>
        <w:rPr>
          <w:rFonts w:ascii="仿宋" w:eastAsia="仿宋" w:hAnsi="仿宋" w:cs="仿宋" w:hint="eastAsia"/>
          <w:sz w:val="30"/>
          <w:szCs w:val="30"/>
        </w:rPr>
        <w:t>7</w:t>
      </w:r>
      <w:r>
        <w:rPr>
          <w:rFonts w:ascii="仿宋" w:eastAsia="仿宋" w:hAnsi="仿宋" w:cs="仿宋" w:hint="eastAsia"/>
          <w:sz w:val="30"/>
          <w:szCs w:val="30"/>
        </w:rPr>
        <w:t>个行政村卫生室。</w:t>
      </w:r>
    </w:p>
    <w:p w:rsidR="004024F4" w:rsidRDefault="00CD1AF6">
      <w:pPr>
        <w:spacing w:line="600" w:lineRule="exact"/>
        <w:ind w:firstLineChars="300" w:firstLine="900"/>
        <w:rPr>
          <w:rFonts w:ascii="黑体" w:eastAsia="黑体" w:hAnsi="黑体" w:cs="黑体"/>
          <w:sz w:val="30"/>
          <w:szCs w:val="30"/>
        </w:rPr>
      </w:pPr>
      <w:r>
        <w:rPr>
          <w:rFonts w:ascii="黑体" w:eastAsia="黑体" w:hAnsi="黑体" w:cs="黑体" w:hint="eastAsia"/>
          <w:sz w:val="30"/>
          <w:szCs w:val="30"/>
        </w:rPr>
        <w:t>二、一般公共预算支出情况</w:t>
      </w:r>
    </w:p>
    <w:p w:rsidR="004024F4" w:rsidRDefault="00CD1AF6">
      <w:pPr>
        <w:shd w:val="clear" w:color="auto" w:fill="FFFFFF"/>
        <w:spacing w:line="600" w:lineRule="exact"/>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（一）基本支出</w:t>
      </w:r>
      <w:r>
        <w:rPr>
          <w:rFonts w:ascii="仿宋" w:eastAsia="仿宋" w:hAnsi="仿宋" w:cs="仿宋" w:hint="eastAsia"/>
          <w:b/>
          <w:bCs/>
          <w:sz w:val="30"/>
          <w:szCs w:val="30"/>
        </w:rPr>
        <w:t>情况</w:t>
      </w:r>
    </w:p>
    <w:p w:rsidR="004024F4" w:rsidRDefault="00CD1AF6">
      <w:pPr>
        <w:widowControl w:val="0"/>
        <w:spacing w:line="600" w:lineRule="exact"/>
        <w:ind w:firstLineChars="200" w:firstLine="600"/>
        <w:rPr>
          <w:rFonts w:ascii="仿宋" w:eastAsia="仿宋" w:hAnsi="仿宋" w:cs="仿宋"/>
          <w:color w:val="FF0000"/>
          <w:sz w:val="30"/>
          <w:szCs w:val="30"/>
        </w:rPr>
      </w:pPr>
      <w:r>
        <w:rPr>
          <w:rFonts w:ascii="仿宋" w:eastAsia="仿宋" w:hAnsi="仿宋" w:cs="仿宋" w:hint="eastAsia"/>
          <w:sz w:val="30"/>
          <w:szCs w:val="30"/>
        </w:rPr>
        <w:t>基本支出</w:t>
      </w:r>
      <w:r>
        <w:rPr>
          <w:rFonts w:ascii="仿宋" w:eastAsia="仿宋" w:hAnsi="仿宋" w:cs="仿宋" w:hint="eastAsia"/>
          <w:color w:val="333333"/>
          <w:kern w:val="0"/>
          <w:sz w:val="30"/>
          <w:szCs w:val="30"/>
          <w:shd w:val="clear" w:color="auto" w:fill="FFFFFF"/>
          <w:lang/>
        </w:rPr>
        <w:t>是指为保障单位机构正常运转、完成日常工作任务而发生的各项支出，</w:t>
      </w:r>
      <w:r>
        <w:rPr>
          <w:rFonts w:ascii="仿宋" w:eastAsia="仿宋" w:hAnsi="仿宋" w:cs="仿宋" w:hint="eastAsia"/>
          <w:sz w:val="30"/>
          <w:szCs w:val="30"/>
        </w:rPr>
        <w:t>包括用于基本工资、津贴补贴等人员经费以及办公费、印刷费、水电费、办公设备购置等日常公用经费。</w:t>
      </w:r>
      <w:r>
        <w:rPr>
          <w:rFonts w:ascii="仿宋" w:eastAsia="仿宋" w:hAnsi="仿宋" w:cs="仿宋" w:hint="eastAsia"/>
          <w:sz w:val="30"/>
          <w:szCs w:val="30"/>
        </w:rPr>
        <w:t>2021</w:t>
      </w:r>
      <w:r>
        <w:rPr>
          <w:rFonts w:ascii="仿宋" w:eastAsia="仿宋" w:hAnsi="仿宋" w:cs="仿宋" w:hint="eastAsia"/>
          <w:sz w:val="30"/>
          <w:szCs w:val="30"/>
        </w:rPr>
        <w:t>年</w:t>
      </w:r>
      <w:r>
        <w:rPr>
          <w:rFonts w:ascii="仿宋" w:eastAsia="仿宋" w:hAnsi="仿宋" w:cs="仿宋" w:hint="eastAsia"/>
          <w:sz w:val="30"/>
          <w:szCs w:val="30"/>
        </w:rPr>
        <w:t>基本</w:t>
      </w:r>
      <w:r>
        <w:rPr>
          <w:rFonts w:ascii="仿宋" w:eastAsia="仿宋" w:hAnsi="仿宋" w:cs="仿宋" w:hint="eastAsia"/>
          <w:color w:val="333333"/>
          <w:kern w:val="0"/>
          <w:sz w:val="30"/>
          <w:szCs w:val="30"/>
          <w:shd w:val="clear" w:color="auto" w:fill="FFFFFF"/>
          <w:lang/>
        </w:rPr>
        <w:t>支出为</w:t>
      </w:r>
      <w:r>
        <w:rPr>
          <w:rFonts w:ascii="仿宋" w:eastAsia="仿宋" w:hAnsi="仿宋" w:cs="仿宋" w:hint="eastAsia"/>
          <w:color w:val="333333"/>
          <w:kern w:val="0"/>
          <w:sz w:val="30"/>
          <w:szCs w:val="30"/>
          <w:shd w:val="clear" w:color="auto" w:fill="FFFFFF"/>
          <w:lang/>
        </w:rPr>
        <w:t>357.68</w:t>
      </w:r>
      <w:r>
        <w:rPr>
          <w:rFonts w:ascii="仿宋" w:eastAsia="仿宋" w:hAnsi="仿宋" w:cs="仿宋" w:hint="eastAsia"/>
          <w:sz w:val="30"/>
          <w:szCs w:val="30"/>
        </w:rPr>
        <w:t>万元，</w:t>
      </w:r>
      <w:r>
        <w:rPr>
          <w:rFonts w:ascii="仿宋" w:eastAsia="仿宋" w:hAnsi="仿宋" w:cs="仿宋" w:hint="eastAsia"/>
          <w:sz w:val="30"/>
          <w:szCs w:val="30"/>
          <w:lang w:val="zh-CN"/>
        </w:rPr>
        <w:t>与上年</w:t>
      </w:r>
      <w:r>
        <w:rPr>
          <w:rFonts w:ascii="仿宋" w:eastAsia="仿宋" w:hAnsi="仿宋" w:cs="仿宋" w:hint="eastAsia"/>
          <w:sz w:val="30"/>
          <w:szCs w:val="30"/>
        </w:rPr>
        <w:t>相比，</w:t>
      </w:r>
      <w:r>
        <w:rPr>
          <w:rFonts w:ascii="仿宋" w:eastAsia="仿宋" w:hAnsi="仿宋" w:cs="仿宋" w:hint="eastAsia"/>
          <w:sz w:val="30"/>
          <w:szCs w:val="30"/>
        </w:rPr>
        <w:t>减少</w:t>
      </w:r>
      <w:r>
        <w:rPr>
          <w:rFonts w:ascii="仿宋" w:eastAsia="仿宋" w:hAnsi="仿宋" w:cs="仿宋" w:hint="eastAsia"/>
          <w:sz w:val="30"/>
          <w:szCs w:val="30"/>
        </w:rPr>
        <w:t>20.29</w:t>
      </w:r>
      <w:r>
        <w:rPr>
          <w:rFonts w:ascii="仿宋" w:eastAsia="仿宋" w:hAnsi="仿宋" w:cs="仿宋" w:hint="eastAsia"/>
          <w:sz w:val="30"/>
          <w:szCs w:val="30"/>
        </w:rPr>
        <w:t>万元，</w:t>
      </w:r>
      <w:r>
        <w:rPr>
          <w:rFonts w:ascii="仿宋" w:eastAsia="仿宋" w:hAnsi="仿宋" w:cs="仿宋" w:hint="eastAsia"/>
          <w:sz w:val="30"/>
          <w:szCs w:val="30"/>
        </w:rPr>
        <w:t>减少</w:t>
      </w:r>
      <w:r>
        <w:rPr>
          <w:rFonts w:ascii="仿宋" w:eastAsia="仿宋" w:hAnsi="仿宋" w:cs="仿宋" w:hint="eastAsia"/>
          <w:sz w:val="30"/>
          <w:szCs w:val="30"/>
        </w:rPr>
        <w:t>5.37</w:t>
      </w:r>
      <w:r>
        <w:rPr>
          <w:rFonts w:ascii="仿宋" w:eastAsia="仿宋" w:hAnsi="仿宋" w:cs="仿宋" w:hint="eastAsia"/>
          <w:sz w:val="30"/>
          <w:szCs w:val="30"/>
        </w:rPr>
        <w:t>%</w:t>
      </w:r>
      <w:r>
        <w:rPr>
          <w:rFonts w:ascii="仿宋" w:eastAsia="仿宋" w:hAnsi="仿宋" w:cs="仿宋" w:hint="eastAsia"/>
          <w:sz w:val="30"/>
          <w:szCs w:val="30"/>
        </w:rPr>
        <w:t>。</w:t>
      </w:r>
      <w:r>
        <w:rPr>
          <w:rFonts w:ascii="仿宋" w:eastAsia="仿宋" w:hAnsi="仿宋" w:cs="仿宋" w:hint="eastAsia"/>
          <w:kern w:val="0"/>
          <w:sz w:val="30"/>
          <w:szCs w:val="30"/>
          <w:shd w:val="clear" w:color="auto" w:fill="FFFFFF"/>
          <w:lang/>
        </w:rPr>
        <w:t>其中人员经费支出</w:t>
      </w:r>
      <w:r>
        <w:rPr>
          <w:rFonts w:ascii="仿宋" w:eastAsia="仿宋" w:hAnsi="仿宋" w:cs="仿宋" w:hint="eastAsia"/>
          <w:kern w:val="0"/>
          <w:sz w:val="30"/>
          <w:szCs w:val="30"/>
          <w:shd w:val="clear" w:color="auto" w:fill="FFFFFF"/>
          <w:lang/>
        </w:rPr>
        <w:t>129.55</w:t>
      </w:r>
      <w:r>
        <w:rPr>
          <w:rFonts w:ascii="仿宋" w:eastAsia="仿宋" w:hAnsi="仿宋" w:cs="仿宋" w:hint="eastAsia"/>
          <w:kern w:val="0"/>
          <w:sz w:val="30"/>
          <w:szCs w:val="30"/>
          <w:shd w:val="clear" w:color="auto" w:fill="FFFFFF"/>
          <w:lang/>
        </w:rPr>
        <w:t>万元，占基本支出的</w:t>
      </w:r>
      <w:r>
        <w:rPr>
          <w:rFonts w:ascii="仿宋" w:eastAsia="仿宋" w:hAnsi="仿宋" w:cs="仿宋" w:hint="eastAsia"/>
          <w:kern w:val="0"/>
          <w:sz w:val="30"/>
          <w:szCs w:val="30"/>
          <w:shd w:val="clear" w:color="auto" w:fill="FFFFFF"/>
          <w:lang/>
        </w:rPr>
        <w:t xml:space="preserve"> 36.22%</w:t>
      </w:r>
      <w:r>
        <w:rPr>
          <w:rFonts w:ascii="仿宋" w:eastAsia="仿宋" w:hAnsi="仿宋" w:cs="仿宋" w:hint="eastAsia"/>
          <w:kern w:val="0"/>
          <w:sz w:val="30"/>
          <w:szCs w:val="30"/>
          <w:shd w:val="clear" w:color="auto" w:fill="FFFFFF"/>
          <w:lang/>
        </w:rPr>
        <w:t>，较上年增加</w:t>
      </w:r>
      <w:r>
        <w:rPr>
          <w:rFonts w:ascii="仿宋" w:eastAsia="仿宋" w:hAnsi="仿宋" w:cs="仿宋" w:hint="eastAsia"/>
          <w:kern w:val="0"/>
          <w:sz w:val="30"/>
          <w:szCs w:val="30"/>
          <w:shd w:val="clear" w:color="auto" w:fill="FFFFFF"/>
          <w:lang/>
        </w:rPr>
        <w:t>5.4</w:t>
      </w:r>
      <w:r>
        <w:rPr>
          <w:rFonts w:ascii="仿宋" w:eastAsia="仿宋" w:hAnsi="仿宋" w:cs="仿宋" w:hint="eastAsia"/>
          <w:kern w:val="0"/>
          <w:sz w:val="30"/>
          <w:szCs w:val="30"/>
          <w:shd w:val="clear" w:color="auto" w:fill="FFFFFF"/>
          <w:lang/>
        </w:rPr>
        <w:t>万元，主要是由于</w:t>
      </w:r>
      <w:r>
        <w:rPr>
          <w:rFonts w:ascii="仿宋" w:eastAsia="仿宋" w:hAnsi="仿宋" w:cs="仿宋" w:hint="eastAsia"/>
          <w:kern w:val="0"/>
          <w:sz w:val="30"/>
          <w:szCs w:val="30"/>
          <w:shd w:val="clear" w:color="auto" w:fill="FFFFFF"/>
          <w:lang/>
        </w:rPr>
        <w:t>:</w:t>
      </w:r>
      <w:r>
        <w:rPr>
          <w:rFonts w:ascii="仿宋" w:eastAsia="仿宋" w:hAnsi="仿宋" w:cs="仿宋" w:hint="eastAsia"/>
          <w:kern w:val="0"/>
          <w:sz w:val="30"/>
          <w:szCs w:val="30"/>
          <w:shd w:val="clear" w:color="auto" w:fill="FFFFFF"/>
          <w:lang/>
        </w:rPr>
        <w:t>疫情防控，增加了人员经费；公用经费支出</w:t>
      </w:r>
      <w:r>
        <w:rPr>
          <w:rFonts w:ascii="仿宋" w:eastAsia="仿宋" w:hAnsi="仿宋" w:cs="仿宋" w:hint="eastAsia"/>
          <w:kern w:val="0"/>
          <w:sz w:val="30"/>
          <w:szCs w:val="30"/>
          <w:shd w:val="clear" w:color="auto" w:fill="FFFFFF"/>
          <w:lang/>
        </w:rPr>
        <w:t>228.13</w:t>
      </w:r>
      <w:r>
        <w:rPr>
          <w:rFonts w:ascii="仿宋" w:eastAsia="仿宋" w:hAnsi="仿宋" w:cs="仿宋" w:hint="eastAsia"/>
          <w:kern w:val="0"/>
          <w:sz w:val="30"/>
          <w:szCs w:val="30"/>
          <w:shd w:val="clear" w:color="auto" w:fill="FFFFFF"/>
          <w:lang/>
        </w:rPr>
        <w:t>万元</w:t>
      </w:r>
      <w:r>
        <w:rPr>
          <w:rFonts w:ascii="仿宋" w:eastAsia="仿宋" w:hAnsi="仿宋" w:cs="仿宋" w:hint="eastAsia"/>
          <w:kern w:val="0"/>
          <w:sz w:val="30"/>
          <w:szCs w:val="30"/>
          <w:shd w:val="clear" w:color="auto" w:fill="FFFFFF"/>
          <w:lang/>
        </w:rPr>
        <w:t>,</w:t>
      </w:r>
      <w:r>
        <w:rPr>
          <w:rFonts w:ascii="仿宋" w:eastAsia="仿宋" w:hAnsi="仿宋" w:cs="仿宋" w:hint="eastAsia"/>
          <w:kern w:val="0"/>
          <w:sz w:val="30"/>
          <w:szCs w:val="30"/>
          <w:shd w:val="clear" w:color="auto" w:fill="FFFFFF"/>
          <w:lang/>
        </w:rPr>
        <w:t>占基本支出的</w:t>
      </w:r>
      <w:r>
        <w:rPr>
          <w:rFonts w:ascii="仿宋" w:eastAsia="仿宋" w:hAnsi="仿宋" w:cs="仿宋" w:hint="eastAsia"/>
          <w:kern w:val="0"/>
          <w:sz w:val="30"/>
          <w:szCs w:val="30"/>
          <w:shd w:val="clear" w:color="auto" w:fill="FFFFFF"/>
          <w:lang/>
        </w:rPr>
        <w:t>63.78%,</w:t>
      </w:r>
      <w:r>
        <w:rPr>
          <w:rFonts w:ascii="仿宋" w:eastAsia="仿宋" w:hAnsi="仿宋" w:cs="仿宋" w:hint="eastAsia"/>
          <w:kern w:val="0"/>
          <w:sz w:val="30"/>
          <w:szCs w:val="30"/>
          <w:shd w:val="clear" w:color="auto" w:fill="FFFFFF"/>
          <w:lang/>
        </w:rPr>
        <w:t>较上年增加</w:t>
      </w:r>
      <w:r>
        <w:rPr>
          <w:rFonts w:ascii="仿宋" w:eastAsia="仿宋" w:hAnsi="仿宋" w:cs="仿宋" w:hint="eastAsia"/>
          <w:kern w:val="0"/>
          <w:sz w:val="30"/>
          <w:szCs w:val="30"/>
          <w:shd w:val="clear" w:color="auto" w:fill="FFFFFF"/>
          <w:lang/>
        </w:rPr>
        <w:t>10.86</w:t>
      </w:r>
      <w:r>
        <w:rPr>
          <w:rFonts w:ascii="仿宋" w:eastAsia="仿宋" w:hAnsi="仿宋" w:cs="仿宋" w:hint="eastAsia"/>
          <w:kern w:val="0"/>
          <w:sz w:val="30"/>
          <w:szCs w:val="30"/>
          <w:shd w:val="clear" w:color="auto" w:fill="FFFFFF"/>
          <w:lang/>
        </w:rPr>
        <w:t>万元，主要用于商品服务性支出的增加等。</w:t>
      </w:r>
    </w:p>
    <w:p w:rsidR="004024F4" w:rsidRDefault="00CD1AF6">
      <w:pPr>
        <w:numPr>
          <w:ilvl w:val="0"/>
          <w:numId w:val="1"/>
        </w:num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项目支出</w:t>
      </w:r>
      <w:r>
        <w:rPr>
          <w:rFonts w:ascii="仿宋" w:eastAsia="仿宋" w:hAnsi="仿宋" w:cs="仿宋" w:hint="eastAsia"/>
          <w:b/>
          <w:bCs/>
          <w:sz w:val="30"/>
          <w:szCs w:val="30"/>
        </w:rPr>
        <w:t>情况</w:t>
      </w:r>
    </w:p>
    <w:p w:rsidR="004024F4" w:rsidRDefault="00CD1AF6">
      <w:pPr>
        <w:spacing w:line="600" w:lineRule="exact"/>
        <w:ind w:firstLineChars="200" w:firstLine="600"/>
        <w:rPr>
          <w:rFonts w:ascii="仿宋" w:eastAsia="仿宋" w:hAnsi="仿宋" w:cs="仿宋"/>
          <w:sz w:val="30"/>
          <w:szCs w:val="30"/>
        </w:rPr>
      </w:pPr>
      <w:r>
        <w:rPr>
          <w:rFonts w:ascii="仿宋" w:eastAsia="仿宋" w:hAnsi="仿宋" w:cs="仿宋" w:hint="eastAsia"/>
          <w:color w:val="333333"/>
          <w:kern w:val="0"/>
          <w:sz w:val="30"/>
          <w:szCs w:val="30"/>
          <w:shd w:val="clear" w:color="auto" w:fill="FFFFFF"/>
          <w:lang/>
        </w:rPr>
        <w:t>项目支出是指单位为完成特定行政工作任务或事业发展目标而发生的支出。</w:t>
      </w:r>
      <w:r>
        <w:rPr>
          <w:rFonts w:ascii="仿宋" w:eastAsia="仿宋" w:hAnsi="仿宋" w:cs="仿宋" w:hint="eastAsia"/>
          <w:color w:val="333333"/>
          <w:kern w:val="0"/>
          <w:sz w:val="30"/>
          <w:szCs w:val="30"/>
          <w:shd w:val="clear" w:color="auto" w:fill="FFFFFF"/>
          <w:lang/>
        </w:rPr>
        <w:t>2021</w:t>
      </w:r>
      <w:r>
        <w:rPr>
          <w:rFonts w:ascii="仿宋" w:eastAsia="仿宋" w:hAnsi="仿宋" w:cs="仿宋" w:hint="eastAsia"/>
          <w:color w:val="333333"/>
          <w:kern w:val="0"/>
          <w:sz w:val="30"/>
          <w:szCs w:val="30"/>
          <w:shd w:val="clear" w:color="auto" w:fill="FFFFFF"/>
          <w:lang/>
        </w:rPr>
        <w:t>年项目支出</w:t>
      </w:r>
      <w:r>
        <w:rPr>
          <w:rFonts w:ascii="仿宋" w:eastAsia="仿宋" w:hAnsi="仿宋" w:cs="仿宋" w:hint="eastAsia"/>
          <w:color w:val="333333"/>
          <w:kern w:val="0"/>
          <w:sz w:val="30"/>
          <w:szCs w:val="30"/>
          <w:shd w:val="clear" w:color="auto" w:fill="FFFFFF"/>
          <w:lang/>
        </w:rPr>
        <w:t>0</w:t>
      </w:r>
      <w:r>
        <w:rPr>
          <w:rFonts w:ascii="仿宋" w:eastAsia="仿宋" w:hAnsi="仿宋" w:cs="仿宋" w:hint="eastAsia"/>
          <w:color w:val="333333"/>
          <w:kern w:val="0"/>
          <w:sz w:val="30"/>
          <w:szCs w:val="30"/>
          <w:shd w:val="clear" w:color="auto" w:fill="FFFFFF"/>
          <w:lang/>
        </w:rPr>
        <w:t>万元。</w:t>
      </w:r>
    </w:p>
    <w:p w:rsidR="004024F4" w:rsidRDefault="00CD1AF6">
      <w:pPr>
        <w:numPr>
          <w:ilvl w:val="0"/>
          <w:numId w:val="2"/>
        </w:numPr>
        <w:shd w:val="clear" w:color="auto" w:fill="FFFFFF"/>
        <w:spacing w:line="600" w:lineRule="exact"/>
        <w:ind w:firstLineChars="200" w:firstLine="600"/>
        <w:jc w:val="left"/>
        <w:rPr>
          <w:rFonts w:ascii="黑体" w:eastAsia="黑体" w:hAnsi="黑体" w:cs="黑体"/>
          <w:bCs/>
          <w:color w:val="000000"/>
          <w:kern w:val="0"/>
          <w:sz w:val="30"/>
          <w:szCs w:val="30"/>
          <w:shd w:val="clear" w:color="auto" w:fill="FFFFFF"/>
          <w:lang/>
        </w:rPr>
      </w:pPr>
      <w:r>
        <w:rPr>
          <w:rFonts w:ascii="黑体" w:eastAsia="黑体" w:hAnsi="黑体" w:cs="黑体" w:hint="eastAsia"/>
          <w:bCs/>
          <w:color w:val="000000"/>
          <w:kern w:val="0"/>
          <w:sz w:val="30"/>
          <w:szCs w:val="30"/>
          <w:shd w:val="clear" w:color="auto" w:fill="FFFFFF"/>
          <w:lang/>
        </w:rPr>
        <w:t>部门整体支出绩效情况</w:t>
      </w:r>
    </w:p>
    <w:p w:rsidR="004024F4" w:rsidRDefault="00CD1AF6">
      <w:pPr>
        <w:widowControl w:val="0"/>
        <w:spacing w:line="600" w:lineRule="atLeast"/>
        <w:ind w:firstLineChars="200" w:firstLine="602"/>
        <w:rPr>
          <w:rFonts w:ascii="仿宋" w:eastAsia="仿宋" w:hAnsi="仿宋" w:cs="仿宋"/>
          <w:sz w:val="30"/>
          <w:szCs w:val="30"/>
        </w:rPr>
      </w:pPr>
      <w:r>
        <w:rPr>
          <w:rFonts w:ascii="仿宋" w:eastAsia="仿宋" w:hAnsi="仿宋" w:cs="仿宋" w:hint="eastAsia"/>
          <w:b/>
          <w:bCs/>
          <w:sz w:val="30"/>
          <w:szCs w:val="30"/>
        </w:rPr>
        <w:t>1</w:t>
      </w:r>
      <w:r>
        <w:rPr>
          <w:rFonts w:ascii="仿宋" w:eastAsia="仿宋" w:hAnsi="仿宋" w:cs="仿宋" w:hint="eastAsia"/>
          <w:b/>
          <w:bCs/>
          <w:sz w:val="30"/>
          <w:szCs w:val="30"/>
        </w:rPr>
        <w:t>、业务工作完成情况。</w:t>
      </w:r>
      <w:r>
        <w:rPr>
          <w:rFonts w:ascii="仿宋" w:eastAsia="仿宋" w:hAnsi="仿宋" w:cs="仿宋" w:hint="eastAsia"/>
          <w:sz w:val="30"/>
          <w:szCs w:val="30"/>
        </w:rPr>
        <w:t>2021</w:t>
      </w:r>
      <w:r>
        <w:rPr>
          <w:rFonts w:ascii="仿宋" w:eastAsia="仿宋" w:hAnsi="仿宋" w:cs="仿宋" w:hint="eastAsia"/>
          <w:sz w:val="30"/>
          <w:szCs w:val="30"/>
        </w:rPr>
        <w:t>年度业务指标完成情况：门诊人次</w:t>
      </w:r>
      <w:r>
        <w:rPr>
          <w:rFonts w:ascii="仿宋" w:eastAsia="仿宋" w:hAnsi="仿宋" w:cs="仿宋" w:hint="eastAsia"/>
          <w:sz w:val="30"/>
          <w:szCs w:val="30"/>
        </w:rPr>
        <w:t>11197</w:t>
      </w:r>
      <w:r>
        <w:rPr>
          <w:rFonts w:ascii="仿宋" w:eastAsia="仿宋" w:hAnsi="仿宋" w:cs="仿宋" w:hint="eastAsia"/>
          <w:sz w:val="30"/>
          <w:szCs w:val="30"/>
        </w:rPr>
        <w:t>人次，住院人次</w:t>
      </w:r>
      <w:r>
        <w:rPr>
          <w:rFonts w:ascii="仿宋" w:eastAsia="仿宋" w:hAnsi="仿宋" w:cs="仿宋" w:hint="eastAsia"/>
          <w:sz w:val="30"/>
          <w:szCs w:val="30"/>
        </w:rPr>
        <w:t>1641</w:t>
      </w:r>
      <w:r>
        <w:rPr>
          <w:rFonts w:ascii="仿宋" w:eastAsia="仿宋" w:hAnsi="仿宋" w:cs="仿宋" w:hint="eastAsia"/>
          <w:sz w:val="30"/>
          <w:szCs w:val="30"/>
        </w:rPr>
        <w:t>人次，床位使用率</w:t>
      </w:r>
      <w:r>
        <w:rPr>
          <w:rFonts w:ascii="仿宋" w:eastAsia="仿宋" w:hAnsi="仿宋" w:cs="仿宋" w:hint="eastAsia"/>
          <w:sz w:val="30"/>
          <w:szCs w:val="30"/>
        </w:rPr>
        <w:t>92%</w:t>
      </w:r>
      <w:r>
        <w:rPr>
          <w:rFonts w:ascii="仿宋" w:eastAsia="仿宋" w:hAnsi="仿宋" w:cs="仿宋" w:hint="eastAsia"/>
          <w:sz w:val="30"/>
          <w:szCs w:val="30"/>
        </w:rPr>
        <w:t>。经济指标完成情况：</w:t>
      </w:r>
      <w:r>
        <w:rPr>
          <w:rFonts w:ascii="仿宋" w:eastAsia="仿宋" w:hAnsi="仿宋" w:cs="仿宋" w:hint="eastAsia"/>
          <w:sz w:val="30"/>
          <w:szCs w:val="30"/>
        </w:rPr>
        <w:lastRenderedPageBreak/>
        <w:t>全年完成经济收入</w:t>
      </w:r>
      <w:r>
        <w:rPr>
          <w:rFonts w:ascii="仿宋" w:eastAsia="仿宋" w:hAnsi="仿宋" w:cs="仿宋" w:hint="eastAsia"/>
          <w:sz w:val="30"/>
          <w:szCs w:val="30"/>
        </w:rPr>
        <w:t>796.58</w:t>
      </w:r>
      <w:r>
        <w:rPr>
          <w:rFonts w:ascii="仿宋" w:eastAsia="仿宋" w:hAnsi="仿宋" w:cs="仿宋" w:hint="eastAsia"/>
          <w:sz w:val="30"/>
          <w:szCs w:val="30"/>
        </w:rPr>
        <w:t>万元，其中门诊收入</w:t>
      </w:r>
      <w:r>
        <w:rPr>
          <w:rFonts w:ascii="仿宋" w:eastAsia="仿宋" w:hAnsi="仿宋" w:cs="仿宋" w:hint="eastAsia"/>
          <w:sz w:val="30"/>
          <w:szCs w:val="30"/>
        </w:rPr>
        <w:t>109.85</w:t>
      </w:r>
      <w:r>
        <w:rPr>
          <w:rFonts w:ascii="仿宋" w:eastAsia="仿宋" w:hAnsi="仿宋" w:cs="仿宋" w:hint="eastAsia"/>
          <w:sz w:val="30"/>
          <w:szCs w:val="30"/>
        </w:rPr>
        <w:t>万元，住院收入</w:t>
      </w:r>
      <w:r>
        <w:rPr>
          <w:rFonts w:ascii="仿宋" w:eastAsia="仿宋" w:hAnsi="仿宋" w:cs="仿宋" w:hint="eastAsia"/>
          <w:sz w:val="30"/>
          <w:szCs w:val="30"/>
        </w:rPr>
        <w:t>308.3</w:t>
      </w:r>
      <w:r>
        <w:rPr>
          <w:rFonts w:ascii="仿宋" w:eastAsia="仿宋" w:hAnsi="仿宋" w:cs="仿宋" w:hint="eastAsia"/>
          <w:sz w:val="30"/>
          <w:szCs w:val="30"/>
        </w:rPr>
        <w:t>万元。全年支出</w:t>
      </w:r>
      <w:r>
        <w:rPr>
          <w:rFonts w:ascii="仿宋" w:eastAsia="仿宋" w:hAnsi="仿宋" w:cs="仿宋" w:hint="eastAsia"/>
          <w:sz w:val="30"/>
          <w:szCs w:val="30"/>
        </w:rPr>
        <w:t>773.75</w:t>
      </w:r>
      <w:r>
        <w:rPr>
          <w:rFonts w:ascii="仿宋" w:eastAsia="仿宋" w:hAnsi="仿宋" w:cs="仿宋" w:hint="eastAsia"/>
          <w:sz w:val="30"/>
          <w:szCs w:val="30"/>
        </w:rPr>
        <w:t>万元，结余</w:t>
      </w:r>
      <w:r>
        <w:rPr>
          <w:rFonts w:ascii="仿宋" w:eastAsia="仿宋" w:hAnsi="仿宋" w:cs="仿宋" w:hint="eastAsia"/>
          <w:sz w:val="30"/>
          <w:szCs w:val="30"/>
        </w:rPr>
        <w:t>22.83</w:t>
      </w:r>
      <w:r>
        <w:rPr>
          <w:rFonts w:ascii="仿宋" w:eastAsia="仿宋" w:hAnsi="仿宋" w:cs="仿宋" w:hint="eastAsia"/>
          <w:sz w:val="30"/>
          <w:szCs w:val="30"/>
        </w:rPr>
        <w:t>万元。</w:t>
      </w:r>
    </w:p>
    <w:p w:rsidR="004024F4" w:rsidRDefault="00CD1AF6">
      <w:pPr>
        <w:widowControl w:val="0"/>
        <w:spacing w:line="600" w:lineRule="atLeast"/>
        <w:ind w:firstLineChars="200" w:firstLine="602"/>
        <w:rPr>
          <w:rFonts w:ascii="仿宋" w:eastAsia="仿宋" w:hAnsi="仿宋" w:cs="仿宋"/>
          <w:sz w:val="30"/>
          <w:szCs w:val="30"/>
        </w:rPr>
      </w:pPr>
      <w:r>
        <w:rPr>
          <w:rFonts w:ascii="仿宋" w:eastAsia="仿宋" w:hAnsi="仿宋" w:cs="仿宋" w:hint="eastAsia"/>
          <w:b/>
          <w:bCs/>
          <w:sz w:val="30"/>
          <w:szCs w:val="30"/>
        </w:rPr>
        <w:t>2</w:t>
      </w:r>
      <w:r>
        <w:rPr>
          <w:rFonts w:ascii="仿宋" w:eastAsia="仿宋" w:hAnsi="仿宋" w:cs="仿宋" w:hint="eastAsia"/>
          <w:b/>
          <w:bCs/>
          <w:sz w:val="30"/>
          <w:szCs w:val="30"/>
        </w:rPr>
        <w:t>、做好“点面”工作，提升服务能力。</w:t>
      </w:r>
      <w:r>
        <w:rPr>
          <w:rFonts w:ascii="仿宋" w:eastAsia="仿宋" w:hAnsi="仿宋" w:cs="仿宋" w:hint="eastAsia"/>
          <w:sz w:val="30"/>
          <w:szCs w:val="30"/>
        </w:rPr>
        <w:t>一是进一步做好中医康复服务，更新艾灸仪、多功能通络治疗仪、颈腰椎多功能牵引床、中药熏蒸治疗仪等多种特色中医设备，开展中药、针灸、推拿、火罐、刮痧、熏洗等中医理疗服务项目。二是参与分级诊疗。形成基层首诊、双向转诊、急慢分治、上下联动有序的就医格局，缓解百姓就医难、看病贵的困难，真正使优质资源下沉至基层。</w:t>
      </w:r>
    </w:p>
    <w:p w:rsidR="004024F4" w:rsidRDefault="00CD1AF6">
      <w:pPr>
        <w:spacing w:line="560" w:lineRule="exact"/>
        <w:ind w:firstLineChars="200" w:firstLine="602"/>
        <w:rPr>
          <w:rFonts w:ascii="仿宋" w:eastAsia="仿宋" w:hAnsi="仿宋" w:cs="仿宋"/>
          <w:sz w:val="30"/>
          <w:szCs w:val="30"/>
        </w:rPr>
      </w:pPr>
      <w:r>
        <w:rPr>
          <w:rFonts w:ascii="仿宋" w:eastAsia="仿宋" w:hAnsi="仿宋" w:cs="仿宋" w:hint="eastAsia"/>
          <w:b/>
          <w:bCs/>
          <w:sz w:val="30"/>
          <w:szCs w:val="30"/>
        </w:rPr>
        <w:t>3</w:t>
      </w:r>
      <w:r>
        <w:rPr>
          <w:rFonts w:ascii="仿宋" w:eastAsia="仿宋" w:hAnsi="仿宋" w:cs="仿宋" w:hint="eastAsia"/>
          <w:b/>
          <w:bCs/>
          <w:sz w:val="30"/>
          <w:szCs w:val="30"/>
        </w:rPr>
        <w:t>、做实基本公卫，促进医疗服务提升。</w:t>
      </w:r>
      <w:r>
        <w:rPr>
          <w:rFonts w:ascii="仿宋" w:eastAsia="仿宋" w:hAnsi="仿宋" w:cs="仿宋" w:hint="eastAsia"/>
          <w:sz w:val="30"/>
          <w:szCs w:val="30"/>
        </w:rPr>
        <w:t>我中心对家庭医生签约服务团队进行了优化整合，成立了由</w:t>
      </w:r>
      <w:r>
        <w:rPr>
          <w:rFonts w:ascii="仿宋" w:eastAsia="仿宋" w:hAnsi="仿宋" w:cs="仿宋" w:hint="eastAsia"/>
          <w:sz w:val="30"/>
          <w:szCs w:val="30"/>
        </w:rPr>
        <w:t>20</w:t>
      </w:r>
      <w:r>
        <w:rPr>
          <w:rFonts w:ascii="仿宋" w:eastAsia="仿宋" w:hAnsi="仿宋" w:cs="仿宋" w:hint="eastAsia"/>
          <w:sz w:val="30"/>
          <w:szCs w:val="30"/>
        </w:rPr>
        <w:t>名业务骨干组成的</w:t>
      </w:r>
      <w:r>
        <w:rPr>
          <w:rFonts w:ascii="仿宋" w:eastAsia="仿宋" w:hAnsi="仿宋" w:cs="仿宋" w:hint="eastAsia"/>
          <w:sz w:val="30"/>
          <w:szCs w:val="30"/>
        </w:rPr>
        <w:t>4</w:t>
      </w:r>
      <w:r>
        <w:rPr>
          <w:rFonts w:ascii="仿宋" w:eastAsia="仿宋" w:hAnsi="仿宋" w:cs="仿宋" w:hint="eastAsia"/>
          <w:sz w:val="30"/>
          <w:szCs w:val="30"/>
        </w:rPr>
        <w:t>个家庭医生签约服务团队，每个团队有两名</w:t>
      </w:r>
      <w:r>
        <w:rPr>
          <w:rFonts w:ascii="仿宋" w:eastAsia="仿宋" w:hAnsi="仿宋" w:cs="仿宋" w:hint="eastAsia"/>
          <w:sz w:val="30"/>
          <w:szCs w:val="30"/>
        </w:rPr>
        <w:t>1-2</w:t>
      </w:r>
      <w:r>
        <w:rPr>
          <w:rFonts w:ascii="仿宋" w:eastAsia="仿宋" w:hAnsi="仿宋" w:cs="仿宋" w:hint="eastAsia"/>
          <w:sz w:val="30"/>
          <w:szCs w:val="30"/>
        </w:rPr>
        <w:t>名临床医生、</w:t>
      </w:r>
      <w:r>
        <w:rPr>
          <w:rFonts w:ascii="仿宋" w:eastAsia="仿宋" w:hAnsi="仿宋" w:cs="仿宋" w:hint="eastAsia"/>
          <w:sz w:val="30"/>
          <w:szCs w:val="30"/>
        </w:rPr>
        <w:t>2</w:t>
      </w:r>
      <w:r>
        <w:rPr>
          <w:rFonts w:ascii="仿宋" w:eastAsia="仿宋" w:hAnsi="仿宋" w:cs="仿宋" w:hint="eastAsia"/>
          <w:sz w:val="30"/>
          <w:szCs w:val="30"/>
        </w:rPr>
        <w:t>名执业护师、</w:t>
      </w:r>
      <w:r>
        <w:rPr>
          <w:rFonts w:ascii="仿宋" w:eastAsia="仿宋" w:hAnsi="仿宋" w:cs="仿宋" w:hint="eastAsia"/>
          <w:sz w:val="30"/>
          <w:szCs w:val="30"/>
        </w:rPr>
        <w:t>1</w:t>
      </w:r>
      <w:r>
        <w:rPr>
          <w:rFonts w:ascii="仿宋" w:eastAsia="仿宋" w:hAnsi="仿宋" w:cs="仿宋" w:hint="eastAsia"/>
          <w:sz w:val="30"/>
          <w:szCs w:val="30"/>
        </w:rPr>
        <w:t>名公卫人员，团队服务能力更</w:t>
      </w:r>
      <w:r>
        <w:rPr>
          <w:rFonts w:ascii="仿宋" w:eastAsia="仿宋" w:hAnsi="仿宋" w:cs="仿宋" w:hint="eastAsia"/>
          <w:sz w:val="30"/>
          <w:szCs w:val="30"/>
        </w:rPr>
        <w:t>强、更专业、更有延续性。对辖区进行了责任分包，通过开展大型义诊、巡诊、入户、电话随访、健康咨询、健康指导等多种方式进行签约履约服务。家庭医生已签约</w:t>
      </w:r>
      <w:r>
        <w:rPr>
          <w:rFonts w:ascii="仿宋" w:eastAsia="仿宋" w:hAnsi="仿宋" w:cs="仿宋" w:hint="eastAsia"/>
          <w:sz w:val="30"/>
          <w:szCs w:val="30"/>
        </w:rPr>
        <w:t>10403</w:t>
      </w:r>
      <w:r>
        <w:rPr>
          <w:rFonts w:ascii="仿宋" w:eastAsia="仿宋" w:hAnsi="仿宋" w:cs="仿宋" w:hint="eastAsia"/>
          <w:sz w:val="30"/>
          <w:szCs w:val="30"/>
        </w:rPr>
        <w:t>人，辖区总人数</w:t>
      </w:r>
      <w:r>
        <w:rPr>
          <w:rFonts w:ascii="仿宋" w:eastAsia="仿宋" w:hAnsi="仿宋" w:cs="仿宋" w:hint="eastAsia"/>
          <w:sz w:val="30"/>
          <w:szCs w:val="30"/>
        </w:rPr>
        <w:t>18784</w:t>
      </w:r>
      <w:r>
        <w:rPr>
          <w:rFonts w:ascii="仿宋" w:eastAsia="仿宋" w:hAnsi="仿宋" w:cs="仿宋" w:hint="eastAsia"/>
          <w:sz w:val="30"/>
          <w:szCs w:val="30"/>
        </w:rPr>
        <w:t>人，总签约率为</w:t>
      </w:r>
      <w:r>
        <w:rPr>
          <w:rFonts w:ascii="仿宋" w:eastAsia="仿宋" w:hAnsi="仿宋" w:cs="仿宋" w:hint="eastAsia"/>
          <w:sz w:val="30"/>
          <w:szCs w:val="30"/>
        </w:rPr>
        <w:t>50.2%;</w:t>
      </w:r>
      <w:r>
        <w:rPr>
          <w:rFonts w:ascii="仿宋" w:eastAsia="仿宋" w:hAnsi="仿宋" w:cs="仿宋" w:hint="eastAsia"/>
          <w:sz w:val="30"/>
          <w:szCs w:val="30"/>
        </w:rPr>
        <w:t>重点人群签约率</w:t>
      </w:r>
      <w:r>
        <w:rPr>
          <w:rFonts w:ascii="仿宋" w:eastAsia="仿宋" w:hAnsi="仿宋" w:cs="仿宋" w:hint="eastAsia"/>
          <w:sz w:val="30"/>
          <w:szCs w:val="30"/>
        </w:rPr>
        <w:t>100%</w:t>
      </w:r>
      <w:r>
        <w:rPr>
          <w:rFonts w:ascii="仿宋" w:eastAsia="仿宋" w:hAnsi="仿宋" w:cs="仿宋" w:hint="eastAsia"/>
          <w:sz w:val="30"/>
          <w:szCs w:val="30"/>
        </w:rPr>
        <w:t>：高血压签约</w:t>
      </w:r>
      <w:r>
        <w:rPr>
          <w:rFonts w:ascii="仿宋" w:eastAsia="仿宋" w:hAnsi="仿宋" w:cs="仿宋" w:hint="eastAsia"/>
          <w:sz w:val="30"/>
          <w:szCs w:val="30"/>
        </w:rPr>
        <w:t>1591</w:t>
      </w:r>
      <w:r>
        <w:rPr>
          <w:rFonts w:ascii="仿宋" w:eastAsia="仿宋" w:hAnsi="仿宋" w:cs="仿宋" w:hint="eastAsia"/>
          <w:sz w:val="30"/>
          <w:szCs w:val="30"/>
        </w:rPr>
        <w:t>人，建档</w:t>
      </w:r>
      <w:r>
        <w:rPr>
          <w:rFonts w:ascii="仿宋" w:eastAsia="仿宋" w:hAnsi="仿宋" w:cs="仿宋" w:hint="eastAsia"/>
          <w:sz w:val="30"/>
          <w:szCs w:val="30"/>
        </w:rPr>
        <w:t>1591</w:t>
      </w:r>
      <w:r>
        <w:rPr>
          <w:rFonts w:ascii="仿宋" w:eastAsia="仿宋" w:hAnsi="仿宋" w:cs="仿宋" w:hint="eastAsia"/>
          <w:sz w:val="30"/>
          <w:szCs w:val="30"/>
        </w:rPr>
        <w:t>人，目前结案</w:t>
      </w:r>
      <w:r>
        <w:rPr>
          <w:rFonts w:ascii="仿宋" w:eastAsia="仿宋" w:hAnsi="仿宋" w:cs="仿宋" w:hint="eastAsia"/>
          <w:sz w:val="30"/>
          <w:szCs w:val="30"/>
        </w:rPr>
        <w:t>15</w:t>
      </w:r>
      <w:r>
        <w:rPr>
          <w:rFonts w:ascii="仿宋" w:eastAsia="仿宋" w:hAnsi="仿宋" w:cs="仿宋" w:hint="eastAsia"/>
          <w:sz w:val="30"/>
          <w:szCs w:val="30"/>
        </w:rPr>
        <w:t>人。签约率</w:t>
      </w:r>
      <w:r>
        <w:rPr>
          <w:rFonts w:ascii="仿宋" w:eastAsia="仿宋" w:hAnsi="仿宋" w:cs="仿宋" w:hint="eastAsia"/>
          <w:sz w:val="30"/>
          <w:szCs w:val="30"/>
        </w:rPr>
        <w:t>100%</w:t>
      </w:r>
      <w:r>
        <w:rPr>
          <w:rFonts w:ascii="仿宋" w:eastAsia="仿宋" w:hAnsi="仿宋" w:cs="仿宋" w:hint="eastAsia"/>
          <w:sz w:val="30"/>
          <w:szCs w:val="30"/>
        </w:rPr>
        <w:t>；糖尿病签约</w:t>
      </w:r>
      <w:r>
        <w:rPr>
          <w:rFonts w:ascii="仿宋" w:eastAsia="仿宋" w:hAnsi="仿宋" w:cs="仿宋" w:hint="eastAsia"/>
          <w:sz w:val="30"/>
          <w:szCs w:val="30"/>
        </w:rPr>
        <w:t>562</w:t>
      </w:r>
      <w:r>
        <w:rPr>
          <w:rFonts w:ascii="仿宋" w:eastAsia="仿宋" w:hAnsi="仿宋" w:cs="仿宋" w:hint="eastAsia"/>
          <w:sz w:val="30"/>
          <w:szCs w:val="30"/>
        </w:rPr>
        <w:t>人，建档</w:t>
      </w:r>
      <w:r>
        <w:rPr>
          <w:rFonts w:ascii="仿宋" w:eastAsia="仿宋" w:hAnsi="仿宋" w:cs="仿宋" w:hint="eastAsia"/>
          <w:sz w:val="30"/>
          <w:szCs w:val="30"/>
        </w:rPr>
        <w:t>562</w:t>
      </w:r>
      <w:r>
        <w:rPr>
          <w:rFonts w:ascii="仿宋" w:eastAsia="仿宋" w:hAnsi="仿宋" w:cs="仿宋" w:hint="eastAsia"/>
          <w:sz w:val="30"/>
          <w:szCs w:val="30"/>
        </w:rPr>
        <w:t>人，目前已经结案</w:t>
      </w:r>
      <w:r>
        <w:rPr>
          <w:rFonts w:ascii="仿宋" w:eastAsia="仿宋" w:hAnsi="仿宋" w:cs="仿宋" w:hint="eastAsia"/>
          <w:sz w:val="30"/>
          <w:szCs w:val="30"/>
        </w:rPr>
        <w:t>12</w:t>
      </w:r>
      <w:r>
        <w:rPr>
          <w:rFonts w:ascii="仿宋" w:eastAsia="仿宋" w:hAnsi="仿宋" w:cs="仿宋" w:hint="eastAsia"/>
          <w:sz w:val="30"/>
          <w:szCs w:val="30"/>
        </w:rPr>
        <w:t>人。签约率</w:t>
      </w:r>
      <w:r>
        <w:rPr>
          <w:rFonts w:ascii="仿宋" w:eastAsia="仿宋" w:hAnsi="仿宋" w:cs="仿宋" w:hint="eastAsia"/>
          <w:sz w:val="30"/>
          <w:szCs w:val="30"/>
        </w:rPr>
        <w:t>100%</w:t>
      </w:r>
      <w:r>
        <w:rPr>
          <w:rFonts w:ascii="仿宋" w:eastAsia="仿宋" w:hAnsi="仿宋" w:cs="仿宋" w:hint="eastAsia"/>
          <w:sz w:val="30"/>
          <w:szCs w:val="30"/>
        </w:rPr>
        <w:t>；老年人签约</w:t>
      </w:r>
      <w:r>
        <w:rPr>
          <w:rFonts w:ascii="仿宋" w:eastAsia="仿宋" w:hAnsi="仿宋" w:cs="仿宋" w:hint="eastAsia"/>
          <w:sz w:val="30"/>
          <w:szCs w:val="30"/>
        </w:rPr>
        <w:t>2465</w:t>
      </w:r>
      <w:r>
        <w:rPr>
          <w:rFonts w:ascii="仿宋" w:eastAsia="仿宋" w:hAnsi="仿宋" w:cs="仿宋" w:hint="eastAsia"/>
          <w:sz w:val="30"/>
          <w:szCs w:val="30"/>
        </w:rPr>
        <w:t>人，辖区常住老年人口</w:t>
      </w:r>
      <w:r>
        <w:rPr>
          <w:rFonts w:ascii="仿宋" w:eastAsia="仿宋" w:hAnsi="仿宋" w:cs="仿宋" w:hint="eastAsia"/>
          <w:sz w:val="30"/>
          <w:szCs w:val="30"/>
        </w:rPr>
        <w:t>2512</w:t>
      </w:r>
      <w:r>
        <w:rPr>
          <w:rFonts w:ascii="仿宋" w:eastAsia="仿宋" w:hAnsi="仿宋" w:cs="仿宋" w:hint="eastAsia"/>
          <w:sz w:val="30"/>
          <w:szCs w:val="30"/>
        </w:rPr>
        <w:t>人，建档</w:t>
      </w:r>
      <w:r>
        <w:rPr>
          <w:rFonts w:ascii="仿宋" w:eastAsia="仿宋" w:hAnsi="仿宋" w:cs="仿宋" w:hint="eastAsia"/>
          <w:sz w:val="30"/>
          <w:szCs w:val="30"/>
        </w:rPr>
        <w:t>2512</w:t>
      </w:r>
      <w:r>
        <w:rPr>
          <w:rFonts w:ascii="仿宋" w:eastAsia="仿宋" w:hAnsi="仿宋" w:cs="仿宋" w:hint="eastAsia"/>
          <w:sz w:val="30"/>
          <w:szCs w:val="30"/>
        </w:rPr>
        <w:t>人，签约率</w:t>
      </w:r>
      <w:r>
        <w:rPr>
          <w:rFonts w:ascii="仿宋" w:eastAsia="仿宋" w:hAnsi="仿宋" w:cs="仿宋" w:hint="eastAsia"/>
          <w:sz w:val="30"/>
          <w:szCs w:val="30"/>
        </w:rPr>
        <w:t>98%</w:t>
      </w:r>
      <w:r>
        <w:rPr>
          <w:rFonts w:ascii="仿宋" w:eastAsia="仿宋" w:hAnsi="仿宋" w:cs="仿宋" w:hint="eastAsia"/>
          <w:sz w:val="30"/>
          <w:szCs w:val="30"/>
        </w:rPr>
        <w:t>；重精签约</w:t>
      </w:r>
      <w:r>
        <w:rPr>
          <w:rFonts w:ascii="仿宋" w:eastAsia="仿宋" w:hAnsi="仿宋" w:cs="仿宋" w:hint="eastAsia"/>
          <w:sz w:val="30"/>
          <w:szCs w:val="30"/>
        </w:rPr>
        <w:t>93</w:t>
      </w:r>
      <w:r>
        <w:rPr>
          <w:rFonts w:ascii="仿宋" w:eastAsia="仿宋" w:hAnsi="仿宋" w:cs="仿宋" w:hint="eastAsia"/>
          <w:sz w:val="30"/>
          <w:szCs w:val="30"/>
        </w:rPr>
        <w:t>人，建档</w:t>
      </w:r>
      <w:r>
        <w:rPr>
          <w:rFonts w:ascii="仿宋" w:eastAsia="仿宋" w:hAnsi="仿宋" w:cs="仿宋" w:hint="eastAsia"/>
          <w:sz w:val="30"/>
          <w:szCs w:val="30"/>
        </w:rPr>
        <w:t>93</w:t>
      </w:r>
      <w:r>
        <w:rPr>
          <w:rFonts w:ascii="仿宋" w:eastAsia="仿宋" w:hAnsi="仿宋" w:cs="仿宋" w:hint="eastAsia"/>
          <w:sz w:val="30"/>
          <w:szCs w:val="30"/>
        </w:rPr>
        <w:t>人，签约率</w:t>
      </w:r>
      <w:r>
        <w:rPr>
          <w:rFonts w:ascii="仿宋" w:eastAsia="仿宋" w:hAnsi="仿宋" w:cs="仿宋" w:hint="eastAsia"/>
          <w:sz w:val="30"/>
          <w:szCs w:val="30"/>
        </w:rPr>
        <w:t>100%</w:t>
      </w:r>
      <w:r>
        <w:rPr>
          <w:rFonts w:ascii="仿宋" w:eastAsia="仿宋" w:hAnsi="仿宋" w:cs="仿宋" w:hint="eastAsia"/>
          <w:sz w:val="30"/>
          <w:szCs w:val="30"/>
        </w:rPr>
        <w:t>；肺结核</w:t>
      </w:r>
      <w:r>
        <w:rPr>
          <w:rFonts w:ascii="仿宋" w:eastAsia="仿宋" w:hAnsi="仿宋" w:cs="仿宋" w:hint="eastAsia"/>
          <w:sz w:val="30"/>
          <w:szCs w:val="30"/>
        </w:rPr>
        <w:t>6</w:t>
      </w:r>
      <w:r>
        <w:rPr>
          <w:rFonts w:ascii="仿宋" w:eastAsia="仿宋" w:hAnsi="仿宋" w:cs="仿宋" w:hint="eastAsia"/>
          <w:sz w:val="30"/>
          <w:szCs w:val="30"/>
        </w:rPr>
        <w:t>人，年度建</w:t>
      </w:r>
      <w:r>
        <w:rPr>
          <w:rFonts w:ascii="仿宋" w:eastAsia="仿宋" w:hAnsi="仿宋" w:cs="仿宋" w:hint="eastAsia"/>
          <w:sz w:val="30"/>
          <w:szCs w:val="30"/>
        </w:rPr>
        <w:t>档</w:t>
      </w:r>
      <w:r>
        <w:rPr>
          <w:rFonts w:ascii="仿宋" w:eastAsia="仿宋" w:hAnsi="仿宋" w:cs="仿宋" w:hint="eastAsia"/>
          <w:sz w:val="30"/>
          <w:szCs w:val="30"/>
        </w:rPr>
        <w:t>6</w:t>
      </w:r>
      <w:r>
        <w:rPr>
          <w:rFonts w:ascii="仿宋" w:eastAsia="仿宋" w:hAnsi="仿宋" w:cs="仿宋" w:hint="eastAsia"/>
          <w:sz w:val="30"/>
          <w:szCs w:val="30"/>
        </w:rPr>
        <w:t>人，签约率</w:t>
      </w:r>
      <w:r>
        <w:rPr>
          <w:rFonts w:ascii="仿宋" w:eastAsia="仿宋" w:hAnsi="仿宋" w:cs="仿宋" w:hint="eastAsia"/>
          <w:sz w:val="30"/>
          <w:szCs w:val="30"/>
        </w:rPr>
        <w:t>100%</w:t>
      </w:r>
      <w:r>
        <w:rPr>
          <w:rFonts w:ascii="仿宋" w:eastAsia="仿宋" w:hAnsi="仿宋" w:cs="仿宋" w:hint="eastAsia"/>
          <w:sz w:val="30"/>
          <w:szCs w:val="30"/>
        </w:rPr>
        <w:t>；</w:t>
      </w:r>
      <w:r>
        <w:rPr>
          <w:rFonts w:ascii="仿宋" w:eastAsia="仿宋" w:hAnsi="仿宋" w:cs="仿宋" w:hint="eastAsia"/>
          <w:sz w:val="30"/>
          <w:szCs w:val="30"/>
        </w:rPr>
        <w:t>0-6</w:t>
      </w:r>
      <w:r>
        <w:rPr>
          <w:rFonts w:ascii="仿宋" w:eastAsia="仿宋" w:hAnsi="仿宋" w:cs="仿宋" w:hint="eastAsia"/>
          <w:sz w:val="30"/>
          <w:szCs w:val="30"/>
        </w:rPr>
        <w:t>岁儿童签约</w:t>
      </w:r>
      <w:r>
        <w:rPr>
          <w:rFonts w:ascii="仿宋" w:eastAsia="仿宋" w:hAnsi="仿宋" w:cs="仿宋" w:hint="eastAsia"/>
          <w:sz w:val="30"/>
          <w:szCs w:val="30"/>
        </w:rPr>
        <w:t>623</w:t>
      </w:r>
      <w:r>
        <w:rPr>
          <w:rFonts w:ascii="仿宋" w:eastAsia="仿宋" w:hAnsi="仿宋" w:cs="仿宋" w:hint="eastAsia"/>
          <w:sz w:val="30"/>
          <w:szCs w:val="30"/>
        </w:rPr>
        <w:t>人，建档</w:t>
      </w:r>
      <w:r>
        <w:rPr>
          <w:rFonts w:ascii="仿宋" w:eastAsia="仿宋" w:hAnsi="仿宋" w:cs="仿宋" w:hint="eastAsia"/>
          <w:sz w:val="30"/>
          <w:szCs w:val="30"/>
        </w:rPr>
        <w:t>1033</w:t>
      </w:r>
      <w:r>
        <w:rPr>
          <w:rFonts w:ascii="仿宋" w:eastAsia="仿宋" w:hAnsi="仿宋" w:cs="仿宋" w:hint="eastAsia"/>
          <w:sz w:val="30"/>
          <w:szCs w:val="30"/>
        </w:rPr>
        <w:t>人，签约率</w:t>
      </w:r>
      <w:r>
        <w:rPr>
          <w:rFonts w:ascii="仿宋" w:eastAsia="仿宋" w:hAnsi="仿宋" w:cs="仿宋" w:hint="eastAsia"/>
          <w:sz w:val="30"/>
          <w:szCs w:val="30"/>
        </w:rPr>
        <w:t>60.3%</w:t>
      </w:r>
      <w:r>
        <w:rPr>
          <w:rFonts w:ascii="仿宋" w:eastAsia="仿宋" w:hAnsi="仿宋" w:cs="仿宋" w:hint="eastAsia"/>
          <w:sz w:val="30"/>
          <w:szCs w:val="30"/>
        </w:rPr>
        <w:t>；孕产妇签约</w:t>
      </w:r>
      <w:r>
        <w:rPr>
          <w:rFonts w:ascii="仿宋" w:eastAsia="仿宋" w:hAnsi="仿宋" w:cs="仿宋" w:hint="eastAsia"/>
          <w:sz w:val="30"/>
          <w:szCs w:val="30"/>
        </w:rPr>
        <w:t>26</w:t>
      </w:r>
      <w:r>
        <w:rPr>
          <w:rFonts w:ascii="仿宋" w:eastAsia="仿宋" w:hAnsi="仿宋" w:cs="仿宋" w:hint="eastAsia"/>
          <w:sz w:val="30"/>
          <w:szCs w:val="30"/>
        </w:rPr>
        <w:t>人，建档</w:t>
      </w:r>
      <w:r>
        <w:rPr>
          <w:rFonts w:ascii="仿宋" w:eastAsia="仿宋" w:hAnsi="仿宋" w:cs="仿宋" w:hint="eastAsia"/>
          <w:sz w:val="30"/>
          <w:szCs w:val="30"/>
        </w:rPr>
        <w:t>42</w:t>
      </w:r>
      <w:r>
        <w:rPr>
          <w:rFonts w:ascii="仿宋" w:eastAsia="仿宋" w:hAnsi="仿宋" w:cs="仿宋" w:hint="eastAsia"/>
          <w:sz w:val="30"/>
          <w:szCs w:val="30"/>
        </w:rPr>
        <w:t>人，签约率</w:t>
      </w:r>
      <w:r>
        <w:rPr>
          <w:rFonts w:ascii="仿宋" w:eastAsia="仿宋" w:hAnsi="仿宋" w:cs="仿宋" w:hint="eastAsia"/>
          <w:sz w:val="30"/>
          <w:szCs w:val="30"/>
        </w:rPr>
        <w:t>61.9%</w:t>
      </w:r>
      <w:r>
        <w:rPr>
          <w:rFonts w:ascii="仿宋" w:eastAsia="仿宋" w:hAnsi="仿宋" w:cs="仿宋" w:hint="eastAsia"/>
          <w:sz w:val="30"/>
          <w:szCs w:val="30"/>
        </w:rPr>
        <w:t>；建档立卡贫困人口：本辖区</w:t>
      </w:r>
      <w:r>
        <w:rPr>
          <w:rFonts w:ascii="仿宋" w:eastAsia="仿宋" w:hAnsi="仿宋" w:cs="仿宋" w:hint="eastAsia"/>
          <w:sz w:val="30"/>
          <w:szCs w:val="30"/>
        </w:rPr>
        <w:t>1982</w:t>
      </w:r>
      <w:r>
        <w:rPr>
          <w:rFonts w:ascii="仿宋" w:eastAsia="仿宋" w:hAnsi="仿宋" w:cs="仿宋" w:hint="eastAsia"/>
          <w:sz w:val="30"/>
          <w:szCs w:val="30"/>
        </w:rPr>
        <w:t>人，签约</w:t>
      </w:r>
      <w:r>
        <w:rPr>
          <w:rFonts w:ascii="仿宋" w:eastAsia="仿宋" w:hAnsi="仿宋" w:cs="仿宋" w:hint="eastAsia"/>
          <w:sz w:val="30"/>
          <w:szCs w:val="30"/>
        </w:rPr>
        <w:t>1982</w:t>
      </w:r>
      <w:r>
        <w:rPr>
          <w:rFonts w:ascii="仿宋" w:eastAsia="仿宋" w:hAnsi="仿宋" w:cs="仿宋" w:hint="eastAsia"/>
          <w:sz w:val="30"/>
          <w:szCs w:val="30"/>
        </w:rPr>
        <w:t>人，</w:t>
      </w:r>
      <w:r>
        <w:rPr>
          <w:rFonts w:ascii="仿宋" w:eastAsia="仿宋" w:hAnsi="仿宋" w:cs="仿宋" w:hint="eastAsia"/>
          <w:sz w:val="30"/>
          <w:szCs w:val="30"/>
        </w:rPr>
        <w:t>60</w:t>
      </w:r>
      <w:r>
        <w:rPr>
          <w:rFonts w:ascii="仿宋" w:eastAsia="仿宋" w:hAnsi="仿宋" w:cs="仿宋" w:hint="eastAsia"/>
          <w:sz w:val="30"/>
          <w:szCs w:val="30"/>
        </w:rPr>
        <w:t>人流出外地接管；签约</w:t>
      </w:r>
      <w:r>
        <w:rPr>
          <w:rFonts w:ascii="仿宋" w:eastAsia="仿宋" w:hAnsi="仿宋" w:cs="仿宋" w:hint="eastAsia"/>
          <w:sz w:val="30"/>
          <w:szCs w:val="30"/>
        </w:rPr>
        <w:t>1922</w:t>
      </w:r>
      <w:r>
        <w:rPr>
          <w:rFonts w:ascii="仿宋" w:eastAsia="仿宋" w:hAnsi="仿宋" w:cs="仿宋" w:hint="eastAsia"/>
          <w:sz w:val="30"/>
          <w:szCs w:val="30"/>
        </w:rPr>
        <w:t>人</w:t>
      </w:r>
      <w:r>
        <w:rPr>
          <w:rFonts w:ascii="仿宋" w:eastAsia="仿宋" w:hAnsi="仿宋" w:cs="仿宋" w:hint="eastAsia"/>
          <w:sz w:val="30"/>
          <w:szCs w:val="30"/>
        </w:rPr>
        <w:t>.</w:t>
      </w:r>
      <w:r>
        <w:rPr>
          <w:rFonts w:ascii="仿宋" w:eastAsia="仿宋" w:hAnsi="仿宋" w:cs="仿宋" w:hint="eastAsia"/>
          <w:sz w:val="30"/>
          <w:szCs w:val="30"/>
        </w:rPr>
        <w:t>共计签约建档立</w:t>
      </w:r>
      <w:r>
        <w:rPr>
          <w:rFonts w:ascii="仿宋" w:eastAsia="仿宋" w:hAnsi="仿宋" w:cs="仿宋" w:hint="eastAsia"/>
          <w:sz w:val="30"/>
          <w:szCs w:val="30"/>
        </w:rPr>
        <w:lastRenderedPageBreak/>
        <w:t>卡贫困人口</w:t>
      </w:r>
      <w:r>
        <w:rPr>
          <w:rFonts w:ascii="仿宋" w:eastAsia="仿宋" w:hAnsi="仿宋" w:cs="仿宋" w:hint="eastAsia"/>
          <w:sz w:val="30"/>
          <w:szCs w:val="30"/>
        </w:rPr>
        <w:t>1922</w:t>
      </w:r>
      <w:r>
        <w:rPr>
          <w:rFonts w:ascii="仿宋" w:eastAsia="仿宋" w:hAnsi="仿宋" w:cs="仿宋" w:hint="eastAsia"/>
          <w:sz w:val="30"/>
          <w:szCs w:val="30"/>
        </w:rPr>
        <w:t>人，签约率</w:t>
      </w:r>
      <w:r>
        <w:rPr>
          <w:rFonts w:ascii="仿宋" w:eastAsia="仿宋" w:hAnsi="仿宋" w:cs="仿宋" w:hint="eastAsia"/>
          <w:sz w:val="30"/>
          <w:szCs w:val="30"/>
        </w:rPr>
        <w:t>100%</w:t>
      </w:r>
      <w:r>
        <w:rPr>
          <w:rFonts w:ascii="仿宋" w:eastAsia="仿宋" w:hAnsi="仿宋" w:cs="仿宋" w:hint="eastAsia"/>
          <w:sz w:val="30"/>
          <w:szCs w:val="30"/>
        </w:rPr>
        <w:t>；计扶对象</w:t>
      </w:r>
      <w:r>
        <w:rPr>
          <w:rFonts w:ascii="仿宋" w:eastAsia="仿宋" w:hAnsi="仿宋" w:cs="仿宋" w:hint="eastAsia"/>
          <w:sz w:val="30"/>
          <w:szCs w:val="30"/>
        </w:rPr>
        <w:t>25</w:t>
      </w:r>
      <w:r>
        <w:rPr>
          <w:rFonts w:ascii="仿宋" w:eastAsia="仿宋" w:hAnsi="仿宋" w:cs="仿宋" w:hint="eastAsia"/>
          <w:sz w:val="30"/>
          <w:szCs w:val="30"/>
        </w:rPr>
        <w:t>人，签约</w:t>
      </w:r>
      <w:r>
        <w:rPr>
          <w:rFonts w:ascii="仿宋" w:eastAsia="仿宋" w:hAnsi="仿宋" w:cs="仿宋" w:hint="eastAsia"/>
          <w:sz w:val="30"/>
          <w:szCs w:val="30"/>
        </w:rPr>
        <w:t>24</w:t>
      </w:r>
      <w:r>
        <w:rPr>
          <w:rFonts w:ascii="仿宋" w:eastAsia="仿宋" w:hAnsi="仿宋" w:cs="仿宋" w:hint="eastAsia"/>
          <w:sz w:val="30"/>
          <w:szCs w:val="30"/>
        </w:rPr>
        <w:t>人，签约率</w:t>
      </w:r>
      <w:r>
        <w:rPr>
          <w:rFonts w:ascii="仿宋" w:eastAsia="仿宋" w:hAnsi="仿宋" w:cs="仿宋" w:hint="eastAsia"/>
          <w:sz w:val="30"/>
          <w:szCs w:val="30"/>
        </w:rPr>
        <w:t>96%</w:t>
      </w:r>
      <w:r>
        <w:rPr>
          <w:rFonts w:ascii="仿宋" w:eastAsia="仿宋" w:hAnsi="仿宋" w:cs="仿宋" w:hint="eastAsia"/>
          <w:sz w:val="30"/>
          <w:szCs w:val="30"/>
        </w:rPr>
        <w:t>；城乡低保五保签约</w:t>
      </w:r>
      <w:r>
        <w:rPr>
          <w:rFonts w:ascii="仿宋" w:eastAsia="仿宋" w:hAnsi="仿宋" w:cs="仿宋" w:hint="eastAsia"/>
          <w:sz w:val="30"/>
          <w:szCs w:val="30"/>
        </w:rPr>
        <w:t>307</w:t>
      </w:r>
      <w:r>
        <w:rPr>
          <w:rFonts w:ascii="仿宋" w:eastAsia="仿宋" w:hAnsi="仿宋" w:cs="仿宋" w:hint="eastAsia"/>
          <w:sz w:val="30"/>
          <w:szCs w:val="30"/>
        </w:rPr>
        <w:t>人，签约</w:t>
      </w:r>
      <w:r>
        <w:rPr>
          <w:rFonts w:ascii="仿宋" w:eastAsia="仿宋" w:hAnsi="仿宋" w:cs="仿宋" w:hint="eastAsia"/>
          <w:sz w:val="30"/>
          <w:szCs w:val="30"/>
        </w:rPr>
        <w:t>307</w:t>
      </w:r>
      <w:r>
        <w:rPr>
          <w:rFonts w:ascii="仿宋" w:eastAsia="仿宋" w:hAnsi="仿宋" w:cs="仿宋" w:hint="eastAsia"/>
          <w:sz w:val="30"/>
          <w:szCs w:val="30"/>
        </w:rPr>
        <w:t>人，签约率</w:t>
      </w:r>
      <w:r>
        <w:rPr>
          <w:rFonts w:ascii="仿宋" w:eastAsia="仿宋" w:hAnsi="仿宋" w:cs="仿宋" w:hint="eastAsia"/>
          <w:sz w:val="30"/>
          <w:szCs w:val="30"/>
        </w:rPr>
        <w:t>100%</w:t>
      </w:r>
      <w:r>
        <w:rPr>
          <w:rFonts w:ascii="仿宋" w:eastAsia="仿宋" w:hAnsi="仿宋" w:cs="仿宋" w:hint="eastAsia"/>
          <w:sz w:val="30"/>
          <w:szCs w:val="30"/>
        </w:rPr>
        <w:t>。</w:t>
      </w:r>
    </w:p>
    <w:p w:rsidR="004024F4" w:rsidRDefault="00CD1AF6">
      <w:pPr>
        <w:widowControl w:val="0"/>
        <w:spacing w:line="600" w:lineRule="atLeast"/>
        <w:ind w:firstLineChars="200" w:firstLine="602"/>
        <w:rPr>
          <w:rFonts w:ascii="仿宋" w:eastAsia="仿宋" w:hAnsi="仿宋" w:cs="仿宋"/>
          <w:sz w:val="30"/>
          <w:szCs w:val="30"/>
        </w:rPr>
      </w:pPr>
      <w:r>
        <w:rPr>
          <w:rFonts w:ascii="仿宋" w:eastAsia="仿宋" w:hAnsi="仿宋" w:cs="仿宋" w:hint="eastAsia"/>
          <w:b/>
          <w:bCs/>
          <w:sz w:val="30"/>
          <w:szCs w:val="30"/>
        </w:rPr>
        <w:t>4</w:t>
      </w:r>
      <w:r>
        <w:rPr>
          <w:rFonts w:ascii="仿宋" w:eastAsia="仿宋" w:hAnsi="仿宋" w:cs="仿宋" w:hint="eastAsia"/>
          <w:b/>
          <w:bCs/>
          <w:sz w:val="30"/>
          <w:szCs w:val="30"/>
        </w:rPr>
        <w:t>、坚定信心，科学布局疫情防控。</w:t>
      </w:r>
      <w:r>
        <w:rPr>
          <w:rFonts w:ascii="仿宋" w:eastAsia="仿宋" w:hAnsi="仿宋" w:cs="仿宋" w:hint="eastAsia"/>
          <w:sz w:val="30"/>
          <w:szCs w:val="30"/>
        </w:rPr>
        <w:t>2020</w:t>
      </w:r>
      <w:r>
        <w:rPr>
          <w:rFonts w:ascii="仿宋" w:eastAsia="仿宋" w:hAnsi="仿宋" w:cs="仿宋" w:hint="eastAsia"/>
          <w:sz w:val="30"/>
          <w:szCs w:val="30"/>
        </w:rPr>
        <w:t>年新冠肺炎疫情发生以来，中心在区卫健局的正确领导下，以党建为统领，全体干职工积极投身疫情防控工作。第</w:t>
      </w:r>
      <w:r>
        <w:rPr>
          <w:rFonts w:ascii="仿宋" w:eastAsia="仿宋" w:hAnsi="仿宋" w:cs="仿宋" w:hint="eastAsia"/>
          <w:sz w:val="30"/>
          <w:szCs w:val="30"/>
        </w:rPr>
        <w:t>一时间设立预检分诊、发热门诊，</w:t>
      </w:r>
      <w:r>
        <w:rPr>
          <w:rFonts w:ascii="仿宋" w:eastAsia="仿宋" w:hAnsi="仿宋" w:cs="仿宋" w:hint="eastAsia"/>
          <w:sz w:val="30"/>
          <w:szCs w:val="30"/>
        </w:rPr>
        <w:t>24</w:t>
      </w:r>
      <w:r>
        <w:rPr>
          <w:rFonts w:ascii="仿宋" w:eastAsia="仿宋" w:hAnsi="仿宋" w:cs="仿宋" w:hint="eastAsia"/>
          <w:sz w:val="30"/>
          <w:szCs w:val="30"/>
        </w:rPr>
        <w:t>小时轮班值守，严格执行发热病人接待筛查流程，认真落实发热病人登记报告制度。为所有到院患者及家属免费发放口罩、发放消毒液等；积极参加汉庭酒店集中隔离医学观察点的疫情防控，圆满完成上级赋予的使命。</w:t>
      </w:r>
    </w:p>
    <w:p w:rsidR="004024F4" w:rsidRDefault="00CD1AF6">
      <w:pPr>
        <w:widowControl w:val="0"/>
        <w:spacing w:line="600" w:lineRule="atLeast"/>
        <w:ind w:firstLineChars="200" w:firstLine="600"/>
        <w:rPr>
          <w:rFonts w:ascii="黑体" w:eastAsia="黑体" w:hAnsi="黑体" w:cs="黑体"/>
          <w:color w:val="000000"/>
          <w:kern w:val="0"/>
          <w:sz w:val="30"/>
          <w:szCs w:val="30"/>
          <w:shd w:val="clear" w:color="auto" w:fill="FFFFFF"/>
          <w:lang/>
        </w:rPr>
      </w:pPr>
      <w:r>
        <w:rPr>
          <w:rFonts w:ascii="黑体" w:eastAsia="黑体" w:hAnsi="黑体" w:cs="黑体" w:hint="eastAsia"/>
          <w:color w:val="000000"/>
          <w:kern w:val="0"/>
          <w:sz w:val="30"/>
          <w:szCs w:val="30"/>
          <w:shd w:val="clear" w:color="auto" w:fill="FFFFFF"/>
          <w:lang/>
        </w:rPr>
        <w:t>四、存在的问题及原因分析</w:t>
      </w:r>
    </w:p>
    <w:p w:rsidR="004024F4" w:rsidRDefault="00CD1AF6">
      <w:pPr>
        <w:widowControl w:val="0"/>
        <w:spacing w:line="600" w:lineRule="atLeast"/>
        <w:ind w:firstLineChars="200" w:firstLine="600"/>
        <w:rPr>
          <w:rFonts w:ascii="仿宋" w:eastAsia="仿宋" w:hAnsi="仿宋" w:cs="仿宋"/>
          <w:sz w:val="30"/>
          <w:szCs w:val="30"/>
        </w:rPr>
      </w:pPr>
      <w:r>
        <w:rPr>
          <w:rFonts w:ascii="仿宋" w:eastAsia="仿宋" w:hAnsi="仿宋" w:cs="仿宋" w:hint="eastAsia"/>
          <w:sz w:val="30"/>
          <w:szCs w:val="30"/>
        </w:rPr>
        <w:t>预算安排不够准确，预算编制欠精准</w:t>
      </w:r>
      <w:r>
        <w:rPr>
          <w:rFonts w:ascii="仿宋" w:eastAsia="仿宋" w:hAnsi="仿宋" w:cs="仿宋" w:hint="eastAsia"/>
          <w:sz w:val="30"/>
          <w:szCs w:val="30"/>
        </w:rPr>
        <w:t>,</w:t>
      </w:r>
      <w:r>
        <w:rPr>
          <w:rFonts w:ascii="仿宋" w:eastAsia="仿宋" w:hAnsi="仿宋" w:cs="仿宋" w:hint="eastAsia"/>
          <w:sz w:val="30"/>
          <w:szCs w:val="30"/>
        </w:rPr>
        <w:t>年初预算控制数与单位实际需求有差距，部分经费需通过年中追加方式解决，由于年初未列入预算而年中追加预算指标，在一定程度上影响项目建设进度及资金支付进度，导致项目管理精确度欠佳，影响预算执行的科学性和合理性。</w:t>
      </w:r>
    </w:p>
    <w:p w:rsidR="004024F4" w:rsidRDefault="00CD1AF6">
      <w:pPr>
        <w:widowControl w:val="0"/>
        <w:numPr>
          <w:ilvl w:val="0"/>
          <w:numId w:val="3"/>
        </w:numPr>
        <w:spacing w:line="600" w:lineRule="atLeast"/>
        <w:ind w:firstLineChars="200" w:firstLine="600"/>
        <w:rPr>
          <w:rFonts w:ascii="黑体" w:eastAsia="黑体" w:hAnsi="黑体" w:cs="黑体"/>
          <w:color w:val="000000"/>
          <w:kern w:val="0"/>
          <w:sz w:val="30"/>
          <w:szCs w:val="30"/>
          <w:shd w:val="clear" w:color="auto" w:fill="FFFFFF"/>
          <w:lang/>
        </w:rPr>
      </w:pPr>
      <w:r>
        <w:rPr>
          <w:rFonts w:ascii="黑体" w:eastAsia="黑体" w:hAnsi="黑体" w:cs="黑体" w:hint="eastAsia"/>
          <w:color w:val="000000"/>
          <w:kern w:val="0"/>
          <w:sz w:val="30"/>
          <w:szCs w:val="30"/>
          <w:shd w:val="clear" w:color="auto" w:fill="FFFFFF"/>
          <w:lang/>
        </w:rPr>
        <w:t>下一步改进措施</w:t>
      </w:r>
    </w:p>
    <w:p w:rsidR="004024F4" w:rsidRDefault="00CD1AF6">
      <w:pPr>
        <w:widowControl w:val="0"/>
        <w:spacing w:line="600" w:lineRule="atLeast"/>
        <w:ind w:firstLineChars="200" w:firstLine="600"/>
      </w:pPr>
      <w:r>
        <w:rPr>
          <w:rFonts w:ascii="仿宋" w:eastAsia="仿宋" w:hAnsi="仿宋" w:cs="仿宋" w:hint="eastAsia"/>
          <w:sz w:val="30"/>
          <w:szCs w:val="30"/>
        </w:rPr>
        <w:t>提升预算编制科学化、规范化和精细化水平。在部门预算编制前，进行必要的可行性研究、科学论证和充分的调研，根据本年度实际情况确定预算内容和支出内容，</w:t>
      </w:r>
      <w:r>
        <w:rPr>
          <w:rFonts w:ascii="仿宋" w:eastAsia="仿宋" w:hAnsi="仿宋" w:cs="仿宋" w:hint="eastAsia"/>
          <w:sz w:val="30"/>
          <w:szCs w:val="30"/>
        </w:rPr>
        <w:t xml:space="preserve"> </w:t>
      </w:r>
      <w:r>
        <w:rPr>
          <w:rFonts w:ascii="仿宋" w:eastAsia="仿宋" w:hAnsi="仿宋" w:cs="仿宋" w:hint="eastAsia"/>
          <w:sz w:val="30"/>
          <w:szCs w:val="30"/>
        </w:rPr>
        <w:t>结合具体专项绩效总目标和年度阶段性目标（本年度的工作任务）匹配预算支出投资额或资金量，将预算的执行和调整情况与绩效挂钩，提升预算编制科学化、规范化和精细化水平，从而加强预算管理和预算监督，为科学编制预算提供保障，确保预算执行的有效性，维护预算的严肃性。</w:t>
      </w:r>
    </w:p>
    <w:p w:rsidR="004024F4" w:rsidRDefault="00CD1AF6">
      <w:pPr>
        <w:shd w:val="clear" w:color="auto" w:fill="FFFFFF"/>
        <w:spacing w:line="600" w:lineRule="exact"/>
        <w:ind w:firstLineChars="200" w:firstLine="600"/>
        <w:jc w:val="left"/>
        <w:rPr>
          <w:rFonts w:ascii="仿宋" w:eastAsia="仿宋" w:hAnsi="仿宋" w:cs="仿宋"/>
          <w:color w:val="333333"/>
          <w:kern w:val="0"/>
          <w:sz w:val="30"/>
          <w:szCs w:val="30"/>
          <w:shd w:val="clear" w:color="auto" w:fill="FFFFFF"/>
          <w:lang/>
        </w:rPr>
      </w:pPr>
      <w:r>
        <w:rPr>
          <w:rFonts w:ascii="仿宋" w:eastAsia="仿宋" w:hAnsi="仿宋" w:cs="仿宋" w:hint="eastAsia"/>
          <w:color w:val="333333"/>
          <w:kern w:val="0"/>
          <w:sz w:val="30"/>
          <w:szCs w:val="30"/>
          <w:shd w:val="clear" w:color="auto" w:fill="FFFFFF"/>
          <w:lang/>
        </w:rPr>
        <w:t>附件：</w:t>
      </w:r>
      <w:r>
        <w:rPr>
          <w:rFonts w:ascii="仿宋" w:eastAsia="仿宋" w:hAnsi="仿宋" w:cs="仿宋" w:hint="eastAsia"/>
          <w:color w:val="333333"/>
          <w:kern w:val="0"/>
          <w:sz w:val="30"/>
          <w:szCs w:val="30"/>
          <w:shd w:val="clear" w:color="auto" w:fill="FFFFFF"/>
          <w:lang/>
        </w:rPr>
        <w:t>2021</w:t>
      </w:r>
      <w:r>
        <w:rPr>
          <w:rFonts w:ascii="仿宋" w:eastAsia="仿宋" w:hAnsi="仿宋" w:cs="仿宋" w:hint="eastAsia"/>
          <w:color w:val="333333"/>
          <w:kern w:val="0"/>
          <w:sz w:val="30"/>
          <w:szCs w:val="30"/>
          <w:shd w:val="clear" w:color="auto" w:fill="FFFFFF"/>
          <w:lang/>
        </w:rPr>
        <w:t>年度部门整体支出绩效自评指标计分表</w:t>
      </w:r>
    </w:p>
    <w:p w:rsidR="004024F4" w:rsidRDefault="004024F4" w:rsidP="004024F4">
      <w:pPr>
        <w:spacing w:beforeLines="50" w:afterLines="50" w:line="600" w:lineRule="exact"/>
        <w:ind w:firstLineChars="200" w:firstLine="600"/>
        <w:jc w:val="center"/>
        <w:rPr>
          <w:rFonts w:ascii="黑体" w:eastAsia="黑体" w:hAnsi="黑体" w:cs="黑体"/>
          <w:sz w:val="30"/>
          <w:szCs w:val="30"/>
        </w:rPr>
      </w:pPr>
    </w:p>
    <w:p w:rsidR="004024F4" w:rsidRDefault="004024F4" w:rsidP="004024F4">
      <w:pPr>
        <w:spacing w:beforeLines="50" w:afterLines="50" w:line="600" w:lineRule="exact"/>
        <w:ind w:firstLineChars="200" w:firstLine="600"/>
        <w:jc w:val="center"/>
        <w:rPr>
          <w:rFonts w:ascii="黑体" w:eastAsia="黑体" w:hAnsi="黑体" w:cs="黑体"/>
          <w:sz w:val="30"/>
          <w:szCs w:val="30"/>
        </w:rPr>
      </w:pPr>
    </w:p>
    <w:p w:rsidR="004024F4" w:rsidRDefault="004024F4" w:rsidP="004024F4">
      <w:pPr>
        <w:spacing w:beforeLines="50" w:afterLines="50" w:line="600" w:lineRule="exact"/>
        <w:ind w:firstLineChars="200" w:firstLine="600"/>
        <w:jc w:val="center"/>
        <w:rPr>
          <w:rFonts w:ascii="黑体" w:eastAsia="黑体" w:hAnsi="黑体" w:cs="黑体"/>
          <w:sz w:val="30"/>
          <w:szCs w:val="30"/>
        </w:rPr>
      </w:pPr>
    </w:p>
    <w:p w:rsidR="004024F4" w:rsidRDefault="004024F4" w:rsidP="004024F4">
      <w:pPr>
        <w:spacing w:beforeLines="50" w:afterLines="50" w:line="600" w:lineRule="exact"/>
        <w:ind w:firstLineChars="200" w:firstLine="600"/>
        <w:jc w:val="center"/>
        <w:rPr>
          <w:rFonts w:ascii="黑体" w:eastAsia="黑体" w:hAnsi="黑体" w:cs="黑体"/>
          <w:sz w:val="30"/>
          <w:szCs w:val="30"/>
        </w:rPr>
      </w:pPr>
    </w:p>
    <w:p w:rsidR="004024F4" w:rsidRDefault="004024F4">
      <w:pPr>
        <w:pStyle w:val="Style5"/>
        <w:ind w:firstLine="600"/>
        <w:rPr>
          <w:rFonts w:ascii="黑体" w:eastAsia="黑体" w:hAnsi="黑体" w:cs="黑体"/>
          <w:sz w:val="30"/>
          <w:szCs w:val="30"/>
        </w:rPr>
      </w:pPr>
    </w:p>
    <w:p w:rsidR="004024F4" w:rsidRDefault="004024F4">
      <w:pPr>
        <w:pStyle w:val="Style5"/>
        <w:ind w:firstLine="600"/>
        <w:rPr>
          <w:rFonts w:ascii="黑体" w:eastAsia="黑体" w:hAnsi="黑体" w:cs="黑体"/>
          <w:sz w:val="30"/>
          <w:szCs w:val="30"/>
        </w:rPr>
      </w:pPr>
    </w:p>
    <w:p w:rsidR="004024F4" w:rsidRDefault="004024F4">
      <w:pPr>
        <w:pStyle w:val="Style5"/>
        <w:ind w:firstLine="600"/>
        <w:rPr>
          <w:rFonts w:ascii="黑体" w:eastAsia="黑体" w:hAnsi="黑体" w:cs="黑体"/>
          <w:sz w:val="30"/>
          <w:szCs w:val="30"/>
        </w:rPr>
      </w:pPr>
    </w:p>
    <w:p w:rsidR="004024F4" w:rsidRDefault="004024F4">
      <w:pPr>
        <w:pStyle w:val="Style5"/>
        <w:ind w:firstLine="600"/>
        <w:rPr>
          <w:rFonts w:ascii="黑体" w:eastAsia="黑体" w:hAnsi="黑体" w:cs="黑体"/>
          <w:sz w:val="30"/>
          <w:szCs w:val="30"/>
        </w:rPr>
      </w:pPr>
    </w:p>
    <w:p w:rsidR="004024F4" w:rsidRDefault="004024F4">
      <w:pPr>
        <w:pStyle w:val="Style5"/>
        <w:ind w:firstLine="600"/>
        <w:rPr>
          <w:rFonts w:ascii="黑体" w:eastAsia="黑体" w:hAnsi="黑体" w:cs="黑体"/>
          <w:sz w:val="30"/>
          <w:szCs w:val="30"/>
        </w:rPr>
      </w:pPr>
    </w:p>
    <w:p w:rsidR="004024F4" w:rsidRDefault="004024F4">
      <w:pPr>
        <w:pStyle w:val="Style5"/>
        <w:ind w:firstLine="600"/>
        <w:rPr>
          <w:rFonts w:ascii="黑体" w:eastAsia="黑体" w:hAnsi="黑体" w:cs="黑体"/>
          <w:sz w:val="30"/>
          <w:szCs w:val="30"/>
        </w:rPr>
      </w:pPr>
    </w:p>
    <w:p w:rsidR="004024F4" w:rsidRDefault="004024F4">
      <w:pPr>
        <w:pStyle w:val="Style5"/>
        <w:ind w:firstLine="600"/>
        <w:rPr>
          <w:rFonts w:ascii="黑体" w:eastAsia="黑体" w:hAnsi="黑体" w:cs="黑体"/>
          <w:sz w:val="30"/>
          <w:szCs w:val="30"/>
        </w:rPr>
      </w:pPr>
    </w:p>
    <w:p w:rsidR="004024F4" w:rsidRDefault="004024F4" w:rsidP="004024F4">
      <w:pPr>
        <w:spacing w:beforeLines="50" w:afterLines="50" w:line="600" w:lineRule="exact"/>
        <w:rPr>
          <w:rFonts w:ascii="黑体" w:eastAsia="黑体" w:hAnsi="黑体" w:cs="黑体"/>
          <w:sz w:val="30"/>
          <w:szCs w:val="30"/>
        </w:rPr>
      </w:pPr>
    </w:p>
    <w:p w:rsidR="004024F4" w:rsidRDefault="00CD1AF6" w:rsidP="004024F4">
      <w:pPr>
        <w:spacing w:beforeLines="50" w:afterLines="50" w:line="600" w:lineRule="exact"/>
        <w:ind w:firstLineChars="200" w:firstLine="600"/>
        <w:jc w:val="center"/>
        <w:rPr>
          <w:rFonts w:ascii="黑体" w:eastAsia="黑体" w:hAnsi="黑体" w:cs="黑体"/>
          <w:sz w:val="30"/>
          <w:szCs w:val="30"/>
        </w:rPr>
      </w:pPr>
      <w:r>
        <w:rPr>
          <w:rFonts w:ascii="黑体" w:eastAsia="黑体" w:hAnsi="黑体" w:cs="黑体" w:hint="eastAsia"/>
          <w:sz w:val="30"/>
          <w:szCs w:val="30"/>
        </w:rPr>
        <w:t>2021</w:t>
      </w:r>
      <w:r>
        <w:rPr>
          <w:rFonts w:ascii="黑体" w:eastAsia="黑体" w:hAnsi="黑体" w:cs="黑体" w:hint="eastAsia"/>
          <w:sz w:val="30"/>
          <w:szCs w:val="30"/>
        </w:rPr>
        <w:t>年度部门整体支出绩效自评指标计分表</w:t>
      </w: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02"/>
        <w:gridCol w:w="737"/>
        <w:gridCol w:w="982"/>
        <w:gridCol w:w="737"/>
        <w:gridCol w:w="3095"/>
        <w:gridCol w:w="3667"/>
      </w:tblGrid>
      <w:tr w:rsidR="004024F4">
        <w:trPr>
          <w:trHeight w:val="489"/>
          <w:tblHeader/>
          <w:jc w:val="center"/>
        </w:trPr>
        <w:tc>
          <w:tcPr>
            <w:tcW w:w="307" w:type="pct"/>
            <w:tcMar>
              <w:top w:w="10" w:type="dxa"/>
              <w:left w:w="10" w:type="dxa"/>
              <w:bottom w:w="0" w:type="dxa"/>
              <w:right w:w="10" w:type="dxa"/>
            </w:tcMar>
            <w:vAlign w:val="center"/>
          </w:tcPr>
          <w:p w:rsidR="004024F4" w:rsidRDefault="00CD1AF6">
            <w:pPr>
              <w:spacing w:line="240" w:lineRule="exact"/>
              <w:jc w:val="center"/>
              <w:rPr>
                <w:rFonts w:ascii="宋体" w:cs="宋体"/>
                <w:b/>
                <w:bCs/>
              </w:rPr>
            </w:pPr>
            <w:r>
              <w:rPr>
                <w:rFonts w:ascii="宋体" w:hAnsi="宋体" w:cs="宋体" w:hint="eastAsia"/>
                <w:b/>
                <w:bCs/>
              </w:rPr>
              <w:t>一级</w:t>
            </w:r>
            <w:r>
              <w:rPr>
                <w:rFonts w:ascii="宋体" w:cs="宋体"/>
                <w:b/>
                <w:bCs/>
              </w:rPr>
              <w:br/>
            </w:r>
            <w:r>
              <w:rPr>
                <w:rFonts w:ascii="宋体" w:hAnsi="宋体" w:cs="宋体" w:hint="eastAsia"/>
                <w:b/>
                <w:bCs/>
              </w:rPr>
              <w:t>指标</w:t>
            </w:r>
          </w:p>
        </w:tc>
        <w:tc>
          <w:tcPr>
            <w:tcW w:w="375" w:type="pct"/>
            <w:tcMar>
              <w:top w:w="10" w:type="dxa"/>
              <w:left w:w="10" w:type="dxa"/>
              <w:bottom w:w="0" w:type="dxa"/>
              <w:right w:w="10" w:type="dxa"/>
            </w:tcMar>
            <w:vAlign w:val="center"/>
          </w:tcPr>
          <w:p w:rsidR="004024F4" w:rsidRDefault="00CD1AF6">
            <w:pPr>
              <w:spacing w:line="240" w:lineRule="exact"/>
              <w:ind w:rightChars="-83" w:right="-174"/>
              <w:jc w:val="center"/>
              <w:rPr>
                <w:rFonts w:ascii="宋体" w:cs="宋体"/>
                <w:b/>
                <w:bCs/>
              </w:rPr>
            </w:pPr>
            <w:r>
              <w:rPr>
                <w:rFonts w:ascii="宋体" w:hAnsi="宋体" w:cs="宋体" w:hint="eastAsia"/>
                <w:b/>
                <w:bCs/>
              </w:rPr>
              <w:t>二级</w:t>
            </w:r>
          </w:p>
          <w:p w:rsidR="004024F4" w:rsidRDefault="00CD1AF6">
            <w:pPr>
              <w:spacing w:line="240" w:lineRule="exact"/>
              <w:ind w:rightChars="-83" w:right="-174"/>
              <w:jc w:val="center"/>
              <w:rPr>
                <w:rFonts w:ascii="宋体" w:cs="宋体"/>
                <w:b/>
                <w:bCs/>
              </w:rPr>
            </w:pPr>
            <w:r>
              <w:rPr>
                <w:rFonts w:ascii="宋体" w:hAnsi="宋体" w:cs="宋体" w:hint="eastAsia"/>
                <w:b/>
                <w:bCs/>
              </w:rPr>
              <w:t>指标</w:t>
            </w:r>
          </w:p>
        </w:tc>
        <w:tc>
          <w:tcPr>
            <w:tcW w:w="500" w:type="pct"/>
            <w:tcMar>
              <w:top w:w="10" w:type="dxa"/>
              <w:left w:w="10" w:type="dxa"/>
              <w:bottom w:w="0" w:type="dxa"/>
              <w:right w:w="10" w:type="dxa"/>
            </w:tcMar>
            <w:vAlign w:val="center"/>
          </w:tcPr>
          <w:p w:rsidR="004024F4" w:rsidRDefault="00CD1AF6">
            <w:pPr>
              <w:spacing w:line="240" w:lineRule="exact"/>
              <w:jc w:val="center"/>
              <w:rPr>
                <w:rFonts w:ascii="宋体" w:cs="宋体"/>
                <w:b/>
                <w:bCs/>
              </w:rPr>
            </w:pPr>
            <w:r>
              <w:rPr>
                <w:rFonts w:ascii="宋体" w:hAnsi="宋体" w:cs="宋体" w:hint="eastAsia"/>
                <w:b/>
                <w:bCs/>
              </w:rPr>
              <w:t>三级</w:t>
            </w:r>
          </w:p>
          <w:p w:rsidR="004024F4" w:rsidRDefault="00CD1AF6">
            <w:pPr>
              <w:spacing w:line="240" w:lineRule="exact"/>
              <w:jc w:val="center"/>
              <w:rPr>
                <w:rFonts w:ascii="宋体" w:cs="宋体"/>
                <w:b/>
                <w:bCs/>
              </w:rPr>
            </w:pPr>
            <w:r>
              <w:rPr>
                <w:rFonts w:ascii="宋体" w:hAnsi="宋体" w:cs="宋体" w:hint="eastAsia"/>
                <w:b/>
                <w:bCs/>
              </w:rPr>
              <w:t>指标</w:t>
            </w:r>
          </w:p>
        </w:tc>
        <w:tc>
          <w:tcPr>
            <w:tcW w:w="375" w:type="pct"/>
            <w:vAlign w:val="center"/>
          </w:tcPr>
          <w:p w:rsidR="004024F4" w:rsidRDefault="00CD1AF6">
            <w:pPr>
              <w:spacing w:line="240" w:lineRule="exact"/>
              <w:ind w:leftChars="50" w:left="105" w:rightChars="50" w:right="105"/>
              <w:jc w:val="center"/>
              <w:rPr>
                <w:rFonts w:ascii="宋体" w:cs="宋体"/>
                <w:b/>
                <w:bCs/>
              </w:rPr>
            </w:pPr>
            <w:r>
              <w:rPr>
                <w:rFonts w:ascii="宋体" w:hAnsi="宋体" w:cs="宋体" w:hint="eastAsia"/>
                <w:b/>
                <w:bCs/>
              </w:rPr>
              <w:t>自评分</w:t>
            </w:r>
          </w:p>
        </w:tc>
        <w:tc>
          <w:tcPr>
            <w:tcW w:w="1576" w:type="pct"/>
            <w:tcMar>
              <w:top w:w="10" w:type="dxa"/>
              <w:left w:w="10" w:type="dxa"/>
              <w:bottom w:w="0" w:type="dxa"/>
              <w:right w:w="10" w:type="dxa"/>
            </w:tcMar>
            <w:vAlign w:val="center"/>
          </w:tcPr>
          <w:p w:rsidR="004024F4" w:rsidRDefault="00CD1AF6">
            <w:pPr>
              <w:spacing w:line="240" w:lineRule="exact"/>
              <w:ind w:leftChars="50" w:left="105" w:rightChars="50" w:right="105"/>
              <w:jc w:val="center"/>
              <w:rPr>
                <w:rFonts w:ascii="宋体" w:cs="宋体"/>
                <w:b/>
                <w:bCs/>
              </w:rPr>
            </w:pPr>
            <w:r>
              <w:rPr>
                <w:rFonts w:ascii="宋体" w:hAnsi="宋体" w:cs="宋体" w:hint="eastAsia"/>
                <w:b/>
                <w:bCs/>
              </w:rPr>
              <w:t>指标解释</w:t>
            </w:r>
          </w:p>
        </w:tc>
        <w:tc>
          <w:tcPr>
            <w:tcW w:w="1867" w:type="pct"/>
            <w:tcMar>
              <w:top w:w="10" w:type="dxa"/>
              <w:left w:w="10" w:type="dxa"/>
              <w:bottom w:w="0" w:type="dxa"/>
              <w:right w:w="10" w:type="dxa"/>
            </w:tcMar>
            <w:vAlign w:val="center"/>
          </w:tcPr>
          <w:p w:rsidR="004024F4" w:rsidRDefault="00CD1AF6">
            <w:pPr>
              <w:spacing w:line="240" w:lineRule="exact"/>
              <w:ind w:leftChars="50" w:left="105" w:rightChars="50" w:right="105"/>
              <w:jc w:val="center"/>
              <w:rPr>
                <w:rFonts w:ascii="宋体" w:cs="宋体"/>
                <w:b/>
                <w:bCs/>
              </w:rPr>
            </w:pPr>
            <w:r>
              <w:rPr>
                <w:rFonts w:ascii="宋体" w:hAnsi="宋体" w:cs="宋体" w:hint="eastAsia"/>
                <w:b/>
                <w:bCs/>
              </w:rPr>
              <w:t>指标说明</w:t>
            </w:r>
          </w:p>
        </w:tc>
      </w:tr>
      <w:tr w:rsidR="004024F4">
        <w:trPr>
          <w:trHeight w:val="1892"/>
          <w:jc w:val="center"/>
        </w:trPr>
        <w:tc>
          <w:tcPr>
            <w:tcW w:w="307" w:type="pct"/>
            <w:vMerge w:val="restart"/>
            <w:noWrap/>
            <w:tcMar>
              <w:top w:w="10" w:type="dxa"/>
              <w:left w:w="10" w:type="dxa"/>
              <w:bottom w:w="0" w:type="dxa"/>
              <w:right w:w="10" w:type="dxa"/>
            </w:tcMar>
            <w:textDirection w:val="tbRlV"/>
            <w:vAlign w:val="center"/>
          </w:tcPr>
          <w:p w:rsidR="004024F4" w:rsidRDefault="00CD1AF6">
            <w:pPr>
              <w:spacing w:line="240" w:lineRule="exact"/>
              <w:jc w:val="center"/>
              <w:rPr>
                <w:rFonts w:ascii="宋体" w:cs="宋体"/>
              </w:rPr>
            </w:pPr>
            <w:r>
              <w:rPr>
                <w:rFonts w:ascii="宋体" w:hAnsi="宋体" w:cs="宋体" w:hint="eastAsia"/>
              </w:rPr>
              <w:t>投</w:t>
            </w:r>
            <w:r>
              <w:rPr>
                <w:rFonts w:ascii="宋体" w:hAnsi="宋体" w:cs="宋体"/>
              </w:rPr>
              <w:t xml:space="preserve">   </w:t>
            </w:r>
            <w:r>
              <w:rPr>
                <w:rFonts w:ascii="宋体" w:hAnsi="宋体" w:cs="宋体" w:hint="eastAsia"/>
              </w:rPr>
              <w:t>入（</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4024F4" w:rsidRDefault="00CD1AF6">
            <w:pPr>
              <w:spacing w:line="240" w:lineRule="exact"/>
              <w:jc w:val="center"/>
              <w:rPr>
                <w:rFonts w:ascii="宋体" w:cs="宋体"/>
              </w:rPr>
            </w:pPr>
            <w:r>
              <w:rPr>
                <w:rFonts w:ascii="宋体" w:hAnsi="宋体" w:cs="宋体" w:hint="eastAsia"/>
              </w:rPr>
              <w:t>目标</w:t>
            </w:r>
            <w:r>
              <w:rPr>
                <w:rFonts w:ascii="宋体" w:cs="宋体"/>
              </w:rPr>
              <w:br/>
            </w:r>
            <w:r>
              <w:rPr>
                <w:rFonts w:ascii="宋体" w:hAnsi="宋体" w:cs="宋体" w:hint="eastAsia"/>
              </w:rPr>
              <w:t>设定（</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rsidR="004024F4" w:rsidRDefault="00CD1AF6">
            <w:pPr>
              <w:spacing w:line="240" w:lineRule="exact"/>
              <w:jc w:val="center"/>
              <w:rPr>
                <w:rFonts w:ascii="宋体" w:cs="宋体"/>
              </w:rPr>
            </w:pPr>
            <w:r>
              <w:rPr>
                <w:rFonts w:ascii="宋体" w:hAnsi="宋体" w:cs="宋体" w:hint="eastAsia"/>
              </w:rPr>
              <w:t>绩效目标</w:t>
            </w:r>
          </w:p>
          <w:p w:rsidR="004024F4" w:rsidRDefault="00CD1AF6">
            <w:pPr>
              <w:spacing w:line="240" w:lineRule="exact"/>
              <w:jc w:val="center"/>
              <w:rPr>
                <w:rFonts w:ascii="宋体" w:cs="宋体"/>
              </w:rPr>
            </w:pPr>
            <w:r>
              <w:rPr>
                <w:rFonts w:ascii="宋体" w:hAnsi="宋体" w:cs="宋体" w:hint="eastAsia"/>
              </w:rPr>
              <w:t>合理性（</w:t>
            </w:r>
            <w:r>
              <w:rPr>
                <w:rFonts w:ascii="宋体" w:hAnsi="宋体" w:cs="宋体"/>
              </w:rPr>
              <w:t>2</w:t>
            </w:r>
            <w:r>
              <w:rPr>
                <w:rFonts w:ascii="宋体" w:hAnsi="宋体" w:cs="宋体" w:hint="eastAsia"/>
              </w:rPr>
              <w:t>分）</w:t>
            </w:r>
          </w:p>
        </w:tc>
        <w:tc>
          <w:tcPr>
            <w:tcW w:w="375" w:type="pct"/>
            <w:vAlign w:val="center"/>
          </w:tcPr>
          <w:p w:rsidR="004024F4" w:rsidRDefault="00CD1AF6" w:rsidP="004024F4">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4024F4" w:rsidRDefault="00CD1AF6" w:rsidP="004024F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rsidR="004024F4" w:rsidRDefault="00CD1AF6">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①是否符合国家法律法规、国民经济和社会发展总体规划；</w:t>
            </w:r>
            <w:r>
              <w:rPr>
                <w:rFonts w:ascii="宋体" w:cs="宋体"/>
              </w:rPr>
              <w:br/>
            </w:r>
            <w:r>
              <w:rPr>
                <w:rFonts w:ascii="宋体" w:hAnsi="宋体" w:cs="宋体" w:hint="eastAsia"/>
              </w:rPr>
              <w:t>②是否符合部门“三定”方案确定的职责；</w:t>
            </w:r>
            <w:r>
              <w:rPr>
                <w:rFonts w:ascii="宋体" w:cs="宋体"/>
              </w:rPr>
              <w:br/>
            </w:r>
            <w:r>
              <w:rPr>
                <w:rFonts w:ascii="宋体" w:hAnsi="宋体" w:cs="宋体" w:hint="eastAsia"/>
              </w:rPr>
              <w:t>③是否符合部门制定的中长期实施规划。</w:t>
            </w:r>
          </w:p>
        </w:tc>
      </w:tr>
      <w:tr w:rsidR="004024F4">
        <w:trPr>
          <w:trHeight w:val="2137"/>
          <w:jc w:val="center"/>
        </w:trPr>
        <w:tc>
          <w:tcPr>
            <w:tcW w:w="307" w:type="pct"/>
            <w:vMerge/>
            <w:vAlign w:val="center"/>
          </w:tcPr>
          <w:p w:rsidR="004024F4" w:rsidRDefault="004024F4">
            <w:pPr>
              <w:spacing w:line="240" w:lineRule="exact"/>
              <w:rPr>
                <w:rFonts w:ascii="宋体" w:cs="宋体"/>
              </w:rPr>
            </w:pPr>
          </w:p>
        </w:tc>
        <w:tc>
          <w:tcPr>
            <w:tcW w:w="375" w:type="pct"/>
            <w:vMerge/>
            <w:vAlign w:val="center"/>
          </w:tcPr>
          <w:p w:rsidR="004024F4" w:rsidRDefault="004024F4">
            <w:pPr>
              <w:spacing w:line="240" w:lineRule="exact"/>
              <w:rPr>
                <w:rFonts w:ascii="宋体" w:cs="宋体"/>
              </w:rPr>
            </w:pPr>
          </w:p>
        </w:tc>
        <w:tc>
          <w:tcPr>
            <w:tcW w:w="500" w:type="pct"/>
            <w:tcMar>
              <w:top w:w="10" w:type="dxa"/>
              <w:left w:w="10" w:type="dxa"/>
              <w:bottom w:w="0" w:type="dxa"/>
              <w:right w:w="10" w:type="dxa"/>
            </w:tcMar>
            <w:vAlign w:val="center"/>
          </w:tcPr>
          <w:p w:rsidR="004024F4" w:rsidRDefault="00CD1AF6">
            <w:pPr>
              <w:spacing w:line="240" w:lineRule="exact"/>
              <w:jc w:val="center"/>
              <w:rPr>
                <w:rFonts w:ascii="宋体" w:cs="宋体"/>
              </w:rPr>
            </w:pPr>
            <w:r>
              <w:rPr>
                <w:rFonts w:ascii="宋体" w:hAnsi="宋体" w:cs="宋体" w:hint="eastAsia"/>
              </w:rPr>
              <w:t>绩效指标</w:t>
            </w:r>
          </w:p>
          <w:p w:rsidR="004024F4" w:rsidRDefault="00CD1AF6">
            <w:pPr>
              <w:spacing w:line="240" w:lineRule="exact"/>
              <w:jc w:val="center"/>
              <w:rPr>
                <w:rFonts w:ascii="宋体" w:cs="宋体"/>
              </w:rPr>
            </w:pPr>
            <w:r>
              <w:rPr>
                <w:rFonts w:ascii="宋体" w:hAnsi="宋体" w:cs="宋体" w:hint="eastAsia"/>
              </w:rPr>
              <w:t>明确性（</w:t>
            </w:r>
            <w:r>
              <w:rPr>
                <w:rFonts w:ascii="宋体" w:hAnsi="宋体" w:cs="宋体"/>
              </w:rPr>
              <w:t>3</w:t>
            </w:r>
            <w:r>
              <w:rPr>
                <w:rFonts w:ascii="宋体" w:hAnsi="宋体" w:cs="宋体" w:hint="eastAsia"/>
              </w:rPr>
              <w:t>分）</w:t>
            </w:r>
          </w:p>
        </w:tc>
        <w:tc>
          <w:tcPr>
            <w:tcW w:w="375" w:type="pct"/>
            <w:vAlign w:val="center"/>
          </w:tcPr>
          <w:p w:rsidR="004024F4" w:rsidRDefault="00CD1AF6" w:rsidP="004024F4">
            <w:pPr>
              <w:tabs>
                <w:tab w:val="left" w:pos="2604"/>
              </w:tabs>
              <w:spacing w:line="240" w:lineRule="exact"/>
              <w:ind w:leftChars="50" w:left="105" w:rightChars="50" w:right="105" w:firstLineChars="46" w:firstLine="97"/>
              <w:jc w:val="center"/>
              <w:rPr>
                <w:rFonts w:ascii="宋体" w:cs="宋体"/>
              </w:rPr>
            </w:pPr>
            <w:r>
              <w:rPr>
                <w:rFonts w:ascii="宋体" w:cs="宋体" w:hint="eastAsia"/>
              </w:rPr>
              <w:t>3</w:t>
            </w:r>
          </w:p>
        </w:tc>
        <w:tc>
          <w:tcPr>
            <w:tcW w:w="1576" w:type="pct"/>
            <w:tcMar>
              <w:top w:w="10" w:type="dxa"/>
              <w:left w:w="10" w:type="dxa"/>
              <w:bottom w:w="0" w:type="dxa"/>
              <w:right w:w="10" w:type="dxa"/>
            </w:tcMar>
            <w:vAlign w:val="center"/>
          </w:tcPr>
          <w:p w:rsidR="004024F4" w:rsidRDefault="00CD1AF6" w:rsidP="004024F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rsidR="004024F4" w:rsidRDefault="00CD1AF6">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①是否将部门整体的绩效目标细化分解为具体的工作任务；</w:t>
            </w:r>
            <w:r>
              <w:rPr>
                <w:rFonts w:ascii="宋体" w:cs="宋体"/>
              </w:rPr>
              <w:br/>
            </w:r>
            <w:r>
              <w:rPr>
                <w:rFonts w:ascii="宋体" w:hAnsi="宋体" w:cs="宋体" w:hint="eastAsia"/>
              </w:rPr>
              <w:t>②是否通过清晰、可衡量的指标值予以体现。</w:t>
            </w:r>
            <w:r>
              <w:rPr>
                <w:rFonts w:ascii="宋体" w:hAnsi="宋体" w:cs="宋体"/>
              </w:rPr>
              <w:t xml:space="preserve">    </w:t>
            </w:r>
            <w:r>
              <w:rPr>
                <w:rFonts w:ascii="宋体" w:hAnsi="宋体" w:cs="宋体" w:hint="eastAsia"/>
              </w:rPr>
              <w:t>③是否与部门年度的任务数或计划数相对应；</w:t>
            </w:r>
            <w:r>
              <w:rPr>
                <w:rFonts w:ascii="宋体" w:cs="宋体"/>
              </w:rPr>
              <w:br/>
            </w:r>
            <w:r>
              <w:rPr>
                <w:rFonts w:ascii="宋体" w:hAnsi="宋体" w:cs="宋体" w:hint="eastAsia"/>
              </w:rPr>
              <w:t>④是否与本年度部门预算资金相匹配。</w:t>
            </w:r>
          </w:p>
        </w:tc>
      </w:tr>
      <w:tr w:rsidR="004024F4">
        <w:trPr>
          <w:trHeight w:val="1931"/>
          <w:jc w:val="center"/>
        </w:trPr>
        <w:tc>
          <w:tcPr>
            <w:tcW w:w="307" w:type="pct"/>
            <w:vMerge/>
            <w:vAlign w:val="center"/>
          </w:tcPr>
          <w:p w:rsidR="004024F4" w:rsidRDefault="004024F4">
            <w:pPr>
              <w:spacing w:line="240" w:lineRule="exact"/>
              <w:rPr>
                <w:rFonts w:ascii="宋体" w:cs="宋体"/>
              </w:rPr>
            </w:pPr>
          </w:p>
        </w:tc>
        <w:tc>
          <w:tcPr>
            <w:tcW w:w="375" w:type="pct"/>
            <w:vMerge w:val="restart"/>
            <w:tcMar>
              <w:top w:w="10" w:type="dxa"/>
              <w:left w:w="10" w:type="dxa"/>
              <w:bottom w:w="0" w:type="dxa"/>
              <w:right w:w="10" w:type="dxa"/>
            </w:tcMar>
            <w:vAlign w:val="center"/>
          </w:tcPr>
          <w:p w:rsidR="004024F4" w:rsidRDefault="00CD1AF6">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配置（</w:t>
            </w:r>
            <w:r>
              <w:rPr>
                <w:rFonts w:ascii="宋体" w:hAnsi="宋体" w:cs="宋体"/>
              </w:rPr>
              <w:t>15</w:t>
            </w:r>
            <w:r>
              <w:rPr>
                <w:rFonts w:ascii="宋体" w:hAnsi="宋体" w:cs="宋体" w:hint="eastAsia"/>
              </w:rPr>
              <w:t>分）</w:t>
            </w:r>
          </w:p>
        </w:tc>
        <w:tc>
          <w:tcPr>
            <w:tcW w:w="500" w:type="pct"/>
            <w:tcMar>
              <w:top w:w="10" w:type="dxa"/>
              <w:left w:w="10" w:type="dxa"/>
              <w:bottom w:w="0" w:type="dxa"/>
              <w:right w:w="10" w:type="dxa"/>
            </w:tcMar>
            <w:vAlign w:val="center"/>
          </w:tcPr>
          <w:p w:rsidR="004024F4" w:rsidRDefault="00CD1AF6">
            <w:pPr>
              <w:spacing w:line="240" w:lineRule="exact"/>
              <w:jc w:val="center"/>
              <w:rPr>
                <w:rFonts w:ascii="宋体" w:cs="宋体"/>
              </w:rPr>
            </w:pPr>
            <w:r>
              <w:rPr>
                <w:rFonts w:ascii="宋体" w:hAnsi="宋体" w:cs="宋体" w:hint="eastAsia"/>
              </w:rPr>
              <w:t>在职人员</w:t>
            </w:r>
          </w:p>
          <w:p w:rsidR="004024F4" w:rsidRDefault="00CD1AF6">
            <w:pPr>
              <w:spacing w:line="240" w:lineRule="exact"/>
              <w:jc w:val="center"/>
              <w:rPr>
                <w:rFonts w:ascii="宋体" w:cs="宋体"/>
              </w:rPr>
            </w:pPr>
            <w:r>
              <w:rPr>
                <w:rFonts w:ascii="宋体" w:hAnsi="宋体" w:cs="宋体" w:hint="eastAsia"/>
              </w:rPr>
              <w:t>控制率（</w:t>
            </w:r>
            <w:r>
              <w:rPr>
                <w:rFonts w:ascii="宋体" w:hAnsi="宋体" w:cs="宋体"/>
              </w:rPr>
              <w:t>5</w:t>
            </w:r>
            <w:r>
              <w:rPr>
                <w:rFonts w:ascii="宋体" w:hAnsi="宋体" w:cs="宋体" w:hint="eastAsia"/>
              </w:rPr>
              <w:t>分）</w:t>
            </w:r>
          </w:p>
        </w:tc>
        <w:tc>
          <w:tcPr>
            <w:tcW w:w="375" w:type="pct"/>
            <w:vAlign w:val="center"/>
          </w:tcPr>
          <w:p w:rsidR="004024F4" w:rsidRDefault="00CD1AF6" w:rsidP="004024F4">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4024F4" w:rsidRDefault="00CD1AF6" w:rsidP="004024F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rsidR="004024F4" w:rsidRDefault="00CD1AF6">
            <w:pPr>
              <w:spacing w:line="240" w:lineRule="exact"/>
              <w:ind w:leftChars="50" w:left="105" w:rightChars="50" w:right="105"/>
              <w:rPr>
                <w:rFonts w:ascii="宋体" w:cs="宋体"/>
              </w:rPr>
            </w:pPr>
            <w:r>
              <w:rPr>
                <w:rFonts w:ascii="宋体" w:hAnsi="宋体" w:cs="宋体" w:hint="eastAsia"/>
              </w:rPr>
              <w:t>在职人员控制率</w:t>
            </w:r>
            <w:r>
              <w:rPr>
                <w:rFonts w:ascii="宋体" w:hAnsi="宋体" w:cs="宋体"/>
              </w:rPr>
              <w:t>=</w:t>
            </w:r>
            <w:r>
              <w:rPr>
                <w:rFonts w:ascii="宋体" w:hAnsi="宋体" w:cs="宋体" w:hint="eastAsia"/>
              </w:rPr>
              <w:t>（在职人员数</w:t>
            </w:r>
            <w:r>
              <w:rPr>
                <w:rFonts w:ascii="宋体" w:hAnsi="宋体" w:cs="宋体"/>
              </w:rPr>
              <w:t>/</w:t>
            </w:r>
            <w:r>
              <w:rPr>
                <w:rFonts w:ascii="宋体" w:hAnsi="宋体" w:cs="宋体" w:hint="eastAsia"/>
              </w:rPr>
              <w:t>编制数）×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在职人员数：部门实际在职人数，以财政部确定的部门决算编制口径为准。</w:t>
            </w:r>
            <w:r>
              <w:rPr>
                <w:rFonts w:ascii="宋体" w:cs="宋体"/>
              </w:rPr>
              <w:br/>
            </w:r>
            <w:r>
              <w:rPr>
                <w:rFonts w:ascii="宋体" w:hAnsi="宋体" w:cs="宋体" w:hint="eastAsia"/>
              </w:rPr>
              <w:t>编制数：机构编制部门核定批复的部门的人员编制数。</w:t>
            </w:r>
          </w:p>
        </w:tc>
      </w:tr>
      <w:tr w:rsidR="004024F4">
        <w:trPr>
          <w:trHeight w:val="2030"/>
          <w:jc w:val="center"/>
        </w:trPr>
        <w:tc>
          <w:tcPr>
            <w:tcW w:w="307" w:type="pct"/>
            <w:vMerge/>
            <w:vAlign w:val="center"/>
          </w:tcPr>
          <w:p w:rsidR="004024F4" w:rsidRDefault="004024F4">
            <w:pPr>
              <w:spacing w:line="240" w:lineRule="exact"/>
              <w:rPr>
                <w:rFonts w:ascii="宋体" w:cs="宋体"/>
              </w:rPr>
            </w:pPr>
          </w:p>
        </w:tc>
        <w:tc>
          <w:tcPr>
            <w:tcW w:w="375" w:type="pct"/>
            <w:vMerge/>
            <w:vAlign w:val="center"/>
          </w:tcPr>
          <w:p w:rsidR="004024F4" w:rsidRDefault="004024F4">
            <w:pPr>
              <w:spacing w:line="240" w:lineRule="exact"/>
              <w:rPr>
                <w:rFonts w:ascii="宋体" w:cs="宋体"/>
              </w:rPr>
            </w:pPr>
          </w:p>
        </w:tc>
        <w:tc>
          <w:tcPr>
            <w:tcW w:w="500" w:type="pct"/>
            <w:tcMar>
              <w:top w:w="10" w:type="dxa"/>
              <w:left w:w="10" w:type="dxa"/>
              <w:bottom w:w="0" w:type="dxa"/>
              <w:right w:w="10" w:type="dxa"/>
            </w:tcMar>
            <w:vAlign w:val="center"/>
          </w:tcPr>
          <w:p w:rsidR="004024F4" w:rsidRDefault="00CD1AF6">
            <w:pPr>
              <w:spacing w:line="240" w:lineRule="exact"/>
              <w:jc w:val="center"/>
              <w:rPr>
                <w:rFonts w:ascii="宋体" w:cs="宋体"/>
              </w:rPr>
            </w:pPr>
            <w:r>
              <w:rPr>
                <w:rFonts w:ascii="宋体" w:hAnsi="宋体" w:cs="宋体" w:hint="eastAsia"/>
              </w:rPr>
              <w:t>“三公经费”</w:t>
            </w:r>
          </w:p>
          <w:p w:rsidR="004024F4" w:rsidRDefault="00CD1AF6">
            <w:pPr>
              <w:spacing w:line="240" w:lineRule="exact"/>
              <w:jc w:val="center"/>
              <w:rPr>
                <w:rFonts w:ascii="宋体" w:cs="宋体"/>
              </w:rPr>
            </w:pPr>
            <w:r>
              <w:rPr>
                <w:rFonts w:ascii="宋体" w:hAnsi="宋体" w:cs="宋体" w:hint="eastAsia"/>
              </w:rPr>
              <w:t>变动率（</w:t>
            </w:r>
            <w:r>
              <w:rPr>
                <w:rFonts w:ascii="宋体" w:hAnsi="宋体" w:cs="宋体"/>
              </w:rPr>
              <w:t>5</w:t>
            </w:r>
            <w:r>
              <w:rPr>
                <w:rFonts w:ascii="宋体" w:hAnsi="宋体" w:cs="宋体" w:hint="eastAsia"/>
              </w:rPr>
              <w:t>分）</w:t>
            </w:r>
          </w:p>
        </w:tc>
        <w:tc>
          <w:tcPr>
            <w:tcW w:w="375" w:type="pct"/>
            <w:vAlign w:val="center"/>
          </w:tcPr>
          <w:p w:rsidR="004024F4" w:rsidRDefault="00CD1AF6" w:rsidP="004024F4">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4024F4" w:rsidRDefault="00CD1AF6" w:rsidP="004024F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rsidR="004024F4" w:rsidRDefault="00CD1AF6">
            <w:pPr>
              <w:spacing w:line="240" w:lineRule="exact"/>
              <w:ind w:leftChars="50" w:left="105" w:rightChars="50" w:right="105"/>
              <w:rPr>
                <w:rFonts w:ascii="宋体" w:cs="宋体"/>
              </w:rPr>
            </w:pPr>
            <w:r>
              <w:rPr>
                <w:rFonts w:ascii="宋体" w:hAnsi="宋体" w:cs="宋体" w:hint="eastAsia"/>
              </w:rPr>
              <w:t>“三公经费”变动率</w:t>
            </w:r>
            <w:r>
              <w:rPr>
                <w:rFonts w:ascii="宋体" w:hAnsi="宋体" w:cs="宋体"/>
              </w:rPr>
              <w:t>=[</w:t>
            </w:r>
            <w:r>
              <w:rPr>
                <w:rFonts w:ascii="宋体" w:hAnsi="宋体" w:cs="宋体" w:hint="eastAsia"/>
              </w:rPr>
              <w:t>（本年度“三公经费”总额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r>
              <w:rPr>
                <w:rFonts w:ascii="宋体" w:cs="宋体"/>
              </w:rPr>
              <w:br/>
            </w:r>
            <w:r>
              <w:rPr>
                <w:rFonts w:ascii="宋体" w:hAnsi="宋体" w:cs="宋体" w:hint="eastAsia"/>
              </w:rPr>
              <w:t>“三公经费”：年度预算安排的因公出国（境）费、公务车辆购置及运行费和公务招待费。</w:t>
            </w:r>
          </w:p>
        </w:tc>
      </w:tr>
      <w:tr w:rsidR="004024F4">
        <w:trPr>
          <w:trHeight w:val="2510"/>
          <w:jc w:val="center"/>
        </w:trPr>
        <w:tc>
          <w:tcPr>
            <w:tcW w:w="307" w:type="pct"/>
            <w:vMerge/>
            <w:vAlign w:val="center"/>
          </w:tcPr>
          <w:p w:rsidR="004024F4" w:rsidRDefault="004024F4">
            <w:pPr>
              <w:spacing w:line="240" w:lineRule="exact"/>
              <w:rPr>
                <w:rFonts w:ascii="宋体" w:cs="宋体"/>
              </w:rPr>
            </w:pPr>
          </w:p>
        </w:tc>
        <w:tc>
          <w:tcPr>
            <w:tcW w:w="375" w:type="pct"/>
            <w:vMerge/>
            <w:vAlign w:val="center"/>
          </w:tcPr>
          <w:p w:rsidR="004024F4" w:rsidRDefault="004024F4">
            <w:pPr>
              <w:spacing w:line="240" w:lineRule="exact"/>
              <w:rPr>
                <w:rFonts w:ascii="宋体" w:cs="宋体"/>
              </w:rPr>
            </w:pPr>
          </w:p>
        </w:tc>
        <w:tc>
          <w:tcPr>
            <w:tcW w:w="500" w:type="pct"/>
            <w:tcMar>
              <w:top w:w="10" w:type="dxa"/>
              <w:left w:w="10" w:type="dxa"/>
              <w:bottom w:w="0" w:type="dxa"/>
              <w:right w:w="10" w:type="dxa"/>
            </w:tcMar>
            <w:vAlign w:val="center"/>
          </w:tcPr>
          <w:p w:rsidR="004024F4" w:rsidRDefault="00CD1AF6">
            <w:pPr>
              <w:spacing w:line="240" w:lineRule="exact"/>
              <w:jc w:val="center"/>
              <w:rPr>
                <w:rFonts w:ascii="宋体" w:cs="宋体"/>
              </w:rPr>
            </w:pPr>
            <w:r>
              <w:rPr>
                <w:rFonts w:ascii="宋体" w:hAnsi="宋体" w:cs="宋体" w:hint="eastAsia"/>
              </w:rPr>
              <w:t>重点支出</w:t>
            </w:r>
          </w:p>
          <w:p w:rsidR="004024F4" w:rsidRDefault="00CD1AF6">
            <w:pPr>
              <w:spacing w:line="240" w:lineRule="exact"/>
              <w:jc w:val="center"/>
              <w:rPr>
                <w:rFonts w:ascii="宋体" w:cs="宋体"/>
              </w:rPr>
            </w:pPr>
            <w:r>
              <w:rPr>
                <w:rFonts w:ascii="宋体" w:hAnsi="宋体" w:cs="宋体" w:hint="eastAsia"/>
              </w:rPr>
              <w:t>安排率（</w:t>
            </w:r>
            <w:r>
              <w:rPr>
                <w:rFonts w:ascii="宋体" w:hAnsi="宋体" w:cs="宋体"/>
              </w:rPr>
              <w:t>5</w:t>
            </w:r>
            <w:r>
              <w:rPr>
                <w:rFonts w:ascii="宋体" w:hAnsi="宋体" w:cs="宋体" w:hint="eastAsia"/>
              </w:rPr>
              <w:t>分）</w:t>
            </w:r>
          </w:p>
        </w:tc>
        <w:tc>
          <w:tcPr>
            <w:tcW w:w="375" w:type="pct"/>
            <w:vAlign w:val="center"/>
          </w:tcPr>
          <w:p w:rsidR="004024F4" w:rsidRDefault="00CD1AF6" w:rsidP="004024F4">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4024F4" w:rsidRDefault="00CD1AF6" w:rsidP="004024F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rsidR="004024F4" w:rsidRDefault="00CD1AF6">
            <w:pPr>
              <w:spacing w:line="240" w:lineRule="exact"/>
              <w:ind w:leftChars="50" w:left="105" w:rightChars="50" w:right="105"/>
              <w:rPr>
                <w:rFonts w:ascii="宋体" w:cs="宋体"/>
              </w:rPr>
            </w:pPr>
            <w:r>
              <w:rPr>
                <w:rFonts w:ascii="宋体" w:hAnsi="宋体" w:cs="宋体" w:hint="eastAsia"/>
              </w:rPr>
              <w:t>重点支出安排率</w:t>
            </w:r>
            <w:r>
              <w:rPr>
                <w:rFonts w:ascii="宋体" w:hAnsi="宋体" w:cs="宋体"/>
              </w:rPr>
              <w:t>=</w:t>
            </w:r>
            <w:r>
              <w:rPr>
                <w:rFonts w:ascii="宋体" w:hAnsi="宋体" w:cs="宋体" w:hint="eastAsia"/>
              </w:rPr>
              <w:t>（重点预算支出</w:t>
            </w:r>
            <w:r>
              <w:rPr>
                <w:rFonts w:ascii="宋体" w:hAnsi="宋体" w:cs="宋体"/>
              </w:rPr>
              <w:t>/</w:t>
            </w:r>
            <w:r>
              <w:rPr>
                <w:rFonts w:ascii="宋体" w:hAnsi="宋体" w:cs="宋体" w:hint="eastAsia"/>
              </w:rPr>
              <w:t>预算总支出）×</w:t>
            </w:r>
            <w:r>
              <w:rPr>
                <w:rFonts w:ascii="宋体" w:hAnsi="宋体" w:cs="宋体"/>
              </w:rPr>
              <w:t>100%</w:t>
            </w:r>
            <w:r>
              <w:rPr>
                <w:rFonts w:ascii="宋体" w:hAnsi="宋体" w:cs="宋体" w:hint="eastAsia"/>
              </w:rPr>
              <w:t>。</w:t>
            </w:r>
            <w:r>
              <w:rPr>
                <w:rFonts w:ascii="宋体" w:cs="宋体"/>
              </w:rPr>
              <w:br/>
            </w:r>
            <w:r>
              <w:rPr>
                <w:rFonts w:ascii="宋体" w:hAnsi="宋体" w:cs="宋体" w:hint="eastAsia"/>
              </w:rPr>
              <w:t>重点预算支出：部门年度预算安排的，与本部门履职和发展密切相关、具有明显社会和经济影响、党委政府关心或社会比较关注的预算支出支出总额。</w:t>
            </w:r>
            <w:r>
              <w:rPr>
                <w:rFonts w:ascii="宋体" w:cs="宋体"/>
              </w:rPr>
              <w:br/>
            </w:r>
            <w:r>
              <w:rPr>
                <w:rFonts w:ascii="宋体" w:hAnsi="宋体" w:cs="宋体" w:hint="eastAsia"/>
              </w:rPr>
              <w:t>预算总支出：部门年度预算安排的预算支出支出总额。</w:t>
            </w:r>
          </w:p>
        </w:tc>
      </w:tr>
      <w:tr w:rsidR="004024F4">
        <w:trPr>
          <w:trHeight w:val="1462"/>
          <w:jc w:val="center"/>
        </w:trPr>
        <w:tc>
          <w:tcPr>
            <w:tcW w:w="307" w:type="pct"/>
            <w:vMerge w:val="restart"/>
            <w:noWrap/>
            <w:tcMar>
              <w:top w:w="10" w:type="dxa"/>
              <w:left w:w="10" w:type="dxa"/>
              <w:bottom w:w="0" w:type="dxa"/>
              <w:right w:w="10" w:type="dxa"/>
            </w:tcMar>
            <w:textDirection w:val="tbRlV"/>
            <w:vAlign w:val="center"/>
          </w:tcPr>
          <w:p w:rsidR="004024F4" w:rsidRDefault="00CD1AF6">
            <w:pPr>
              <w:spacing w:line="240" w:lineRule="exact"/>
              <w:jc w:val="center"/>
              <w:rPr>
                <w:rFonts w:ascii="宋体" w:cs="宋体"/>
              </w:rPr>
            </w:pPr>
            <w:r>
              <w:rPr>
                <w:rFonts w:ascii="宋体" w:hAnsi="宋体" w:cs="宋体" w:hint="eastAsia"/>
              </w:rPr>
              <w:t>过</w:t>
            </w:r>
            <w:r>
              <w:rPr>
                <w:rFonts w:ascii="宋体" w:hAnsi="宋体" w:cs="宋体"/>
              </w:rPr>
              <w:t xml:space="preserve">   </w:t>
            </w:r>
            <w:r>
              <w:rPr>
                <w:rFonts w:ascii="宋体" w:hAnsi="宋体" w:cs="宋体" w:hint="eastAsia"/>
              </w:rPr>
              <w:t>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4024F4" w:rsidRDefault="00CD1AF6">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执行（</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rsidR="004024F4" w:rsidRDefault="00CD1AF6">
            <w:pPr>
              <w:spacing w:line="240" w:lineRule="exact"/>
              <w:jc w:val="center"/>
              <w:rPr>
                <w:rFonts w:ascii="宋体" w:cs="宋体"/>
              </w:rPr>
            </w:pPr>
            <w:r>
              <w:rPr>
                <w:rFonts w:ascii="宋体" w:hAnsi="宋体" w:cs="宋体" w:hint="eastAsia"/>
              </w:rPr>
              <w:t>预算</w:t>
            </w:r>
          </w:p>
          <w:p w:rsidR="004024F4" w:rsidRDefault="00CD1AF6">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vAlign w:val="center"/>
          </w:tcPr>
          <w:p w:rsidR="004024F4" w:rsidRDefault="00CD1AF6" w:rsidP="004024F4">
            <w:pPr>
              <w:tabs>
                <w:tab w:val="left" w:pos="2604"/>
              </w:tabs>
              <w:spacing w:line="240" w:lineRule="exact"/>
              <w:ind w:leftChars="50" w:left="105" w:rightChars="50" w:right="105" w:firstLineChars="46" w:firstLine="97"/>
              <w:jc w:val="center"/>
              <w:rPr>
                <w:rFonts w:ascii="宋体" w:cs="宋体"/>
              </w:rPr>
            </w:pPr>
            <w:r>
              <w:rPr>
                <w:rFonts w:ascii="宋体" w:cs="宋体" w:hint="eastAsia"/>
              </w:rPr>
              <w:t>3</w:t>
            </w:r>
          </w:p>
        </w:tc>
        <w:tc>
          <w:tcPr>
            <w:tcW w:w="1576" w:type="pct"/>
            <w:tcMar>
              <w:top w:w="10" w:type="dxa"/>
              <w:left w:w="10" w:type="dxa"/>
              <w:bottom w:w="0" w:type="dxa"/>
              <w:right w:w="10" w:type="dxa"/>
            </w:tcMar>
            <w:vAlign w:val="center"/>
          </w:tcPr>
          <w:p w:rsidR="004024F4" w:rsidRDefault="00CD1AF6" w:rsidP="004024F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部门本年度预算完成数与预算数的比率，用以反映和考核部门预算完成程度。</w:t>
            </w:r>
          </w:p>
        </w:tc>
        <w:tc>
          <w:tcPr>
            <w:tcW w:w="1867" w:type="pct"/>
            <w:tcMar>
              <w:top w:w="10" w:type="dxa"/>
              <w:left w:w="10" w:type="dxa"/>
              <w:bottom w:w="0" w:type="dxa"/>
              <w:right w:w="10" w:type="dxa"/>
            </w:tcMar>
            <w:vAlign w:val="center"/>
          </w:tcPr>
          <w:p w:rsidR="004024F4" w:rsidRDefault="00CD1AF6">
            <w:pPr>
              <w:spacing w:line="240" w:lineRule="exact"/>
              <w:ind w:leftChars="50" w:left="105" w:rightChars="50" w:right="105"/>
              <w:rPr>
                <w:rFonts w:ascii="宋体" w:cs="宋体"/>
              </w:rPr>
            </w:pPr>
            <w:r>
              <w:rPr>
                <w:rFonts w:ascii="宋体" w:hAnsi="宋体" w:cs="宋体" w:hint="eastAsia"/>
              </w:rPr>
              <w:t>预算执行率</w:t>
            </w:r>
            <w:r>
              <w:rPr>
                <w:rFonts w:ascii="宋体" w:hAnsi="宋体" w:cs="宋体"/>
              </w:rPr>
              <w:t>=</w:t>
            </w:r>
            <w:r>
              <w:rPr>
                <w:rFonts w:ascii="宋体" w:hAnsi="宋体" w:cs="宋体" w:hint="eastAsia"/>
              </w:rPr>
              <w:t>（预算执行数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预算执行数：部门本年度实际完成的预算数。</w:t>
            </w:r>
            <w:r>
              <w:rPr>
                <w:rFonts w:ascii="宋体" w:cs="宋体"/>
              </w:rPr>
              <w:br/>
            </w:r>
            <w:r>
              <w:rPr>
                <w:rFonts w:ascii="宋体" w:hAnsi="宋体" w:cs="宋体" w:hint="eastAsia"/>
              </w:rPr>
              <w:t>预算数：财政部门批复的本年度部门预算数。</w:t>
            </w:r>
          </w:p>
        </w:tc>
      </w:tr>
      <w:tr w:rsidR="004024F4">
        <w:trPr>
          <w:trHeight w:val="1824"/>
          <w:jc w:val="center"/>
        </w:trPr>
        <w:tc>
          <w:tcPr>
            <w:tcW w:w="307" w:type="pct"/>
            <w:vMerge/>
            <w:vAlign w:val="center"/>
          </w:tcPr>
          <w:p w:rsidR="004024F4" w:rsidRDefault="004024F4">
            <w:pPr>
              <w:spacing w:line="240" w:lineRule="exact"/>
              <w:jc w:val="center"/>
              <w:rPr>
                <w:rFonts w:ascii="宋体" w:cs="宋体"/>
              </w:rPr>
            </w:pPr>
          </w:p>
        </w:tc>
        <w:tc>
          <w:tcPr>
            <w:tcW w:w="375" w:type="pct"/>
            <w:vMerge/>
            <w:vAlign w:val="center"/>
          </w:tcPr>
          <w:p w:rsidR="004024F4" w:rsidRDefault="004024F4">
            <w:pPr>
              <w:spacing w:line="240" w:lineRule="exact"/>
              <w:jc w:val="center"/>
              <w:rPr>
                <w:rFonts w:ascii="宋体" w:cs="宋体"/>
              </w:rPr>
            </w:pPr>
          </w:p>
        </w:tc>
        <w:tc>
          <w:tcPr>
            <w:tcW w:w="500" w:type="pct"/>
            <w:tcMar>
              <w:top w:w="10" w:type="dxa"/>
              <w:left w:w="10" w:type="dxa"/>
              <w:bottom w:w="0" w:type="dxa"/>
              <w:right w:w="10" w:type="dxa"/>
            </w:tcMar>
            <w:vAlign w:val="center"/>
          </w:tcPr>
          <w:p w:rsidR="004024F4" w:rsidRDefault="00CD1AF6">
            <w:pPr>
              <w:spacing w:line="240" w:lineRule="exact"/>
              <w:jc w:val="center"/>
              <w:rPr>
                <w:rFonts w:ascii="宋体" w:cs="宋体"/>
              </w:rPr>
            </w:pPr>
            <w:r>
              <w:rPr>
                <w:rFonts w:ascii="宋体" w:hAnsi="宋体" w:cs="宋体" w:hint="eastAsia"/>
              </w:rPr>
              <w:t>预算</w:t>
            </w:r>
          </w:p>
          <w:p w:rsidR="004024F4" w:rsidRDefault="00CD1AF6">
            <w:pPr>
              <w:spacing w:line="240" w:lineRule="exact"/>
              <w:jc w:val="center"/>
              <w:rPr>
                <w:rFonts w:ascii="宋体" w:cs="宋体"/>
              </w:rPr>
            </w:pPr>
            <w:r>
              <w:rPr>
                <w:rFonts w:ascii="宋体" w:hAnsi="宋体" w:cs="宋体" w:hint="eastAsia"/>
              </w:rPr>
              <w:t>调整率（</w:t>
            </w:r>
            <w:r>
              <w:rPr>
                <w:rFonts w:ascii="宋体" w:hAnsi="宋体" w:cs="宋体"/>
              </w:rPr>
              <w:t>2</w:t>
            </w:r>
            <w:r>
              <w:rPr>
                <w:rFonts w:ascii="宋体" w:hAnsi="宋体" w:cs="宋体" w:hint="eastAsia"/>
              </w:rPr>
              <w:t>分）</w:t>
            </w:r>
          </w:p>
        </w:tc>
        <w:tc>
          <w:tcPr>
            <w:tcW w:w="375" w:type="pct"/>
            <w:vAlign w:val="center"/>
          </w:tcPr>
          <w:p w:rsidR="004024F4" w:rsidRDefault="00CD1AF6" w:rsidP="004024F4">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4024F4" w:rsidRDefault="00CD1AF6" w:rsidP="004024F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部门本年度预算调整数与预算数的比率，用以反映和考核部门预算的调整程度。</w:t>
            </w:r>
          </w:p>
        </w:tc>
        <w:tc>
          <w:tcPr>
            <w:tcW w:w="1867" w:type="pct"/>
            <w:tcMar>
              <w:top w:w="10" w:type="dxa"/>
              <w:left w:w="10" w:type="dxa"/>
              <w:bottom w:w="0" w:type="dxa"/>
              <w:right w:w="10" w:type="dxa"/>
            </w:tcMar>
            <w:vAlign w:val="center"/>
          </w:tcPr>
          <w:p w:rsidR="004024F4" w:rsidRDefault="00CD1AF6">
            <w:pPr>
              <w:spacing w:line="240" w:lineRule="exact"/>
              <w:ind w:leftChars="50" w:left="105" w:rightChars="50" w:right="105"/>
              <w:rPr>
                <w:rFonts w:ascii="宋体" w:cs="宋体"/>
              </w:rPr>
            </w:pPr>
            <w:r>
              <w:rPr>
                <w:rFonts w:ascii="宋体" w:hAnsi="宋体" w:cs="宋体" w:hint="eastAsia"/>
              </w:rPr>
              <w:t>预算调整率</w:t>
            </w:r>
            <w:r>
              <w:rPr>
                <w:rFonts w:ascii="宋体" w:hAnsi="宋体" w:cs="宋体"/>
              </w:rPr>
              <w:t>=</w:t>
            </w:r>
            <w:r>
              <w:rPr>
                <w:rFonts w:ascii="宋体" w:hAnsi="宋体" w:cs="宋体" w:hint="eastAsia"/>
              </w:rPr>
              <w:t>（预算调整数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预算调整数：部门在本年度内涉及预算的追加、追减或结构调整的资金总和（因落实国家政策、发生不可抗力、上级部门或本级党委政府临时交办而产生的调整除外）。</w:t>
            </w:r>
          </w:p>
        </w:tc>
      </w:tr>
      <w:tr w:rsidR="004024F4">
        <w:trPr>
          <w:trHeight w:val="2531"/>
          <w:jc w:val="center"/>
        </w:trPr>
        <w:tc>
          <w:tcPr>
            <w:tcW w:w="307" w:type="pct"/>
            <w:vMerge/>
            <w:vAlign w:val="center"/>
          </w:tcPr>
          <w:p w:rsidR="004024F4" w:rsidRDefault="004024F4">
            <w:pPr>
              <w:spacing w:line="240" w:lineRule="exact"/>
              <w:jc w:val="center"/>
              <w:rPr>
                <w:rFonts w:ascii="宋体" w:cs="宋体"/>
              </w:rPr>
            </w:pPr>
          </w:p>
        </w:tc>
        <w:tc>
          <w:tcPr>
            <w:tcW w:w="375" w:type="pct"/>
            <w:vMerge/>
            <w:vAlign w:val="center"/>
          </w:tcPr>
          <w:p w:rsidR="004024F4" w:rsidRDefault="004024F4">
            <w:pPr>
              <w:spacing w:line="240" w:lineRule="exact"/>
              <w:jc w:val="center"/>
              <w:rPr>
                <w:rFonts w:ascii="宋体" w:cs="宋体"/>
              </w:rPr>
            </w:pPr>
          </w:p>
        </w:tc>
        <w:tc>
          <w:tcPr>
            <w:tcW w:w="500" w:type="pct"/>
            <w:tcMar>
              <w:top w:w="10" w:type="dxa"/>
              <w:left w:w="10" w:type="dxa"/>
              <w:bottom w:w="0" w:type="dxa"/>
              <w:right w:w="10" w:type="dxa"/>
            </w:tcMar>
            <w:vAlign w:val="center"/>
          </w:tcPr>
          <w:p w:rsidR="004024F4" w:rsidRDefault="00CD1AF6">
            <w:pPr>
              <w:spacing w:line="240" w:lineRule="exact"/>
              <w:jc w:val="center"/>
              <w:rPr>
                <w:rFonts w:ascii="宋体" w:cs="宋体"/>
              </w:rPr>
            </w:pPr>
            <w:r>
              <w:rPr>
                <w:rFonts w:ascii="宋体" w:hAnsi="宋体" w:cs="宋体" w:hint="eastAsia"/>
              </w:rPr>
              <w:t>支付</w:t>
            </w:r>
          </w:p>
          <w:p w:rsidR="004024F4" w:rsidRDefault="00CD1AF6">
            <w:pPr>
              <w:spacing w:line="240" w:lineRule="exact"/>
              <w:jc w:val="center"/>
              <w:rPr>
                <w:rFonts w:ascii="宋体" w:cs="宋体"/>
              </w:rPr>
            </w:pPr>
            <w:r>
              <w:rPr>
                <w:rFonts w:ascii="宋体" w:hAnsi="宋体" w:cs="宋体" w:hint="eastAsia"/>
              </w:rPr>
              <w:t>进度率（</w:t>
            </w:r>
            <w:r>
              <w:rPr>
                <w:rFonts w:ascii="宋体" w:hAnsi="宋体" w:cs="宋体"/>
              </w:rPr>
              <w:t>2</w:t>
            </w:r>
            <w:r>
              <w:rPr>
                <w:rFonts w:ascii="宋体" w:hAnsi="宋体" w:cs="宋体" w:hint="eastAsia"/>
              </w:rPr>
              <w:t>分）</w:t>
            </w:r>
          </w:p>
        </w:tc>
        <w:tc>
          <w:tcPr>
            <w:tcW w:w="375" w:type="pct"/>
            <w:vAlign w:val="center"/>
          </w:tcPr>
          <w:p w:rsidR="004024F4" w:rsidRDefault="00CD1AF6" w:rsidP="004024F4">
            <w:pPr>
              <w:tabs>
                <w:tab w:val="left" w:pos="2604"/>
              </w:tabs>
              <w:spacing w:line="240" w:lineRule="exact"/>
              <w:ind w:leftChars="50" w:left="105" w:rightChars="50" w:right="105" w:firstLineChars="46" w:firstLine="97"/>
              <w:jc w:val="center"/>
              <w:rPr>
                <w:rFonts w:ascii="宋体" w:cs="宋体"/>
              </w:rPr>
            </w:pPr>
            <w:r>
              <w:rPr>
                <w:rFonts w:ascii="宋体" w:hAnsi="宋体" w:cs="宋体" w:hint="eastAsia"/>
              </w:rPr>
              <w:t>2</w:t>
            </w:r>
          </w:p>
        </w:tc>
        <w:tc>
          <w:tcPr>
            <w:tcW w:w="1576" w:type="pct"/>
            <w:tcMar>
              <w:top w:w="10" w:type="dxa"/>
              <w:left w:w="10" w:type="dxa"/>
              <w:bottom w:w="0" w:type="dxa"/>
              <w:right w:w="10" w:type="dxa"/>
            </w:tcMar>
            <w:vAlign w:val="center"/>
          </w:tcPr>
          <w:p w:rsidR="004024F4" w:rsidRDefault="00CD1AF6" w:rsidP="004024F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rsidR="004024F4" w:rsidRDefault="00CD1AF6">
            <w:pPr>
              <w:spacing w:line="240" w:lineRule="exact"/>
              <w:ind w:leftChars="50" w:left="105" w:rightChars="50" w:right="105"/>
              <w:rPr>
                <w:rFonts w:ascii="宋体" w:cs="宋体"/>
              </w:rPr>
            </w:pPr>
            <w:r>
              <w:rPr>
                <w:rFonts w:ascii="宋体" w:hAnsi="宋体" w:cs="宋体" w:hint="eastAsia"/>
              </w:rPr>
              <w:t>支付进度率</w:t>
            </w:r>
            <w:r>
              <w:rPr>
                <w:rFonts w:ascii="宋体" w:hAnsi="宋体" w:cs="宋体"/>
              </w:rPr>
              <w:t>=</w:t>
            </w:r>
            <w:r>
              <w:rPr>
                <w:rFonts w:ascii="宋体" w:hAnsi="宋体" w:cs="宋体" w:hint="eastAsia"/>
              </w:rPr>
              <w:t>（实际支付进度</w:t>
            </w:r>
            <w:r>
              <w:rPr>
                <w:rFonts w:ascii="宋体" w:hAnsi="宋体" w:cs="宋体"/>
              </w:rPr>
              <w:t>/</w:t>
            </w:r>
            <w:r>
              <w:rPr>
                <w:rFonts w:ascii="宋体" w:hAnsi="宋体" w:cs="宋体" w:hint="eastAsia"/>
              </w:rPr>
              <w:t>既定支付进度）×</w:t>
            </w:r>
            <w:r>
              <w:rPr>
                <w:rFonts w:ascii="宋体" w:hAnsi="宋体" w:cs="宋体"/>
              </w:rPr>
              <w:t>100%</w:t>
            </w:r>
            <w:r>
              <w:rPr>
                <w:rFonts w:ascii="宋体" w:hAnsi="宋体" w:cs="宋体" w:hint="eastAsia"/>
              </w:rPr>
              <w:t>。</w:t>
            </w:r>
            <w:r>
              <w:rPr>
                <w:rFonts w:ascii="宋体" w:cs="宋体"/>
              </w:rPr>
              <w:br/>
            </w:r>
            <w:r>
              <w:rPr>
                <w:rFonts w:ascii="宋体" w:hAnsi="宋体" w:cs="宋体" w:hint="eastAsia"/>
              </w:rPr>
              <w:t>实际支付进度：部门在某一时点的支出预算执行总数与年度支出预算数的比率。</w:t>
            </w:r>
            <w:r>
              <w:rPr>
                <w:rFonts w:ascii="宋体" w:cs="宋体"/>
              </w:rPr>
              <w:br/>
            </w:r>
            <w:r>
              <w:rPr>
                <w:rFonts w:ascii="宋体" w:hAnsi="宋体" w:cs="宋体" w:hint="eastAsia"/>
              </w:rPr>
              <w:t>既定支付进度：由部门在申报部门整体绩效目标时，参照序时支付进度、前三年支付进度、本级部门平均支付进度水平等确定的，在某一时点应达到的支付进度（比率）。</w:t>
            </w:r>
          </w:p>
        </w:tc>
      </w:tr>
      <w:tr w:rsidR="004024F4">
        <w:trPr>
          <w:trHeight w:val="1209"/>
          <w:jc w:val="center"/>
        </w:trPr>
        <w:tc>
          <w:tcPr>
            <w:tcW w:w="307" w:type="pct"/>
            <w:vMerge/>
            <w:noWrap/>
            <w:tcMar>
              <w:top w:w="10" w:type="dxa"/>
              <w:left w:w="10" w:type="dxa"/>
              <w:bottom w:w="0" w:type="dxa"/>
              <w:right w:w="10" w:type="dxa"/>
            </w:tcMar>
            <w:textDirection w:val="tbRlV"/>
            <w:vAlign w:val="center"/>
          </w:tcPr>
          <w:p w:rsidR="004024F4" w:rsidRDefault="004024F4">
            <w:pPr>
              <w:spacing w:line="240" w:lineRule="exact"/>
              <w:jc w:val="center"/>
              <w:rPr>
                <w:rFonts w:ascii="宋体" w:cs="宋体"/>
              </w:rPr>
            </w:pPr>
          </w:p>
        </w:tc>
        <w:tc>
          <w:tcPr>
            <w:tcW w:w="375" w:type="pct"/>
            <w:vMerge/>
            <w:tcMar>
              <w:top w:w="10" w:type="dxa"/>
              <w:left w:w="10" w:type="dxa"/>
              <w:bottom w:w="0" w:type="dxa"/>
              <w:right w:w="10" w:type="dxa"/>
            </w:tcMar>
            <w:vAlign w:val="center"/>
          </w:tcPr>
          <w:p w:rsidR="004024F4" w:rsidRDefault="004024F4">
            <w:pPr>
              <w:spacing w:line="240" w:lineRule="exact"/>
              <w:jc w:val="center"/>
              <w:rPr>
                <w:rFonts w:ascii="宋体" w:cs="宋体"/>
              </w:rPr>
            </w:pPr>
          </w:p>
        </w:tc>
        <w:tc>
          <w:tcPr>
            <w:tcW w:w="500" w:type="pct"/>
            <w:tcMar>
              <w:top w:w="10" w:type="dxa"/>
              <w:left w:w="10" w:type="dxa"/>
              <w:bottom w:w="0" w:type="dxa"/>
              <w:right w:w="10" w:type="dxa"/>
            </w:tcMar>
            <w:vAlign w:val="center"/>
          </w:tcPr>
          <w:p w:rsidR="004024F4" w:rsidRDefault="00CD1AF6">
            <w:pPr>
              <w:spacing w:line="240" w:lineRule="exact"/>
              <w:jc w:val="center"/>
              <w:rPr>
                <w:rFonts w:ascii="宋体" w:cs="宋体"/>
              </w:rPr>
            </w:pPr>
            <w:r>
              <w:rPr>
                <w:rFonts w:ascii="宋体" w:hAnsi="宋体" w:cs="宋体" w:hint="eastAsia"/>
              </w:rPr>
              <w:t>结转</w:t>
            </w:r>
          </w:p>
          <w:p w:rsidR="004024F4" w:rsidRDefault="00CD1AF6">
            <w:pPr>
              <w:spacing w:line="240" w:lineRule="exact"/>
              <w:jc w:val="center"/>
              <w:rPr>
                <w:rFonts w:ascii="宋体" w:cs="宋体"/>
              </w:rPr>
            </w:pPr>
            <w:r>
              <w:rPr>
                <w:rFonts w:ascii="宋体" w:hAnsi="宋体" w:cs="宋体" w:hint="eastAsia"/>
              </w:rPr>
              <w:t>结余率（</w:t>
            </w:r>
            <w:r>
              <w:rPr>
                <w:rFonts w:ascii="宋体" w:hAnsi="宋体" w:cs="宋体"/>
              </w:rPr>
              <w:t>2</w:t>
            </w:r>
            <w:r>
              <w:rPr>
                <w:rFonts w:ascii="宋体" w:hAnsi="宋体" w:cs="宋体" w:hint="eastAsia"/>
              </w:rPr>
              <w:t>分）</w:t>
            </w:r>
          </w:p>
        </w:tc>
        <w:tc>
          <w:tcPr>
            <w:tcW w:w="375" w:type="pct"/>
            <w:vAlign w:val="center"/>
          </w:tcPr>
          <w:p w:rsidR="004024F4" w:rsidRDefault="00CD1AF6" w:rsidP="004024F4">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4024F4" w:rsidRDefault="00CD1AF6" w:rsidP="004024F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rsidR="004024F4" w:rsidRDefault="00CD1AF6">
            <w:pPr>
              <w:spacing w:line="240" w:lineRule="exact"/>
              <w:ind w:leftChars="50" w:left="105" w:rightChars="50" w:right="105"/>
              <w:rPr>
                <w:rFonts w:ascii="宋体" w:cs="宋体"/>
              </w:rPr>
            </w:pPr>
            <w:r>
              <w:rPr>
                <w:rFonts w:ascii="宋体" w:hAnsi="宋体" w:cs="宋体" w:hint="eastAsia"/>
              </w:rPr>
              <w:t>结转结余率</w:t>
            </w:r>
            <w:r>
              <w:rPr>
                <w:rFonts w:ascii="宋体" w:hAnsi="宋体" w:cs="宋体"/>
              </w:rPr>
              <w:t>=</w:t>
            </w:r>
            <w:r>
              <w:rPr>
                <w:rFonts w:ascii="宋体" w:hAnsi="宋体" w:cs="宋体" w:hint="eastAsia"/>
              </w:rPr>
              <w:t>结转结余总额</w:t>
            </w:r>
            <w:r>
              <w:rPr>
                <w:rFonts w:ascii="宋体" w:hAnsi="宋体" w:cs="宋体"/>
              </w:rPr>
              <w:t>/</w:t>
            </w:r>
            <w:r>
              <w:rPr>
                <w:rFonts w:ascii="宋体" w:hAnsi="宋体" w:cs="宋体" w:hint="eastAsia"/>
              </w:rPr>
              <w:t>支出预算数×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结转结余总额：部门本年度的结转资金与结余资金之和（以决算数为准）。</w:t>
            </w:r>
          </w:p>
        </w:tc>
      </w:tr>
      <w:tr w:rsidR="004024F4">
        <w:trPr>
          <w:trHeight w:val="1113"/>
          <w:jc w:val="center"/>
        </w:trPr>
        <w:tc>
          <w:tcPr>
            <w:tcW w:w="307" w:type="pct"/>
            <w:vMerge/>
            <w:vAlign w:val="center"/>
          </w:tcPr>
          <w:p w:rsidR="004024F4" w:rsidRDefault="004024F4">
            <w:pPr>
              <w:spacing w:line="240" w:lineRule="exact"/>
              <w:jc w:val="center"/>
              <w:rPr>
                <w:rFonts w:ascii="宋体" w:cs="宋体"/>
              </w:rPr>
            </w:pPr>
          </w:p>
        </w:tc>
        <w:tc>
          <w:tcPr>
            <w:tcW w:w="375" w:type="pct"/>
            <w:vMerge/>
            <w:vAlign w:val="center"/>
          </w:tcPr>
          <w:p w:rsidR="004024F4" w:rsidRDefault="004024F4">
            <w:pPr>
              <w:spacing w:line="240" w:lineRule="exact"/>
              <w:rPr>
                <w:rFonts w:ascii="宋体" w:cs="宋体"/>
              </w:rPr>
            </w:pPr>
          </w:p>
        </w:tc>
        <w:tc>
          <w:tcPr>
            <w:tcW w:w="500" w:type="pct"/>
            <w:tcMar>
              <w:top w:w="10" w:type="dxa"/>
              <w:left w:w="10" w:type="dxa"/>
              <w:bottom w:w="0" w:type="dxa"/>
              <w:right w:w="10" w:type="dxa"/>
            </w:tcMar>
            <w:vAlign w:val="center"/>
          </w:tcPr>
          <w:p w:rsidR="004024F4" w:rsidRDefault="00CD1AF6">
            <w:pPr>
              <w:spacing w:line="240" w:lineRule="exact"/>
              <w:jc w:val="center"/>
              <w:rPr>
                <w:rFonts w:ascii="宋体" w:cs="宋体"/>
              </w:rPr>
            </w:pPr>
            <w:r>
              <w:rPr>
                <w:rFonts w:ascii="宋体" w:hAnsi="宋体" w:cs="宋体" w:hint="eastAsia"/>
              </w:rPr>
              <w:t>结转结余</w:t>
            </w:r>
          </w:p>
          <w:p w:rsidR="004024F4" w:rsidRDefault="00CD1AF6">
            <w:pPr>
              <w:spacing w:line="240" w:lineRule="exact"/>
              <w:jc w:val="center"/>
              <w:rPr>
                <w:rFonts w:ascii="宋体" w:cs="宋体"/>
              </w:rPr>
            </w:pPr>
            <w:r>
              <w:rPr>
                <w:rFonts w:ascii="宋体" w:hAnsi="宋体" w:cs="宋体" w:hint="eastAsia"/>
              </w:rPr>
              <w:t>变动率（</w:t>
            </w:r>
            <w:r>
              <w:rPr>
                <w:rFonts w:ascii="宋体" w:hAnsi="宋体" w:cs="宋体"/>
              </w:rPr>
              <w:t>2</w:t>
            </w:r>
            <w:r>
              <w:rPr>
                <w:rFonts w:ascii="宋体" w:hAnsi="宋体" w:cs="宋体" w:hint="eastAsia"/>
              </w:rPr>
              <w:t>分）</w:t>
            </w:r>
          </w:p>
        </w:tc>
        <w:tc>
          <w:tcPr>
            <w:tcW w:w="375" w:type="pct"/>
            <w:vAlign w:val="center"/>
          </w:tcPr>
          <w:p w:rsidR="004024F4" w:rsidRDefault="00CD1AF6" w:rsidP="004024F4">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4024F4" w:rsidRDefault="00CD1AF6" w:rsidP="004024F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rsidR="004024F4" w:rsidRDefault="00CD1AF6">
            <w:pPr>
              <w:spacing w:line="240" w:lineRule="exact"/>
              <w:ind w:leftChars="50" w:left="105" w:rightChars="50" w:right="105"/>
              <w:rPr>
                <w:rFonts w:ascii="宋体" w:cs="宋体"/>
              </w:rPr>
            </w:pPr>
            <w:r>
              <w:rPr>
                <w:rFonts w:ascii="宋体" w:hAnsi="宋体" w:cs="宋体" w:hint="eastAsia"/>
              </w:rPr>
              <w:t>结转结余变动率</w:t>
            </w:r>
            <w:r>
              <w:rPr>
                <w:rFonts w:ascii="宋体" w:hAnsi="宋体" w:cs="宋体"/>
              </w:rPr>
              <w:t>=[</w:t>
            </w:r>
            <w:r>
              <w:rPr>
                <w:rFonts w:ascii="宋体" w:hAnsi="宋体" w:cs="宋体" w:hint="eastAsia"/>
              </w:rPr>
              <w:t>（本年度累计结转结余资金总额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tc>
      </w:tr>
      <w:tr w:rsidR="004024F4">
        <w:trPr>
          <w:trHeight w:val="1315"/>
          <w:jc w:val="center"/>
        </w:trPr>
        <w:tc>
          <w:tcPr>
            <w:tcW w:w="307" w:type="pct"/>
            <w:vMerge/>
            <w:vAlign w:val="center"/>
          </w:tcPr>
          <w:p w:rsidR="004024F4" w:rsidRDefault="004024F4">
            <w:pPr>
              <w:spacing w:line="240" w:lineRule="exact"/>
              <w:jc w:val="center"/>
              <w:rPr>
                <w:rFonts w:ascii="宋体" w:cs="宋体"/>
              </w:rPr>
            </w:pPr>
          </w:p>
        </w:tc>
        <w:tc>
          <w:tcPr>
            <w:tcW w:w="375" w:type="pct"/>
            <w:vMerge/>
            <w:vAlign w:val="center"/>
          </w:tcPr>
          <w:p w:rsidR="004024F4" w:rsidRDefault="004024F4">
            <w:pPr>
              <w:spacing w:line="240" w:lineRule="exact"/>
              <w:rPr>
                <w:rFonts w:ascii="宋体" w:cs="宋体"/>
              </w:rPr>
            </w:pPr>
          </w:p>
        </w:tc>
        <w:tc>
          <w:tcPr>
            <w:tcW w:w="500" w:type="pct"/>
            <w:tcMar>
              <w:top w:w="10" w:type="dxa"/>
              <w:left w:w="10" w:type="dxa"/>
              <w:bottom w:w="0" w:type="dxa"/>
              <w:right w:w="10" w:type="dxa"/>
            </w:tcMar>
            <w:vAlign w:val="center"/>
          </w:tcPr>
          <w:p w:rsidR="004024F4" w:rsidRDefault="00CD1AF6">
            <w:pPr>
              <w:spacing w:line="240" w:lineRule="exact"/>
              <w:jc w:val="center"/>
              <w:rPr>
                <w:rFonts w:ascii="宋体" w:cs="宋体"/>
              </w:rPr>
            </w:pPr>
            <w:r>
              <w:rPr>
                <w:rFonts w:ascii="宋体" w:hAnsi="宋体" w:cs="宋体" w:hint="eastAsia"/>
              </w:rPr>
              <w:t>公用经费</w:t>
            </w:r>
          </w:p>
          <w:p w:rsidR="004024F4" w:rsidRDefault="00CD1AF6">
            <w:pPr>
              <w:spacing w:line="240" w:lineRule="exact"/>
              <w:jc w:val="center"/>
              <w:rPr>
                <w:rFonts w:ascii="宋体" w:cs="宋体"/>
              </w:rPr>
            </w:pPr>
            <w:r>
              <w:rPr>
                <w:rFonts w:ascii="宋体" w:hAnsi="宋体" w:cs="宋体" w:hint="eastAsia"/>
              </w:rPr>
              <w:t>控制率（</w:t>
            </w:r>
            <w:r>
              <w:rPr>
                <w:rFonts w:ascii="宋体" w:hAnsi="宋体" w:cs="宋体"/>
              </w:rPr>
              <w:t>2</w:t>
            </w:r>
            <w:r>
              <w:rPr>
                <w:rFonts w:ascii="宋体" w:hAnsi="宋体" w:cs="宋体" w:hint="eastAsia"/>
              </w:rPr>
              <w:t>分）</w:t>
            </w:r>
          </w:p>
        </w:tc>
        <w:tc>
          <w:tcPr>
            <w:tcW w:w="375" w:type="pct"/>
            <w:vAlign w:val="center"/>
          </w:tcPr>
          <w:p w:rsidR="004024F4" w:rsidRDefault="00CD1AF6" w:rsidP="004024F4">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4024F4" w:rsidRDefault="00CD1AF6" w:rsidP="004024F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rsidR="004024F4" w:rsidRDefault="00CD1AF6">
            <w:pPr>
              <w:spacing w:line="240" w:lineRule="exact"/>
              <w:ind w:leftChars="50" w:left="105" w:rightChars="50" w:right="105"/>
              <w:rPr>
                <w:rFonts w:ascii="宋体" w:cs="宋体"/>
              </w:rPr>
            </w:pPr>
            <w:r>
              <w:rPr>
                <w:rFonts w:ascii="宋体" w:hAnsi="宋体" w:cs="宋体" w:hint="eastAsia"/>
              </w:rPr>
              <w:t>公用经费控制率</w:t>
            </w:r>
            <w:r>
              <w:rPr>
                <w:rFonts w:ascii="宋体" w:hAnsi="宋体" w:cs="宋体"/>
              </w:rPr>
              <w:t>=</w:t>
            </w:r>
            <w:r>
              <w:rPr>
                <w:rFonts w:ascii="宋体" w:hAnsi="宋体" w:cs="宋体" w:hint="eastAsia"/>
              </w:rPr>
              <w:t>（实际支出公用经费总额</w:t>
            </w:r>
            <w:r>
              <w:rPr>
                <w:rFonts w:ascii="宋体" w:hAnsi="宋体" w:cs="宋体"/>
              </w:rPr>
              <w:t>/</w:t>
            </w:r>
            <w:r>
              <w:rPr>
                <w:rFonts w:ascii="宋体" w:hAnsi="宋体" w:cs="宋体" w:hint="eastAsia"/>
              </w:rPr>
              <w:t>预算安排公用经费总额）×</w:t>
            </w:r>
            <w:r>
              <w:rPr>
                <w:rFonts w:ascii="宋体" w:hAnsi="宋体" w:cs="宋体"/>
              </w:rPr>
              <w:t>100%</w:t>
            </w:r>
            <w:r>
              <w:rPr>
                <w:rFonts w:ascii="宋体" w:hAnsi="宋体" w:cs="宋体" w:hint="eastAsia"/>
              </w:rPr>
              <w:t>。</w:t>
            </w:r>
          </w:p>
        </w:tc>
      </w:tr>
      <w:tr w:rsidR="004024F4">
        <w:trPr>
          <w:trHeight w:val="1018"/>
          <w:jc w:val="center"/>
        </w:trPr>
        <w:tc>
          <w:tcPr>
            <w:tcW w:w="307" w:type="pct"/>
            <w:vMerge/>
            <w:vAlign w:val="center"/>
          </w:tcPr>
          <w:p w:rsidR="004024F4" w:rsidRDefault="004024F4">
            <w:pPr>
              <w:spacing w:line="240" w:lineRule="exact"/>
              <w:jc w:val="center"/>
              <w:rPr>
                <w:rFonts w:ascii="宋体" w:cs="宋体"/>
              </w:rPr>
            </w:pPr>
          </w:p>
        </w:tc>
        <w:tc>
          <w:tcPr>
            <w:tcW w:w="375" w:type="pct"/>
            <w:vMerge/>
            <w:vAlign w:val="center"/>
          </w:tcPr>
          <w:p w:rsidR="004024F4" w:rsidRDefault="004024F4">
            <w:pPr>
              <w:spacing w:line="240" w:lineRule="exact"/>
              <w:jc w:val="center"/>
              <w:rPr>
                <w:rFonts w:ascii="宋体" w:cs="宋体"/>
              </w:rPr>
            </w:pPr>
          </w:p>
        </w:tc>
        <w:tc>
          <w:tcPr>
            <w:tcW w:w="500" w:type="pct"/>
            <w:tcMar>
              <w:top w:w="10" w:type="dxa"/>
              <w:left w:w="10" w:type="dxa"/>
              <w:bottom w:w="0" w:type="dxa"/>
              <w:right w:w="10" w:type="dxa"/>
            </w:tcMar>
            <w:vAlign w:val="center"/>
          </w:tcPr>
          <w:p w:rsidR="004024F4" w:rsidRDefault="00CD1AF6">
            <w:pPr>
              <w:spacing w:line="240" w:lineRule="exact"/>
              <w:jc w:val="center"/>
              <w:rPr>
                <w:rFonts w:ascii="宋体" w:cs="宋体"/>
              </w:rPr>
            </w:pPr>
            <w:r>
              <w:rPr>
                <w:rFonts w:ascii="宋体" w:hAnsi="宋体" w:cs="宋体" w:hint="eastAsia"/>
              </w:rPr>
              <w:t>“三公经费”控制率（</w:t>
            </w:r>
            <w:r>
              <w:rPr>
                <w:rFonts w:ascii="宋体" w:hAnsi="宋体" w:cs="宋体"/>
              </w:rPr>
              <w:t>2</w:t>
            </w:r>
            <w:r>
              <w:rPr>
                <w:rFonts w:ascii="宋体" w:hAnsi="宋体" w:cs="宋体" w:hint="eastAsia"/>
              </w:rPr>
              <w:t>分）</w:t>
            </w:r>
          </w:p>
        </w:tc>
        <w:tc>
          <w:tcPr>
            <w:tcW w:w="375" w:type="pct"/>
            <w:vAlign w:val="center"/>
          </w:tcPr>
          <w:p w:rsidR="004024F4" w:rsidRDefault="00CD1AF6" w:rsidP="004024F4">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4024F4" w:rsidRDefault="00CD1AF6" w:rsidP="004024F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rsidR="004024F4" w:rsidRDefault="00CD1AF6">
            <w:pPr>
              <w:spacing w:line="240" w:lineRule="exact"/>
              <w:ind w:leftChars="50" w:left="105" w:rightChars="50" w:right="105"/>
              <w:rPr>
                <w:rFonts w:ascii="宋体" w:cs="宋体"/>
              </w:rPr>
            </w:pPr>
            <w:r>
              <w:rPr>
                <w:rFonts w:ascii="宋体" w:hAnsi="宋体" w:cs="宋体" w:hint="eastAsia"/>
              </w:rPr>
              <w:t>“三公经费”控制率</w:t>
            </w:r>
            <w:r>
              <w:rPr>
                <w:rFonts w:ascii="宋体" w:hAnsi="宋体" w:cs="宋体"/>
              </w:rPr>
              <w:t>=</w:t>
            </w:r>
            <w:r>
              <w:rPr>
                <w:rFonts w:ascii="宋体" w:hAnsi="宋体" w:cs="宋体" w:hint="eastAsia"/>
              </w:rPr>
              <w:t>（“三公经费”实际支出数</w:t>
            </w:r>
            <w:r>
              <w:rPr>
                <w:rFonts w:ascii="宋体" w:hAnsi="宋体" w:cs="宋体"/>
              </w:rPr>
              <w:t>/</w:t>
            </w:r>
            <w:r>
              <w:rPr>
                <w:rFonts w:ascii="宋体" w:hAnsi="宋体" w:cs="宋体" w:hint="eastAsia"/>
              </w:rPr>
              <w:t>“三公经费”预算安排数）×</w:t>
            </w:r>
            <w:r>
              <w:rPr>
                <w:rFonts w:ascii="宋体" w:hAnsi="宋体" w:cs="宋体"/>
              </w:rPr>
              <w:t>100%</w:t>
            </w:r>
            <w:r>
              <w:rPr>
                <w:rFonts w:ascii="宋体" w:hAnsi="宋体" w:cs="宋体" w:hint="eastAsia"/>
              </w:rPr>
              <w:t>。</w:t>
            </w:r>
          </w:p>
        </w:tc>
      </w:tr>
      <w:tr w:rsidR="004024F4">
        <w:trPr>
          <w:trHeight w:val="1320"/>
          <w:jc w:val="center"/>
        </w:trPr>
        <w:tc>
          <w:tcPr>
            <w:tcW w:w="307" w:type="pct"/>
            <w:vMerge/>
            <w:vAlign w:val="center"/>
          </w:tcPr>
          <w:p w:rsidR="004024F4" w:rsidRDefault="004024F4">
            <w:pPr>
              <w:spacing w:line="240" w:lineRule="exact"/>
              <w:jc w:val="center"/>
              <w:rPr>
                <w:rFonts w:ascii="宋体" w:cs="宋体"/>
              </w:rPr>
            </w:pPr>
          </w:p>
        </w:tc>
        <w:tc>
          <w:tcPr>
            <w:tcW w:w="375" w:type="pct"/>
            <w:vMerge/>
            <w:vAlign w:val="center"/>
          </w:tcPr>
          <w:p w:rsidR="004024F4" w:rsidRDefault="004024F4">
            <w:pPr>
              <w:spacing w:line="240" w:lineRule="exact"/>
              <w:rPr>
                <w:rFonts w:ascii="宋体" w:cs="宋体"/>
              </w:rPr>
            </w:pPr>
          </w:p>
        </w:tc>
        <w:tc>
          <w:tcPr>
            <w:tcW w:w="500" w:type="pct"/>
            <w:tcMar>
              <w:top w:w="10" w:type="dxa"/>
              <w:left w:w="10" w:type="dxa"/>
              <w:bottom w:w="0" w:type="dxa"/>
              <w:right w:w="10" w:type="dxa"/>
            </w:tcMar>
            <w:vAlign w:val="center"/>
          </w:tcPr>
          <w:p w:rsidR="004024F4" w:rsidRDefault="00CD1AF6">
            <w:pPr>
              <w:spacing w:line="240" w:lineRule="exact"/>
              <w:jc w:val="center"/>
              <w:rPr>
                <w:rFonts w:ascii="宋体" w:cs="宋体"/>
              </w:rPr>
            </w:pPr>
            <w:r>
              <w:rPr>
                <w:rFonts w:ascii="宋体" w:hAnsi="宋体" w:cs="宋体" w:hint="eastAsia"/>
              </w:rPr>
              <w:t>政府采购</w:t>
            </w:r>
          </w:p>
          <w:p w:rsidR="004024F4" w:rsidRDefault="00CD1AF6">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vAlign w:val="center"/>
          </w:tcPr>
          <w:p w:rsidR="004024F4" w:rsidRDefault="00CD1AF6" w:rsidP="004024F4">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4024F4" w:rsidRDefault="00CD1AF6" w:rsidP="004024F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rsidR="004024F4" w:rsidRDefault="00CD1AF6">
            <w:pPr>
              <w:spacing w:line="240" w:lineRule="exact"/>
              <w:ind w:leftChars="50" w:left="105" w:rightChars="50" w:right="105"/>
              <w:rPr>
                <w:rFonts w:ascii="宋体" w:hAnsi="宋体" w:cs="宋体"/>
              </w:rPr>
            </w:pPr>
            <w:r>
              <w:rPr>
                <w:rFonts w:ascii="宋体" w:hAnsi="宋体" w:cs="宋体" w:hint="eastAsia"/>
              </w:rPr>
              <w:t>政府采购执行率</w:t>
            </w:r>
            <w:r>
              <w:rPr>
                <w:rFonts w:ascii="宋体" w:hAnsi="宋体" w:cs="宋体"/>
              </w:rPr>
              <w:t>=</w:t>
            </w:r>
            <w:r>
              <w:rPr>
                <w:rFonts w:ascii="宋体" w:hAnsi="宋体" w:cs="宋体" w:hint="eastAsia"/>
              </w:rPr>
              <w:t>（实际政府采购金额</w:t>
            </w:r>
            <w:r>
              <w:rPr>
                <w:rFonts w:ascii="宋体" w:hAnsi="宋体" w:cs="宋体"/>
              </w:rPr>
              <w:t>/</w:t>
            </w:r>
            <w:r>
              <w:rPr>
                <w:rFonts w:ascii="宋体" w:hAnsi="宋体" w:cs="宋体" w:hint="eastAsia"/>
              </w:rPr>
              <w:t>政府采购预算数）×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政府采购预算：采购机关根据事业发展计划和行政任务编制的、并经过规定程序批准的年度政府采购计划。</w:t>
            </w:r>
            <w:r>
              <w:rPr>
                <w:rFonts w:ascii="宋体" w:hAnsi="宋体" w:cs="宋体"/>
              </w:rPr>
              <w:t xml:space="preserve"> </w:t>
            </w:r>
          </w:p>
        </w:tc>
      </w:tr>
      <w:tr w:rsidR="004024F4">
        <w:trPr>
          <w:trHeight w:val="2029"/>
          <w:jc w:val="center"/>
        </w:trPr>
        <w:tc>
          <w:tcPr>
            <w:tcW w:w="307" w:type="pct"/>
            <w:vMerge w:val="restart"/>
            <w:vAlign w:val="center"/>
          </w:tcPr>
          <w:p w:rsidR="004024F4" w:rsidRDefault="00CD1AF6">
            <w:pPr>
              <w:spacing w:line="240" w:lineRule="exact"/>
              <w:jc w:val="center"/>
              <w:rPr>
                <w:rFonts w:ascii="宋体" w:cs="宋体"/>
              </w:rPr>
            </w:pPr>
            <w:r>
              <w:rPr>
                <w:rFonts w:ascii="宋体" w:hAnsi="宋体" w:cs="宋体" w:hint="eastAsia"/>
              </w:rPr>
              <w:t>过</w:t>
            </w:r>
          </w:p>
          <w:p w:rsidR="004024F4" w:rsidRDefault="00CD1AF6">
            <w:pPr>
              <w:spacing w:line="240" w:lineRule="exact"/>
              <w:jc w:val="center"/>
              <w:rPr>
                <w:rFonts w:ascii="宋体" w:cs="宋体"/>
              </w:rPr>
            </w:pPr>
            <w:r>
              <w:rPr>
                <w:rFonts w:ascii="宋体" w:hAnsi="宋体" w:cs="宋体" w:hint="eastAsia"/>
              </w:rPr>
              <w:t>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4024F4" w:rsidRDefault="00CD1AF6">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管理（</w:t>
            </w:r>
            <w:r>
              <w:rPr>
                <w:rFonts w:ascii="宋体" w:hAnsi="宋体" w:cs="宋体"/>
              </w:rPr>
              <w:t>5</w:t>
            </w:r>
            <w:r>
              <w:rPr>
                <w:rFonts w:ascii="宋体" w:hAnsi="宋体" w:cs="宋体" w:hint="eastAsia"/>
              </w:rPr>
              <w:t>分）</w:t>
            </w:r>
          </w:p>
          <w:p w:rsidR="004024F4" w:rsidRDefault="00CD1AF6">
            <w:pPr>
              <w:spacing w:line="240" w:lineRule="exact"/>
              <w:jc w:val="center"/>
              <w:rPr>
                <w:rFonts w:ascii="宋体" w:cs="宋体"/>
              </w:rPr>
            </w:pPr>
            <w:r>
              <w:rPr>
                <w:rFonts w:ascii="宋体" w:hAnsi="宋体" w:cs="宋体" w:hint="eastAsia"/>
              </w:rPr>
              <w:t>）</w:t>
            </w:r>
          </w:p>
        </w:tc>
        <w:tc>
          <w:tcPr>
            <w:tcW w:w="500" w:type="pct"/>
            <w:tcMar>
              <w:top w:w="10" w:type="dxa"/>
              <w:left w:w="10" w:type="dxa"/>
              <w:bottom w:w="0" w:type="dxa"/>
              <w:right w:w="10" w:type="dxa"/>
            </w:tcMar>
            <w:vAlign w:val="center"/>
          </w:tcPr>
          <w:p w:rsidR="004024F4" w:rsidRDefault="00CD1AF6">
            <w:pPr>
              <w:spacing w:line="240" w:lineRule="exact"/>
              <w:jc w:val="center"/>
              <w:rPr>
                <w:rFonts w:ascii="宋体" w:cs="宋体"/>
              </w:rPr>
            </w:pPr>
            <w:r>
              <w:rPr>
                <w:rFonts w:ascii="宋体" w:hAnsi="宋体" w:cs="宋体" w:hint="eastAsia"/>
              </w:rPr>
              <w:t>管理制度</w:t>
            </w:r>
          </w:p>
          <w:p w:rsidR="004024F4" w:rsidRDefault="00CD1AF6">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vAlign w:val="center"/>
          </w:tcPr>
          <w:p w:rsidR="004024F4" w:rsidRDefault="00CD1AF6" w:rsidP="004024F4">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4024F4" w:rsidRDefault="00CD1AF6" w:rsidP="004024F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rsidR="004024F4" w:rsidRDefault="00CD1AF6">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①是否已制定或具有预算资金管理办法、内部财务管理制度、会计核算制度等管理制度；</w:t>
            </w:r>
            <w:r>
              <w:rPr>
                <w:rFonts w:ascii="宋体" w:cs="宋体"/>
              </w:rPr>
              <w:br/>
            </w:r>
            <w:r>
              <w:rPr>
                <w:rFonts w:ascii="宋体" w:hAnsi="宋体" w:cs="宋体" w:hint="eastAsia"/>
              </w:rPr>
              <w:t>②相关管理制度是否合法、合规、完整；</w:t>
            </w:r>
            <w:r>
              <w:rPr>
                <w:rFonts w:ascii="宋体" w:cs="宋体"/>
              </w:rPr>
              <w:br/>
            </w:r>
            <w:r>
              <w:rPr>
                <w:rFonts w:ascii="宋体" w:hAnsi="宋体" w:cs="宋体" w:hint="eastAsia"/>
              </w:rPr>
              <w:t>③相关管理制度是否得到有效执行。</w:t>
            </w:r>
          </w:p>
        </w:tc>
      </w:tr>
      <w:tr w:rsidR="004024F4">
        <w:trPr>
          <w:trHeight w:val="2537"/>
          <w:jc w:val="center"/>
        </w:trPr>
        <w:tc>
          <w:tcPr>
            <w:tcW w:w="307" w:type="pct"/>
            <w:vMerge/>
            <w:vAlign w:val="center"/>
          </w:tcPr>
          <w:p w:rsidR="004024F4" w:rsidRDefault="004024F4">
            <w:pPr>
              <w:spacing w:line="240" w:lineRule="exact"/>
              <w:jc w:val="center"/>
              <w:rPr>
                <w:rFonts w:ascii="宋体" w:cs="宋体"/>
              </w:rPr>
            </w:pPr>
          </w:p>
        </w:tc>
        <w:tc>
          <w:tcPr>
            <w:tcW w:w="375" w:type="pct"/>
            <w:vMerge/>
            <w:vAlign w:val="center"/>
          </w:tcPr>
          <w:p w:rsidR="004024F4" w:rsidRDefault="004024F4">
            <w:pPr>
              <w:spacing w:line="240" w:lineRule="exact"/>
              <w:jc w:val="center"/>
              <w:rPr>
                <w:rFonts w:ascii="宋体" w:cs="宋体"/>
              </w:rPr>
            </w:pPr>
          </w:p>
        </w:tc>
        <w:tc>
          <w:tcPr>
            <w:tcW w:w="500" w:type="pct"/>
            <w:tcMar>
              <w:top w:w="10" w:type="dxa"/>
              <w:left w:w="10" w:type="dxa"/>
              <w:bottom w:w="0" w:type="dxa"/>
              <w:right w:w="10" w:type="dxa"/>
            </w:tcMar>
            <w:vAlign w:val="center"/>
          </w:tcPr>
          <w:p w:rsidR="004024F4" w:rsidRDefault="00CD1AF6">
            <w:pPr>
              <w:spacing w:line="240" w:lineRule="exact"/>
              <w:jc w:val="center"/>
              <w:rPr>
                <w:rFonts w:ascii="宋体" w:cs="宋体"/>
              </w:rPr>
            </w:pPr>
            <w:r>
              <w:rPr>
                <w:rFonts w:ascii="宋体" w:hAnsi="宋体" w:cs="宋体" w:hint="eastAsia"/>
              </w:rPr>
              <w:t>资金使用</w:t>
            </w:r>
          </w:p>
          <w:p w:rsidR="004024F4" w:rsidRDefault="00CD1AF6">
            <w:pPr>
              <w:spacing w:line="240" w:lineRule="exact"/>
              <w:jc w:val="center"/>
              <w:rPr>
                <w:rFonts w:ascii="宋体" w:cs="宋体"/>
              </w:rPr>
            </w:pPr>
            <w:r>
              <w:rPr>
                <w:rFonts w:ascii="宋体" w:hAnsi="宋体" w:cs="宋体" w:hint="eastAsia"/>
              </w:rPr>
              <w:t>合规性（</w:t>
            </w:r>
            <w:r>
              <w:rPr>
                <w:rFonts w:ascii="宋体" w:hAnsi="宋体" w:cs="宋体"/>
              </w:rPr>
              <w:t>1</w:t>
            </w:r>
            <w:r>
              <w:rPr>
                <w:rFonts w:ascii="宋体" w:hAnsi="宋体" w:cs="宋体" w:hint="eastAsia"/>
              </w:rPr>
              <w:t>分）</w:t>
            </w:r>
          </w:p>
        </w:tc>
        <w:tc>
          <w:tcPr>
            <w:tcW w:w="375" w:type="pct"/>
            <w:vAlign w:val="center"/>
          </w:tcPr>
          <w:p w:rsidR="004024F4" w:rsidRDefault="00CD1AF6" w:rsidP="004024F4">
            <w:pPr>
              <w:tabs>
                <w:tab w:val="left" w:pos="2604"/>
              </w:tabs>
              <w:spacing w:line="240" w:lineRule="exact"/>
              <w:ind w:leftChars="50" w:left="105" w:rightChars="50" w:right="105" w:firstLineChars="46" w:firstLine="97"/>
              <w:jc w:val="center"/>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4024F4" w:rsidRDefault="00CD1AF6" w:rsidP="004024F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rsidR="004024F4" w:rsidRDefault="00CD1AF6">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①是否符合国家财经法规和财务管理制度规定以及有关预算支出管理办法的规定；</w:t>
            </w:r>
            <w:r>
              <w:rPr>
                <w:rFonts w:ascii="宋体" w:cs="宋体"/>
              </w:rPr>
              <w:br/>
            </w:r>
            <w:r>
              <w:rPr>
                <w:rFonts w:ascii="宋体" w:hAnsi="宋体" w:cs="宋体" w:hint="eastAsia"/>
              </w:rPr>
              <w:t>②资金的拨付是否有完整的审批程序和手续；</w:t>
            </w:r>
            <w:r>
              <w:rPr>
                <w:rFonts w:ascii="宋体" w:cs="宋体"/>
              </w:rPr>
              <w:br/>
            </w:r>
            <w:r>
              <w:rPr>
                <w:rFonts w:ascii="宋体" w:hAnsi="宋体" w:cs="宋体" w:hint="eastAsia"/>
              </w:rPr>
              <w:t>③预算支出的重大开支是否经过评估论证；</w:t>
            </w:r>
            <w:r>
              <w:rPr>
                <w:rFonts w:ascii="宋体" w:cs="宋体"/>
              </w:rPr>
              <w:br/>
            </w:r>
            <w:r>
              <w:rPr>
                <w:rFonts w:ascii="宋体" w:hAnsi="宋体" w:cs="宋体" w:hint="eastAsia"/>
              </w:rPr>
              <w:t>④是否符合部门预算批复的用途；</w:t>
            </w:r>
            <w:r>
              <w:rPr>
                <w:rFonts w:ascii="宋体" w:cs="宋体"/>
              </w:rPr>
              <w:br/>
            </w:r>
            <w:r>
              <w:rPr>
                <w:rFonts w:ascii="宋体" w:hAnsi="宋体" w:cs="宋体" w:hint="eastAsia"/>
              </w:rPr>
              <w:t>⑤是否存在截留、挤占、挪用、虚列支出等情况。</w:t>
            </w:r>
          </w:p>
        </w:tc>
      </w:tr>
      <w:tr w:rsidR="004024F4">
        <w:trPr>
          <w:trHeight w:val="1272"/>
          <w:jc w:val="center"/>
        </w:trPr>
        <w:tc>
          <w:tcPr>
            <w:tcW w:w="307" w:type="pct"/>
            <w:vMerge/>
            <w:vAlign w:val="center"/>
          </w:tcPr>
          <w:p w:rsidR="004024F4" w:rsidRDefault="004024F4">
            <w:pPr>
              <w:spacing w:line="240" w:lineRule="exact"/>
              <w:jc w:val="center"/>
              <w:rPr>
                <w:rFonts w:ascii="宋体" w:cs="宋体"/>
              </w:rPr>
            </w:pPr>
          </w:p>
        </w:tc>
        <w:tc>
          <w:tcPr>
            <w:tcW w:w="375" w:type="pct"/>
            <w:vMerge/>
            <w:vAlign w:val="center"/>
          </w:tcPr>
          <w:p w:rsidR="004024F4" w:rsidRDefault="004024F4">
            <w:pPr>
              <w:spacing w:line="240" w:lineRule="exact"/>
              <w:rPr>
                <w:rFonts w:ascii="宋体" w:cs="宋体"/>
              </w:rPr>
            </w:pPr>
          </w:p>
        </w:tc>
        <w:tc>
          <w:tcPr>
            <w:tcW w:w="500" w:type="pct"/>
            <w:tcMar>
              <w:top w:w="10" w:type="dxa"/>
              <w:left w:w="10" w:type="dxa"/>
              <w:bottom w:w="0" w:type="dxa"/>
              <w:right w:w="10" w:type="dxa"/>
            </w:tcMar>
            <w:vAlign w:val="center"/>
          </w:tcPr>
          <w:p w:rsidR="004024F4" w:rsidRDefault="00CD1AF6">
            <w:pPr>
              <w:spacing w:line="240" w:lineRule="exact"/>
              <w:jc w:val="center"/>
              <w:rPr>
                <w:rFonts w:ascii="宋体" w:cs="宋体"/>
              </w:rPr>
            </w:pPr>
            <w:r>
              <w:rPr>
                <w:rFonts w:ascii="宋体" w:hAnsi="宋体" w:cs="宋体" w:hint="eastAsia"/>
              </w:rPr>
              <w:t>预决算信</w:t>
            </w:r>
          </w:p>
          <w:p w:rsidR="004024F4" w:rsidRDefault="00CD1AF6">
            <w:pPr>
              <w:spacing w:line="240" w:lineRule="exact"/>
              <w:jc w:val="center"/>
              <w:rPr>
                <w:rFonts w:ascii="宋体" w:cs="宋体"/>
              </w:rPr>
            </w:pPr>
            <w:r>
              <w:rPr>
                <w:rFonts w:ascii="宋体" w:hAnsi="宋体" w:cs="宋体" w:hint="eastAsia"/>
              </w:rPr>
              <w:t>息公开性（</w:t>
            </w:r>
            <w:r>
              <w:rPr>
                <w:rFonts w:ascii="宋体" w:hAnsi="宋体" w:cs="宋体"/>
              </w:rPr>
              <w:t>1</w:t>
            </w:r>
            <w:r>
              <w:rPr>
                <w:rFonts w:ascii="宋体" w:hAnsi="宋体" w:cs="宋体" w:hint="eastAsia"/>
              </w:rPr>
              <w:t>分）</w:t>
            </w:r>
          </w:p>
        </w:tc>
        <w:tc>
          <w:tcPr>
            <w:tcW w:w="375" w:type="pct"/>
            <w:vAlign w:val="center"/>
          </w:tcPr>
          <w:p w:rsidR="004024F4" w:rsidRDefault="00CD1AF6" w:rsidP="004024F4">
            <w:pPr>
              <w:tabs>
                <w:tab w:val="left" w:pos="2604"/>
              </w:tabs>
              <w:spacing w:line="240" w:lineRule="exact"/>
              <w:ind w:leftChars="50" w:left="105" w:rightChars="50" w:right="105" w:firstLineChars="46" w:firstLine="97"/>
              <w:jc w:val="center"/>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4024F4" w:rsidRDefault="00CD1AF6" w:rsidP="004024F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rsidR="004024F4" w:rsidRDefault="00CD1AF6">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①是否按规定内容公开预决算信息；</w:t>
            </w:r>
            <w:r>
              <w:rPr>
                <w:rFonts w:ascii="宋体" w:cs="宋体"/>
              </w:rPr>
              <w:br/>
            </w:r>
            <w:r>
              <w:rPr>
                <w:rFonts w:ascii="宋体" w:hAnsi="宋体" w:cs="宋体" w:hint="eastAsia"/>
              </w:rPr>
              <w:t>②是否按规定时限公开预决算信息。</w:t>
            </w:r>
            <w:r>
              <w:rPr>
                <w:rFonts w:ascii="宋体" w:cs="宋体"/>
              </w:rPr>
              <w:br/>
            </w:r>
            <w:r>
              <w:rPr>
                <w:rFonts w:ascii="宋体" w:hAnsi="宋体" w:cs="宋体" w:hint="eastAsia"/>
              </w:rPr>
              <w:t>预决算信息是指与部门预算、执行、决算、监督、绩效等管理相关的信息。</w:t>
            </w:r>
          </w:p>
        </w:tc>
      </w:tr>
      <w:tr w:rsidR="004024F4">
        <w:trPr>
          <w:trHeight w:val="1737"/>
          <w:jc w:val="center"/>
        </w:trPr>
        <w:tc>
          <w:tcPr>
            <w:tcW w:w="307" w:type="pct"/>
            <w:vMerge/>
            <w:vAlign w:val="center"/>
          </w:tcPr>
          <w:p w:rsidR="004024F4" w:rsidRDefault="004024F4">
            <w:pPr>
              <w:spacing w:line="240" w:lineRule="exact"/>
              <w:jc w:val="center"/>
              <w:rPr>
                <w:rFonts w:ascii="宋体" w:cs="宋体"/>
              </w:rPr>
            </w:pPr>
          </w:p>
        </w:tc>
        <w:tc>
          <w:tcPr>
            <w:tcW w:w="375" w:type="pct"/>
            <w:vMerge/>
            <w:vAlign w:val="center"/>
          </w:tcPr>
          <w:p w:rsidR="004024F4" w:rsidRDefault="004024F4">
            <w:pPr>
              <w:spacing w:line="240" w:lineRule="exact"/>
              <w:jc w:val="center"/>
              <w:rPr>
                <w:rFonts w:ascii="宋体" w:cs="宋体"/>
              </w:rPr>
            </w:pPr>
          </w:p>
        </w:tc>
        <w:tc>
          <w:tcPr>
            <w:tcW w:w="500" w:type="pct"/>
            <w:tcMar>
              <w:top w:w="10" w:type="dxa"/>
              <w:left w:w="10" w:type="dxa"/>
              <w:bottom w:w="0" w:type="dxa"/>
              <w:right w:w="10" w:type="dxa"/>
            </w:tcMar>
            <w:vAlign w:val="center"/>
          </w:tcPr>
          <w:p w:rsidR="004024F4" w:rsidRDefault="00CD1AF6">
            <w:pPr>
              <w:spacing w:line="240" w:lineRule="exact"/>
              <w:jc w:val="center"/>
              <w:rPr>
                <w:rFonts w:ascii="宋体" w:cs="宋体"/>
              </w:rPr>
            </w:pPr>
            <w:r>
              <w:rPr>
                <w:rFonts w:ascii="宋体" w:hAnsi="宋体" w:cs="宋体" w:hint="eastAsia"/>
              </w:rPr>
              <w:t>基础信息</w:t>
            </w:r>
          </w:p>
          <w:p w:rsidR="004024F4" w:rsidRDefault="00CD1AF6">
            <w:pPr>
              <w:spacing w:line="240" w:lineRule="exact"/>
              <w:jc w:val="center"/>
              <w:rPr>
                <w:rFonts w:ascii="宋体" w:cs="宋体"/>
              </w:rPr>
            </w:pPr>
            <w:r>
              <w:rPr>
                <w:rFonts w:ascii="宋体" w:hAnsi="宋体" w:cs="宋体" w:hint="eastAsia"/>
              </w:rPr>
              <w:t>完善性（</w:t>
            </w:r>
            <w:r>
              <w:rPr>
                <w:rFonts w:ascii="宋体" w:hAnsi="宋体" w:cs="宋体"/>
              </w:rPr>
              <w:t>1</w:t>
            </w:r>
            <w:r>
              <w:rPr>
                <w:rFonts w:ascii="宋体" w:hAnsi="宋体" w:cs="宋体" w:hint="eastAsia"/>
              </w:rPr>
              <w:t>分）</w:t>
            </w:r>
          </w:p>
        </w:tc>
        <w:tc>
          <w:tcPr>
            <w:tcW w:w="375" w:type="pct"/>
            <w:vAlign w:val="center"/>
          </w:tcPr>
          <w:p w:rsidR="004024F4" w:rsidRDefault="00CD1AF6" w:rsidP="004024F4">
            <w:pPr>
              <w:tabs>
                <w:tab w:val="left" w:pos="2604"/>
              </w:tabs>
              <w:spacing w:line="240" w:lineRule="exact"/>
              <w:ind w:leftChars="50" w:left="105" w:rightChars="50" w:right="105" w:firstLineChars="46" w:firstLine="97"/>
              <w:jc w:val="center"/>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4024F4" w:rsidRDefault="00CD1AF6" w:rsidP="004024F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部门基础信息是否完善，用以反映和考核基础信息对预算管理工作的支撑情况。</w:t>
            </w:r>
          </w:p>
        </w:tc>
        <w:tc>
          <w:tcPr>
            <w:tcW w:w="1867" w:type="pct"/>
            <w:tcMar>
              <w:top w:w="10" w:type="dxa"/>
              <w:left w:w="10" w:type="dxa"/>
              <w:bottom w:w="0" w:type="dxa"/>
              <w:right w:w="10" w:type="dxa"/>
            </w:tcMar>
            <w:vAlign w:val="center"/>
          </w:tcPr>
          <w:p w:rsidR="004024F4" w:rsidRDefault="00CD1AF6">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①基础数据信息和会计信息资料是否真实；</w:t>
            </w:r>
            <w:r>
              <w:rPr>
                <w:rFonts w:ascii="宋体" w:cs="宋体"/>
              </w:rPr>
              <w:br/>
            </w:r>
            <w:r>
              <w:rPr>
                <w:rFonts w:ascii="宋体" w:hAnsi="宋体" w:cs="宋体" w:hint="eastAsia"/>
              </w:rPr>
              <w:t>②基础数据信息和会计信息资料是否完整；</w:t>
            </w:r>
            <w:r>
              <w:rPr>
                <w:rFonts w:ascii="宋体" w:cs="宋体"/>
              </w:rPr>
              <w:br/>
            </w:r>
            <w:r>
              <w:rPr>
                <w:rFonts w:ascii="宋体" w:hAnsi="宋体" w:cs="宋体" w:hint="eastAsia"/>
              </w:rPr>
              <w:t>③基础数据信息和会计信息资料是否准确。</w:t>
            </w:r>
          </w:p>
        </w:tc>
      </w:tr>
      <w:tr w:rsidR="004024F4">
        <w:trPr>
          <w:trHeight w:val="1389"/>
          <w:jc w:val="center"/>
        </w:trPr>
        <w:tc>
          <w:tcPr>
            <w:tcW w:w="307" w:type="pct"/>
            <w:vMerge/>
            <w:noWrap/>
            <w:tcMar>
              <w:top w:w="10" w:type="dxa"/>
              <w:left w:w="10" w:type="dxa"/>
              <w:bottom w:w="0" w:type="dxa"/>
              <w:right w:w="10" w:type="dxa"/>
            </w:tcMar>
            <w:textDirection w:val="tbRlV"/>
            <w:vAlign w:val="center"/>
          </w:tcPr>
          <w:p w:rsidR="004024F4" w:rsidRDefault="004024F4">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rsidR="004024F4" w:rsidRDefault="00CD1AF6">
            <w:pPr>
              <w:spacing w:line="240" w:lineRule="exact"/>
              <w:jc w:val="center"/>
              <w:rPr>
                <w:rFonts w:ascii="宋体" w:cs="宋体"/>
              </w:rPr>
            </w:pPr>
            <w:r>
              <w:rPr>
                <w:rFonts w:ascii="宋体" w:hAnsi="宋体" w:cs="宋体" w:hint="eastAsia"/>
              </w:rPr>
              <w:t>资产</w:t>
            </w:r>
            <w:r>
              <w:rPr>
                <w:rFonts w:ascii="宋体" w:cs="宋体"/>
              </w:rPr>
              <w:br/>
            </w:r>
            <w:r>
              <w:rPr>
                <w:rFonts w:ascii="宋体" w:hAnsi="宋体" w:cs="宋体" w:hint="eastAsia"/>
              </w:rPr>
              <w:t>管理（</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rsidR="004024F4" w:rsidRDefault="00CD1AF6">
            <w:pPr>
              <w:spacing w:line="240" w:lineRule="exact"/>
              <w:jc w:val="center"/>
              <w:rPr>
                <w:rFonts w:ascii="宋体" w:cs="宋体"/>
              </w:rPr>
            </w:pPr>
            <w:r>
              <w:rPr>
                <w:rFonts w:ascii="宋体" w:hAnsi="宋体" w:cs="宋体" w:hint="eastAsia"/>
              </w:rPr>
              <w:t>管理制度</w:t>
            </w:r>
          </w:p>
          <w:p w:rsidR="004024F4" w:rsidRDefault="00CD1AF6">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vAlign w:val="center"/>
          </w:tcPr>
          <w:p w:rsidR="004024F4" w:rsidRDefault="00CD1AF6" w:rsidP="004024F4">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4024F4" w:rsidRDefault="00CD1AF6" w:rsidP="004024F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rsidR="004024F4" w:rsidRDefault="00CD1AF6">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①是否已制定或具有资产管理制度；</w:t>
            </w:r>
            <w:r>
              <w:rPr>
                <w:rFonts w:ascii="宋体" w:hAnsi="宋体" w:cs="宋体"/>
              </w:rPr>
              <w:t xml:space="preserve">           </w:t>
            </w:r>
            <w:r>
              <w:rPr>
                <w:rFonts w:ascii="宋体" w:hAnsi="宋体" w:cs="宋体" w:hint="eastAsia"/>
              </w:rPr>
              <w:t>②相关资金管理制度是否合法、合规、完整；</w:t>
            </w:r>
            <w:r>
              <w:rPr>
                <w:rFonts w:ascii="宋体" w:cs="宋体"/>
              </w:rPr>
              <w:br/>
            </w:r>
            <w:r>
              <w:rPr>
                <w:rFonts w:ascii="宋体" w:hAnsi="宋体" w:cs="宋体" w:hint="eastAsia"/>
              </w:rPr>
              <w:t>③相关资产管理制度是否得到有效执行。</w:t>
            </w:r>
          </w:p>
        </w:tc>
      </w:tr>
      <w:tr w:rsidR="004024F4">
        <w:trPr>
          <w:trHeight w:val="1887"/>
          <w:jc w:val="center"/>
        </w:trPr>
        <w:tc>
          <w:tcPr>
            <w:tcW w:w="307" w:type="pct"/>
            <w:vMerge/>
            <w:vAlign w:val="center"/>
          </w:tcPr>
          <w:p w:rsidR="004024F4" w:rsidRDefault="004024F4">
            <w:pPr>
              <w:spacing w:line="240" w:lineRule="exact"/>
              <w:jc w:val="center"/>
              <w:rPr>
                <w:rFonts w:ascii="宋体" w:cs="宋体"/>
              </w:rPr>
            </w:pPr>
          </w:p>
        </w:tc>
        <w:tc>
          <w:tcPr>
            <w:tcW w:w="375" w:type="pct"/>
            <w:vMerge/>
            <w:vAlign w:val="center"/>
          </w:tcPr>
          <w:p w:rsidR="004024F4" w:rsidRDefault="004024F4">
            <w:pPr>
              <w:spacing w:line="240" w:lineRule="exact"/>
              <w:jc w:val="center"/>
              <w:rPr>
                <w:rFonts w:ascii="宋体" w:cs="宋体"/>
              </w:rPr>
            </w:pPr>
          </w:p>
        </w:tc>
        <w:tc>
          <w:tcPr>
            <w:tcW w:w="500" w:type="pct"/>
            <w:tcMar>
              <w:top w:w="10" w:type="dxa"/>
              <w:left w:w="10" w:type="dxa"/>
              <w:bottom w:w="0" w:type="dxa"/>
              <w:right w:w="10" w:type="dxa"/>
            </w:tcMar>
            <w:vAlign w:val="center"/>
          </w:tcPr>
          <w:p w:rsidR="004024F4" w:rsidRDefault="00CD1AF6">
            <w:pPr>
              <w:spacing w:line="240" w:lineRule="exact"/>
              <w:jc w:val="center"/>
              <w:rPr>
                <w:rFonts w:ascii="宋体" w:cs="宋体"/>
              </w:rPr>
            </w:pPr>
            <w:r>
              <w:rPr>
                <w:rFonts w:ascii="宋体" w:hAnsi="宋体" w:cs="宋体" w:hint="eastAsia"/>
              </w:rPr>
              <w:t>资产管理</w:t>
            </w:r>
          </w:p>
          <w:p w:rsidR="004024F4" w:rsidRDefault="00CD1AF6">
            <w:pPr>
              <w:spacing w:line="240" w:lineRule="exact"/>
              <w:jc w:val="center"/>
              <w:rPr>
                <w:rFonts w:ascii="宋体" w:cs="宋体"/>
              </w:rPr>
            </w:pPr>
            <w:r>
              <w:rPr>
                <w:rFonts w:ascii="宋体" w:hAnsi="宋体" w:cs="宋体" w:hint="eastAsia"/>
              </w:rPr>
              <w:t>安全性（</w:t>
            </w:r>
            <w:r>
              <w:rPr>
                <w:rFonts w:ascii="宋体" w:hAnsi="宋体" w:cs="宋体"/>
              </w:rPr>
              <w:t>2</w:t>
            </w:r>
            <w:r>
              <w:rPr>
                <w:rFonts w:ascii="宋体" w:hAnsi="宋体" w:cs="宋体" w:hint="eastAsia"/>
              </w:rPr>
              <w:t>分）</w:t>
            </w:r>
          </w:p>
        </w:tc>
        <w:tc>
          <w:tcPr>
            <w:tcW w:w="375" w:type="pct"/>
            <w:vAlign w:val="center"/>
          </w:tcPr>
          <w:p w:rsidR="004024F4" w:rsidRDefault="00CD1AF6" w:rsidP="004024F4">
            <w:pPr>
              <w:tabs>
                <w:tab w:val="left" w:pos="761"/>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4024F4" w:rsidRDefault="00CD1AF6" w:rsidP="004024F4">
            <w:pPr>
              <w:tabs>
                <w:tab w:val="left" w:pos="761"/>
                <w:tab w:val="left" w:pos="2604"/>
              </w:tabs>
              <w:spacing w:line="240" w:lineRule="exact"/>
              <w:ind w:leftChars="50" w:left="105" w:rightChars="50" w:right="105" w:firstLineChars="46" w:firstLine="97"/>
              <w:rPr>
                <w:rFonts w:ascii="宋体" w:cs="宋体"/>
              </w:rPr>
            </w:pPr>
            <w:r>
              <w:rPr>
                <w:rFonts w:ascii="宋体" w:hAnsi="宋体" w:cs="宋体" w:hint="eastAsia"/>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rsidR="004024F4" w:rsidRDefault="00CD1AF6">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①资产保存是否完整；</w:t>
            </w:r>
            <w:r>
              <w:rPr>
                <w:rFonts w:ascii="宋体" w:cs="宋体"/>
              </w:rPr>
              <w:br/>
            </w:r>
            <w:r>
              <w:rPr>
                <w:rFonts w:ascii="宋体" w:hAnsi="宋体" w:cs="宋体" w:hint="eastAsia"/>
              </w:rPr>
              <w:t>②资产配置是否合理；</w:t>
            </w:r>
            <w:r>
              <w:rPr>
                <w:rFonts w:ascii="宋体" w:cs="宋体"/>
              </w:rPr>
              <w:br/>
            </w:r>
            <w:r>
              <w:rPr>
                <w:rFonts w:ascii="宋体" w:hAnsi="宋体" w:cs="宋体" w:hint="eastAsia"/>
              </w:rPr>
              <w:t>③资产处置是否规范；</w:t>
            </w:r>
            <w:r>
              <w:rPr>
                <w:rFonts w:ascii="宋体" w:cs="宋体"/>
              </w:rPr>
              <w:br/>
            </w:r>
            <w:r>
              <w:rPr>
                <w:rFonts w:ascii="宋体" w:hAnsi="宋体" w:cs="宋体" w:hint="eastAsia"/>
              </w:rPr>
              <w:t>④资产账务管理是否合规，是否帐实相符；</w:t>
            </w:r>
            <w:r>
              <w:rPr>
                <w:rFonts w:ascii="宋体" w:cs="宋体"/>
              </w:rPr>
              <w:br/>
            </w:r>
            <w:r>
              <w:rPr>
                <w:rFonts w:ascii="宋体" w:hAnsi="宋体" w:cs="宋体" w:hint="eastAsia"/>
              </w:rPr>
              <w:t>⑤资产是否有偿使用及处置收入及时足额上缴。</w:t>
            </w:r>
          </w:p>
        </w:tc>
      </w:tr>
      <w:tr w:rsidR="004024F4">
        <w:trPr>
          <w:trHeight w:val="895"/>
          <w:jc w:val="center"/>
        </w:trPr>
        <w:tc>
          <w:tcPr>
            <w:tcW w:w="307" w:type="pct"/>
            <w:vMerge/>
            <w:vAlign w:val="center"/>
          </w:tcPr>
          <w:p w:rsidR="004024F4" w:rsidRDefault="004024F4">
            <w:pPr>
              <w:spacing w:line="240" w:lineRule="exact"/>
              <w:rPr>
                <w:rFonts w:ascii="宋体" w:cs="宋体"/>
              </w:rPr>
            </w:pPr>
          </w:p>
        </w:tc>
        <w:tc>
          <w:tcPr>
            <w:tcW w:w="375" w:type="pct"/>
            <w:vMerge/>
            <w:vAlign w:val="center"/>
          </w:tcPr>
          <w:p w:rsidR="004024F4" w:rsidRDefault="004024F4">
            <w:pPr>
              <w:spacing w:line="240" w:lineRule="exact"/>
              <w:rPr>
                <w:rFonts w:ascii="宋体" w:cs="宋体"/>
              </w:rPr>
            </w:pPr>
          </w:p>
        </w:tc>
        <w:tc>
          <w:tcPr>
            <w:tcW w:w="500" w:type="pct"/>
            <w:tcMar>
              <w:top w:w="10" w:type="dxa"/>
              <w:left w:w="10" w:type="dxa"/>
              <w:bottom w:w="0" w:type="dxa"/>
              <w:right w:w="10" w:type="dxa"/>
            </w:tcMar>
            <w:vAlign w:val="center"/>
          </w:tcPr>
          <w:p w:rsidR="004024F4" w:rsidRDefault="00CD1AF6">
            <w:pPr>
              <w:spacing w:line="240" w:lineRule="exact"/>
              <w:jc w:val="center"/>
              <w:rPr>
                <w:rFonts w:ascii="宋体" w:cs="宋体"/>
              </w:rPr>
            </w:pPr>
            <w:r>
              <w:rPr>
                <w:rFonts w:ascii="宋体" w:hAnsi="宋体" w:cs="宋体" w:hint="eastAsia"/>
              </w:rPr>
              <w:t>固定资产</w:t>
            </w:r>
          </w:p>
          <w:p w:rsidR="004024F4" w:rsidRDefault="00CD1AF6">
            <w:pPr>
              <w:spacing w:line="240" w:lineRule="exact"/>
              <w:jc w:val="center"/>
              <w:rPr>
                <w:rFonts w:ascii="宋体" w:cs="宋体"/>
              </w:rPr>
            </w:pPr>
            <w:r>
              <w:rPr>
                <w:rFonts w:ascii="宋体" w:hAnsi="宋体" w:cs="宋体" w:hint="eastAsia"/>
              </w:rPr>
              <w:t>利用率（</w:t>
            </w:r>
            <w:r>
              <w:rPr>
                <w:rFonts w:ascii="宋体" w:hAnsi="宋体" w:cs="宋体"/>
              </w:rPr>
              <w:t>1</w:t>
            </w:r>
            <w:r>
              <w:rPr>
                <w:rFonts w:ascii="宋体" w:hAnsi="宋体" w:cs="宋体" w:hint="eastAsia"/>
              </w:rPr>
              <w:t>分）</w:t>
            </w:r>
          </w:p>
        </w:tc>
        <w:tc>
          <w:tcPr>
            <w:tcW w:w="375" w:type="pct"/>
            <w:vAlign w:val="center"/>
          </w:tcPr>
          <w:p w:rsidR="004024F4" w:rsidRDefault="00CD1AF6" w:rsidP="004024F4">
            <w:pPr>
              <w:tabs>
                <w:tab w:val="left" w:pos="2604"/>
              </w:tabs>
              <w:spacing w:line="240" w:lineRule="exact"/>
              <w:ind w:leftChars="50" w:left="105" w:rightChars="50" w:right="105" w:firstLineChars="46" w:firstLine="97"/>
              <w:jc w:val="center"/>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4024F4" w:rsidRDefault="00CD1AF6" w:rsidP="004024F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rsidR="004024F4" w:rsidRDefault="00CD1AF6">
            <w:pPr>
              <w:spacing w:line="240" w:lineRule="exact"/>
              <w:ind w:leftChars="50" w:left="105" w:rightChars="50" w:right="105"/>
              <w:rPr>
                <w:rFonts w:ascii="宋体" w:cs="宋体"/>
              </w:rPr>
            </w:pPr>
            <w:r>
              <w:rPr>
                <w:rFonts w:ascii="宋体" w:hAnsi="宋体" w:cs="宋体" w:hint="eastAsia"/>
              </w:rPr>
              <w:t>固定资产利用率</w:t>
            </w:r>
            <w:r>
              <w:rPr>
                <w:rFonts w:ascii="宋体" w:hAnsi="宋体" w:cs="宋体"/>
              </w:rPr>
              <w:t>=</w:t>
            </w:r>
            <w:r>
              <w:rPr>
                <w:rFonts w:ascii="宋体" w:hAnsi="宋体" w:cs="宋体" w:hint="eastAsia"/>
              </w:rPr>
              <w:t>（实际在用固定资产总额</w:t>
            </w:r>
            <w:r>
              <w:rPr>
                <w:rFonts w:ascii="宋体" w:hAnsi="宋体" w:cs="宋体"/>
              </w:rPr>
              <w:t>/</w:t>
            </w:r>
            <w:r>
              <w:rPr>
                <w:rFonts w:ascii="宋体" w:hAnsi="宋体" w:cs="宋体" w:hint="eastAsia"/>
              </w:rPr>
              <w:t>所有固定资产总额）×</w:t>
            </w:r>
            <w:r>
              <w:rPr>
                <w:rFonts w:ascii="宋体" w:hAnsi="宋体" w:cs="宋体"/>
              </w:rPr>
              <w:t>100%</w:t>
            </w:r>
            <w:r>
              <w:rPr>
                <w:rFonts w:ascii="宋体" w:hAnsi="宋体" w:cs="宋体" w:hint="eastAsia"/>
              </w:rPr>
              <w:t>。</w:t>
            </w:r>
          </w:p>
        </w:tc>
      </w:tr>
      <w:tr w:rsidR="004024F4">
        <w:trPr>
          <w:trHeight w:val="2171"/>
          <w:jc w:val="center"/>
        </w:trPr>
        <w:tc>
          <w:tcPr>
            <w:tcW w:w="307" w:type="pct"/>
            <w:vMerge w:val="restart"/>
            <w:noWrap/>
            <w:tcMar>
              <w:top w:w="10" w:type="dxa"/>
              <w:left w:w="10" w:type="dxa"/>
              <w:bottom w:w="0" w:type="dxa"/>
              <w:right w:w="10" w:type="dxa"/>
            </w:tcMar>
            <w:textDirection w:val="tbRlV"/>
            <w:vAlign w:val="center"/>
          </w:tcPr>
          <w:p w:rsidR="004024F4" w:rsidRDefault="00CD1AF6">
            <w:pPr>
              <w:spacing w:line="240" w:lineRule="exact"/>
              <w:jc w:val="center"/>
              <w:rPr>
                <w:rFonts w:ascii="宋体" w:cs="宋体"/>
              </w:rPr>
            </w:pPr>
            <w:r>
              <w:rPr>
                <w:rFonts w:ascii="宋体" w:hAnsi="宋体" w:cs="宋体" w:hint="eastAsia"/>
              </w:rPr>
              <w:t>产</w:t>
            </w:r>
            <w:r>
              <w:rPr>
                <w:rFonts w:ascii="宋体" w:hAnsi="宋体" w:cs="宋体"/>
              </w:rPr>
              <w:t xml:space="preserve">   </w:t>
            </w:r>
            <w:r>
              <w:rPr>
                <w:rFonts w:ascii="宋体" w:hAnsi="宋体" w:cs="宋体" w:hint="eastAsia"/>
              </w:rPr>
              <w:t>出（</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4024F4" w:rsidRDefault="00CD1AF6">
            <w:pPr>
              <w:spacing w:line="240" w:lineRule="exact"/>
              <w:jc w:val="center"/>
              <w:rPr>
                <w:rFonts w:ascii="宋体" w:cs="宋体"/>
              </w:rPr>
            </w:pPr>
            <w:r>
              <w:rPr>
                <w:rFonts w:ascii="宋体" w:hAnsi="宋体" w:cs="宋体" w:hint="eastAsia"/>
              </w:rPr>
              <w:t>职责</w:t>
            </w:r>
            <w:r>
              <w:rPr>
                <w:rFonts w:ascii="宋体" w:cs="宋体"/>
              </w:rPr>
              <w:br/>
            </w:r>
            <w:r>
              <w:rPr>
                <w:rFonts w:ascii="宋体" w:hAnsi="宋体" w:cs="宋体" w:hint="eastAsia"/>
              </w:rPr>
              <w:t>履行（</w:t>
            </w:r>
            <w:r>
              <w:rPr>
                <w:rFonts w:ascii="宋体" w:hAnsi="宋体" w:cs="宋体"/>
              </w:rPr>
              <w:t>30</w:t>
            </w:r>
            <w:r>
              <w:rPr>
                <w:rFonts w:ascii="宋体" w:hAnsi="宋体" w:cs="宋体" w:hint="eastAsia"/>
              </w:rPr>
              <w:t>分）</w:t>
            </w:r>
          </w:p>
        </w:tc>
        <w:tc>
          <w:tcPr>
            <w:tcW w:w="500" w:type="pct"/>
            <w:tcMar>
              <w:top w:w="10" w:type="dxa"/>
              <w:left w:w="10" w:type="dxa"/>
              <w:bottom w:w="0" w:type="dxa"/>
              <w:right w:w="10" w:type="dxa"/>
            </w:tcMar>
            <w:vAlign w:val="center"/>
          </w:tcPr>
          <w:p w:rsidR="004024F4" w:rsidRDefault="00CD1AF6">
            <w:pPr>
              <w:spacing w:line="240" w:lineRule="exact"/>
              <w:jc w:val="center"/>
              <w:rPr>
                <w:rFonts w:ascii="宋体" w:cs="宋体"/>
              </w:rPr>
            </w:pPr>
            <w:r>
              <w:rPr>
                <w:rFonts w:ascii="宋体" w:hAnsi="宋体" w:cs="宋体" w:hint="eastAsia"/>
              </w:rPr>
              <w:t>实际</w:t>
            </w:r>
          </w:p>
          <w:p w:rsidR="004024F4" w:rsidRDefault="00CD1AF6">
            <w:pPr>
              <w:spacing w:line="240" w:lineRule="exact"/>
              <w:jc w:val="center"/>
              <w:rPr>
                <w:rFonts w:ascii="宋体" w:hAnsi="宋体" w:cs="宋体"/>
              </w:rPr>
            </w:pPr>
            <w:r>
              <w:rPr>
                <w:rFonts w:ascii="宋体" w:hAnsi="宋体" w:cs="宋体" w:hint="eastAsia"/>
              </w:rPr>
              <w:t>完成率</w:t>
            </w:r>
          </w:p>
          <w:p w:rsidR="004024F4" w:rsidRDefault="00CD1AF6">
            <w:pPr>
              <w:spacing w:line="240" w:lineRule="exact"/>
              <w:jc w:val="center"/>
              <w:rPr>
                <w:rFonts w:ascii="宋体" w:cs="宋体"/>
              </w:rPr>
            </w:pPr>
            <w:r>
              <w:rPr>
                <w:rFonts w:ascii="宋体" w:hAnsi="宋体" w:cs="宋体" w:hint="eastAsia"/>
              </w:rPr>
              <w:t>（</w:t>
            </w:r>
            <w:r>
              <w:rPr>
                <w:rFonts w:ascii="宋体" w:hAnsi="宋体" w:cs="宋体"/>
              </w:rPr>
              <w:t>8</w:t>
            </w:r>
            <w:r>
              <w:rPr>
                <w:rFonts w:ascii="宋体" w:hAnsi="宋体" w:cs="宋体" w:hint="eastAsia"/>
              </w:rPr>
              <w:t>分）</w:t>
            </w:r>
          </w:p>
        </w:tc>
        <w:tc>
          <w:tcPr>
            <w:tcW w:w="375" w:type="pct"/>
            <w:vAlign w:val="center"/>
          </w:tcPr>
          <w:p w:rsidR="004024F4" w:rsidRDefault="00CD1AF6" w:rsidP="004024F4">
            <w:pPr>
              <w:tabs>
                <w:tab w:val="left" w:pos="2604"/>
              </w:tabs>
              <w:spacing w:line="240" w:lineRule="exact"/>
              <w:ind w:leftChars="50" w:left="105" w:rightChars="50" w:right="105" w:firstLineChars="46" w:firstLine="97"/>
              <w:jc w:val="center"/>
              <w:rPr>
                <w:rFonts w:ascii="宋体" w:cs="宋体"/>
              </w:rPr>
            </w:pPr>
            <w:r>
              <w:rPr>
                <w:rFonts w:ascii="宋体" w:cs="宋体" w:hint="eastAsia"/>
              </w:rPr>
              <w:t>8</w:t>
            </w:r>
          </w:p>
        </w:tc>
        <w:tc>
          <w:tcPr>
            <w:tcW w:w="1576" w:type="pct"/>
            <w:tcMar>
              <w:top w:w="10" w:type="dxa"/>
              <w:left w:w="10" w:type="dxa"/>
              <w:bottom w:w="0" w:type="dxa"/>
              <w:right w:w="10" w:type="dxa"/>
            </w:tcMar>
            <w:vAlign w:val="center"/>
          </w:tcPr>
          <w:p w:rsidR="004024F4" w:rsidRDefault="00CD1AF6" w:rsidP="004024F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rsidR="004024F4" w:rsidRDefault="00CD1AF6">
            <w:pPr>
              <w:spacing w:line="240" w:lineRule="exact"/>
              <w:ind w:leftChars="50" w:left="105" w:rightChars="50" w:right="105"/>
              <w:rPr>
                <w:rFonts w:ascii="宋体" w:cs="宋体"/>
              </w:rPr>
            </w:pPr>
            <w:r>
              <w:rPr>
                <w:rFonts w:ascii="宋体" w:hAnsi="宋体" w:cs="宋体" w:hint="eastAsia"/>
              </w:rPr>
              <w:t>实际完成率</w:t>
            </w:r>
            <w:r>
              <w:rPr>
                <w:rFonts w:ascii="宋体" w:hAnsi="宋体" w:cs="宋体"/>
              </w:rPr>
              <w:t>=</w:t>
            </w:r>
            <w:r>
              <w:rPr>
                <w:rFonts w:ascii="宋体" w:hAnsi="宋体" w:cs="宋体" w:hint="eastAsia"/>
              </w:rPr>
              <w:t>（实际完成工作数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实际完成工作数：一定时期（年度或规划期）内部门实际完成工作任务的数量。</w:t>
            </w:r>
            <w:r>
              <w:rPr>
                <w:rFonts w:ascii="宋体" w:cs="宋体"/>
              </w:rPr>
              <w:br/>
            </w:r>
            <w:r>
              <w:rPr>
                <w:rFonts w:ascii="宋体" w:hAnsi="宋体" w:cs="宋体" w:hint="eastAsia"/>
              </w:rPr>
              <w:t>计划工作数：部门整体绩效目标确定的一定时期（年度或规划期）内预计完成工作任务的数量。</w:t>
            </w:r>
          </w:p>
        </w:tc>
      </w:tr>
      <w:tr w:rsidR="004024F4">
        <w:trPr>
          <w:trHeight w:val="1393"/>
          <w:jc w:val="center"/>
        </w:trPr>
        <w:tc>
          <w:tcPr>
            <w:tcW w:w="307" w:type="pct"/>
            <w:vMerge/>
            <w:textDirection w:val="tbRlV"/>
            <w:vAlign w:val="center"/>
          </w:tcPr>
          <w:p w:rsidR="004024F4" w:rsidRDefault="004024F4">
            <w:pPr>
              <w:spacing w:line="240" w:lineRule="exact"/>
              <w:ind w:left="113"/>
              <w:jc w:val="center"/>
              <w:rPr>
                <w:rFonts w:ascii="宋体" w:cs="宋体"/>
              </w:rPr>
            </w:pPr>
          </w:p>
        </w:tc>
        <w:tc>
          <w:tcPr>
            <w:tcW w:w="375" w:type="pct"/>
            <w:vMerge/>
            <w:vAlign w:val="center"/>
          </w:tcPr>
          <w:p w:rsidR="004024F4" w:rsidRDefault="004024F4">
            <w:pPr>
              <w:spacing w:line="240" w:lineRule="exact"/>
              <w:jc w:val="center"/>
              <w:rPr>
                <w:rFonts w:ascii="宋体" w:cs="宋体"/>
              </w:rPr>
            </w:pPr>
          </w:p>
        </w:tc>
        <w:tc>
          <w:tcPr>
            <w:tcW w:w="500" w:type="pct"/>
            <w:tcMar>
              <w:top w:w="10" w:type="dxa"/>
              <w:left w:w="10" w:type="dxa"/>
              <w:bottom w:w="0" w:type="dxa"/>
              <w:right w:w="10" w:type="dxa"/>
            </w:tcMar>
            <w:vAlign w:val="center"/>
          </w:tcPr>
          <w:p w:rsidR="004024F4" w:rsidRDefault="00CD1AF6">
            <w:pPr>
              <w:spacing w:line="240" w:lineRule="exact"/>
              <w:jc w:val="center"/>
              <w:rPr>
                <w:rFonts w:ascii="宋体" w:cs="宋体"/>
              </w:rPr>
            </w:pPr>
            <w:r>
              <w:rPr>
                <w:rFonts w:ascii="宋体" w:hAnsi="宋体" w:cs="宋体" w:hint="eastAsia"/>
              </w:rPr>
              <w:t>完成</w:t>
            </w:r>
          </w:p>
          <w:p w:rsidR="004024F4" w:rsidRDefault="00CD1AF6">
            <w:pPr>
              <w:spacing w:line="240" w:lineRule="exact"/>
              <w:jc w:val="center"/>
              <w:rPr>
                <w:rFonts w:ascii="宋体" w:hAnsi="宋体" w:cs="宋体"/>
              </w:rPr>
            </w:pPr>
            <w:r>
              <w:rPr>
                <w:rFonts w:ascii="宋体" w:hAnsi="宋体" w:cs="宋体" w:hint="eastAsia"/>
              </w:rPr>
              <w:t>及时率</w:t>
            </w:r>
          </w:p>
          <w:p w:rsidR="004024F4" w:rsidRDefault="00CD1AF6">
            <w:pPr>
              <w:spacing w:line="240" w:lineRule="exact"/>
              <w:jc w:val="center"/>
              <w:rPr>
                <w:rFonts w:ascii="宋体" w:cs="宋体"/>
              </w:rPr>
            </w:pPr>
            <w:r>
              <w:rPr>
                <w:rFonts w:ascii="宋体" w:hAnsi="宋体" w:cs="宋体" w:hint="eastAsia"/>
              </w:rPr>
              <w:t>（</w:t>
            </w:r>
            <w:r>
              <w:rPr>
                <w:rFonts w:ascii="宋体" w:hAnsi="宋体" w:cs="宋体"/>
              </w:rPr>
              <w:t>4</w:t>
            </w:r>
            <w:r>
              <w:rPr>
                <w:rFonts w:ascii="宋体" w:hAnsi="宋体" w:cs="宋体" w:hint="eastAsia"/>
              </w:rPr>
              <w:t>分）</w:t>
            </w:r>
          </w:p>
        </w:tc>
        <w:tc>
          <w:tcPr>
            <w:tcW w:w="375" w:type="pct"/>
            <w:vAlign w:val="center"/>
          </w:tcPr>
          <w:p w:rsidR="004024F4" w:rsidRDefault="00CD1AF6" w:rsidP="004024F4">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4024F4" w:rsidRDefault="00CD1AF6" w:rsidP="004024F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部门在规定时限内及时完成的实际工作数与计划工作数的比率</w:t>
            </w:r>
            <w:r>
              <w:rPr>
                <w:rFonts w:ascii="宋体" w:hAnsi="宋体" w:cs="宋体"/>
              </w:rPr>
              <w:t>,</w:t>
            </w:r>
            <w:r>
              <w:rPr>
                <w:rFonts w:ascii="宋体" w:hAnsi="宋体" w:cs="宋体" w:hint="eastAsia"/>
              </w:rPr>
              <w:t>用以反映和考核部门履职时效目标的实现程度。</w:t>
            </w:r>
          </w:p>
        </w:tc>
        <w:tc>
          <w:tcPr>
            <w:tcW w:w="1867" w:type="pct"/>
            <w:tcMar>
              <w:top w:w="10" w:type="dxa"/>
              <w:left w:w="10" w:type="dxa"/>
              <w:bottom w:w="0" w:type="dxa"/>
              <w:right w:w="10" w:type="dxa"/>
            </w:tcMar>
            <w:vAlign w:val="center"/>
          </w:tcPr>
          <w:p w:rsidR="004024F4" w:rsidRDefault="00CD1AF6">
            <w:pPr>
              <w:spacing w:line="240" w:lineRule="exact"/>
              <w:ind w:leftChars="50" w:left="105" w:rightChars="50" w:right="105"/>
              <w:rPr>
                <w:rFonts w:ascii="宋体" w:cs="宋体"/>
              </w:rPr>
            </w:pPr>
            <w:r>
              <w:rPr>
                <w:rFonts w:ascii="宋体" w:hAnsi="宋体" w:cs="宋体" w:hint="eastAsia"/>
              </w:rPr>
              <w:t>完成及时率</w:t>
            </w:r>
            <w:r>
              <w:rPr>
                <w:rFonts w:ascii="宋体" w:hAnsi="宋体" w:cs="宋体"/>
              </w:rPr>
              <w:t>=</w:t>
            </w:r>
            <w:r>
              <w:rPr>
                <w:rFonts w:ascii="宋体" w:hAnsi="宋体" w:cs="宋体" w:hint="eastAsia"/>
              </w:rPr>
              <w:t>（及时完成实际工作数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及时完成实际工作数：部门按照整体绩效目标确定的时限实际完成的工作任务数量。</w:t>
            </w:r>
          </w:p>
        </w:tc>
      </w:tr>
      <w:tr w:rsidR="004024F4">
        <w:trPr>
          <w:trHeight w:val="1675"/>
          <w:jc w:val="center"/>
        </w:trPr>
        <w:tc>
          <w:tcPr>
            <w:tcW w:w="307" w:type="pct"/>
            <w:vMerge/>
            <w:vAlign w:val="center"/>
          </w:tcPr>
          <w:p w:rsidR="004024F4" w:rsidRDefault="004024F4">
            <w:pPr>
              <w:spacing w:line="240" w:lineRule="exact"/>
              <w:rPr>
                <w:rFonts w:ascii="宋体" w:cs="宋体"/>
              </w:rPr>
            </w:pPr>
          </w:p>
        </w:tc>
        <w:tc>
          <w:tcPr>
            <w:tcW w:w="375" w:type="pct"/>
            <w:vMerge/>
            <w:vAlign w:val="center"/>
          </w:tcPr>
          <w:p w:rsidR="004024F4" w:rsidRDefault="004024F4">
            <w:pPr>
              <w:spacing w:line="240" w:lineRule="exact"/>
              <w:rPr>
                <w:rFonts w:ascii="宋体" w:cs="宋体"/>
              </w:rPr>
            </w:pPr>
          </w:p>
        </w:tc>
        <w:tc>
          <w:tcPr>
            <w:tcW w:w="500" w:type="pct"/>
            <w:tcMar>
              <w:top w:w="10" w:type="dxa"/>
              <w:left w:w="10" w:type="dxa"/>
              <w:bottom w:w="0" w:type="dxa"/>
              <w:right w:w="10" w:type="dxa"/>
            </w:tcMar>
            <w:vAlign w:val="center"/>
          </w:tcPr>
          <w:p w:rsidR="004024F4" w:rsidRDefault="00CD1AF6">
            <w:pPr>
              <w:spacing w:line="240" w:lineRule="exact"/>
              <w:jc w:val="center"/>
              <w:rPr>
                <w:rFonts w:ascii="宋体" w:cs="宋体"/>
              </w:rPr>
            </w:pPr>
            <w:r>
              <w:rPr>
                <w:rFonts w:ascii="宋体" w:hAnsi="宋体" w:cs="宋体" w:hint="eastAsia"/>
              </w:rPr>
              <w:t>质量</w:t>
            </w:r>
          </w:p>
          <w:p w:rsidR="004024F4" w:rsidRDefault="00CD1AF6">
            <w:pPr>
              <w:spacing w:line="240" w:lineRule="exact"/>
              <w:jc w:val="center"/>
              <w:rPr>
                <w:rFonts w:ascii="宋体" w:hAnsi="宋体" w:cs="宋体"/>
              </w:rPr>
            </w:pPr>
            <w:r>
              <w:rPr>
                <w:rFonts w:ascii="宋体" w:hAnsi="宋体" w:cs="宋体" w:hint="eastAsia"/>
              </w:rPr>
              <w:t>达标率</w:t>
            </w:r>
          </w:p>
          <w:p w:rsidR="004024F4" w:rsidRDefault="00CD1AF6">
            <w:pPr>
              <w:spacing w:line="240" w:lineRule="exact"/>
              <w:jc w:val="center"/>
              <w:rPr>
                <w:rFonts w:ascii="宋体" w:cs="宋体"/>
              </w:rPr>
            </w:pPr>
            <w:r>
              <w:rPr>
                <w:rFonts w:ascii="宋体" w:hAnsi="宋体" w:cs="宋体" w:hint="eastAsia"/>
              </w:rPr>
              <w:t>（</w:t>
            </w:r>
            <w:r>
              <w:rPr>
                <w:rFonts w:ascii="宋体" w:hAnsi="宋体" w:cs="宋体"/>
              </w:rPr>
              <w:t>8</w:t>
            </w:r>
            <w:r>
              <w:rPr>
                <w:rFonts w:ascii="宋体" w:hAnsi="宋体" w:cs="宋体" w:hint="eastAsia"/>
              </w:rPr>
              <w:t>分）</w:t>
            </w:r>
          </w:p>
        </w:tc>
        <w:tc>
          <w:tcPr>
            <w:tcW w:w="375" w:type="pct"/>
            <w:vAlign w:val="center"/>
          </w:tcPr>
          <w:p w:rsidR="004024F4" w:rsidRDefault="00CD1AF6" w:rsidP="004024F4">
            <w:pPr>
              <w:tabs>
                <w:tab w:val="left" w:pos="2604"/>
              </w:tabs>
              <w:spacing w:line="240" w:lineRule="exact"/>
              <w:ind w:leftChars="50" w:left="105" w:rightChars="50" w:right="105" w:firstLineChars="46" w:firstLine="97"/>
              <w:jc w:val="center"/>
              <w:rPr>
                <w:rFonts w:ascii="宋体" w:cs="宋体"/>
              </w:rPr>
            </w:pPr>
            <w:r>
              <w:rPr>
                <w:rFonts w:ascii="宋体" w:cs="宋体" w:hint="eastAsia"/>
              </w:rPr>
              <w:t>8</w:t>
            </w:r>
          </w:p>
        </w:tc>
        <w:tc>
          <w:tcPr>
            <w:tcW w:w="1576" w:type="pct"/>
            <w:tcMar>
              <w:top w:w="10" w:type="dxa"/>
              <w:left w:w="10" w:type="dxa"/>
              <w:bottom w:w="0" w:type="dxa"/>
              <w:right w:w="10" w:type="dxa"/>
            </w:tcMar>
            <w:vAlign w:val="center"/>
          </w:tcPr>
          <w:p w:rsidR="004024F4" w:rsidRDefault="00CD1AF6" w:rsidP="004024F4">
            <w:pPr>
              <w:tabs>
                <w:tab w:val="left" w:pos="2604"/>
              </w:tabs>
              <w:spacing w:line="240" w:lineRule="exact"/>
              <w:ind w:leftChars="50" w:left="105" w:rightChars="50" w:right="105" w:firstLineChars="46" w:firstLine="97"/>
              <w:rPr>
                <w:rFonts w:ascii="宋体" w:cs="宋体"/>
              </w:rPr>
            </w:pPr>
            <w:r>
              <w:rPr>
                <w:rFonts w:ascii="宋体" w:hAnsi="宋体" w:cs="宋体" w:hint="eastAsia"/>
              </w:rPr>
              <w:t>达到质量标准（绩效标准值）的实际工作数与计划工作数的比率</w:t>
            </w:r>
            <w:r>
              <w:rPr>
                <w:rFonts w:ascii="宋体" w:hAnsi="宋体" w:cs="宋体"/>
              </w:rPr>
              <w:t>,</w:t>
            </w:r>
            <w:r>
              <w:rPr>
                <w:rFonts w:ascii="宋体" w:hAnsi="宋体" w:cs="宋体" w:hint="eastAsia"/>
              </w:rPr>
              <w:t>用以反映和考核部门履职质量目标的实现程度。</w:t>
            </w:r>
          </w:p>
        </w:tc>
        <w:tc>
          <w:tcPr>
            <w:tcW w:w="1867" w:type="pct"/>
            <w:tcMar>
              <w:top w:w="10" w:type="dxa"/>
              <w:left w:w="10" w:type="dxa"/>
              <w:bottom w:w="0" w:type="dxa"/>
              <w:right w:w="10" w:type="dxa"/>
            </w:tcMar>
            <w:vAlign w:val="center"/>
          </w:tcPr>
          <w:p w:rsidR="004024F4" w:rsidRDefault="00CD1AF6">
            <w:pPr>
              <w:spacing w:line="240" w:lineRule="exact"/>
              <w:ind w:leftChars="50" w:left="105" w:rightChars="50" w:right="105"/>
              <w:rPr>
                <w:rFonts w:ascii="宋体" w:cs="宋体"/>
              </w:rPr>
            </w:pPr>
            <w:r>
              <w:rPr>
                <w:rFonts w:ascii="宋体" w:hAnsi="宋体" w:cs="宋体" w:hint="eastAsia"/>
              </w:rPr>
              <w:t>质量达标率</w:t>
            </w:r>
            <w:r>
              <w:rPr>
                <w:rFonts w:ascii="宋体" w:hAnsi="宋体" w:cs="宋体"/>
              </w:rPr>
              <w:t>=</w:t>
            </w:r>
            <w:r>
              <w:rPr>
                <w:rFonts w:ascii="宋体" w:hAnsi="宋体" w:cs="宋体" w:hint="eastAsia"/>
              </w:rPr>
              <w:t>（质量达标实际工作数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质量达标实际工作数：一定时期（年度或规划期）内部门实际完成工作数中达到部门绩效目标要求（绩效标准值）的工作任务数量。</w:t>
            </w:r>
          </w:p>
        </w:tc>
      </w:tr>
      <w:tr w:rsidR="004024F4">
        <w:trPr>
          <w:trHeight w:val="1125"/>
          <w:jc w:val="center"/>
        </w:trPr>
        <w:tc>
          <w:tcPr>
            <w:tcW w:w="307" w:type="pct"/>
            <w:vMerge/>
            <w:vAlign w:val="center"/>
          </w:tcPr>
          <w:p w:rsidR="004024F4" w:rsidRDefault="004024F4">
            <w:pPr>
              <w:spacing w:line="240" w:lineRule="exact"/>
              <w:rPr>
                <w:rFonts w:ascii="宋体" w:cs="宋体"/>
              </w:rPr>
            </w:pPr>
          </w:p>
        </w:tc>
        <w:tc>
          <w:tcPr>
            <w:tcW w:w="375" w:type="pct"/>
            <w:vMerge/>
            <w:vAlign w:val="center"/>
          </w:tcPr>
          <w:p w:rsidR="004024F4" w:rsidRDefault="004024F4">
            <w:pPr>
              <w:spacing w:line="240" w:lineRule="exact"/>
              <w:rPr>
                <w:rFonts w:ascii="宋体" w:cs="宋体"/>
              </w:rPr>
            </w:pPr>
          </w:p>
        </w:tc>
        <w:tc>
          <w:tcPr>
            <w:tcW w:w="500" w:type="pct"/>
            <w:tcMar>
              <w:top w:w="10" w:type="dxa"/>
              <w:left w:w="10" w:type="dxa"/>
              <w:bottom w:w="0" w:type="dxa"/>
              <w:right w:w="10" w:type="dxa"/>
            </w:tcMar>
            <w:vAlign w:val="center"/>
          </w:tcPr>
          <w:p w:rsidR="004024F4" w:rsidRDefault="00CD1AF6">
            <w:pPr>
              <w:spacing w:line="240" w:lineRule="exact"/>
              <w:jc w:val="center"/>
              <w:rPr>
                <w:rFonts w:ascii="宋体" w:cs="宋体"/>
              </w:rPr>
            </w:pPr>
            <w:r>
              <w:rPr>
                <w:rFonts w:ascii="宋体" w:hAnsi="宋体" w:cs="宋体" w:hint="eastAsia"/>
              </w:rPr>
              <w:t>重点工作</w:t>
            </w:r>
          </w:p>
          <w:p w:rsidR="004024F4" w:rsidRDefault="00CD1AF6">
            <w:pPr>
              <w:spacing w:line="240" w:lineRule="exact"/>
              <w:jc w:val="center"/>
              <w:rPr>
                <w:rFonts w:ascii="宋体" w:cs="宋体"/>
              </w:rPr>
            </w:pPr>
            <w:r>
              <w:rPr>
                <w:rFonts w:ascii="宋体" w:hAnsi="宋体" w:cs="宋体" w:hint="eastAsia"/>
              </w:rPr>
              <w:t>办结率（</w:t>
            </w:r>
            <w:r>
              <w:rPr>
                <w:rFonts w:ascii="宋体" w:hAnsi="宋体" w:cs="宋体"/>
              </w:rPr>
              <w:t>10</w:t>
            </w:r>
            <w:r>
              <w:rPr>
                <w:rFonts w:ascii="宋体" w:hAnsi="宋体" w:cs="宋体" w:hint="eastAsia"/>
              </w:rPr>
              <w:t>分）</w:t>
            </w:r>
          </w:p>
        </w:tc>
        <w:tc>
          <w:tcPr>
            <w:tcW w:w="375" w:type="pct"/>
            <w:vAlign w:val="center"/>
          </w:tcPr>
          <w:p w:rsidR="004024F4" w:rsidRDefault="00CD1AF6" w:rsidP="004024F4">
            <w:pPr>
              <w:tabs>
                <w:tab w:val="left" w:pos="2604"/>
              </w:tabs>
              <w:spacing w:line="240" w:lineRule="exact"/>
              <w:ind w:leftChars="50" w:left="105" w:rightChars="50" w:right="105" w:firstLineChars="46" w:firstLine="97"/>
              <w:jc w:val="center"/>
              <w:rPr>
                <w:rFonts w:ascii="宋体" w:cs="宋体"/>
              </w:rPr>
            </w:pPr>
            <w:r>
              <w:rPr>
                <w:rFonts w:ascii="宋体" w:cs="宋体" w:hint="eastAsia"/>
              </w:rPr>
              <w:t>10</w:t>
            </w:r>
          </w:p>
        </w:tc>
        <w:tc>
          <w:tcPr>
            <w:tcW w:w="1576" w:type="pct"/>
            <w:tcMar>
              <w:top w:w="10" w:type="dxa"/>
              <w:left w:w="10" w:type="dxa"/>
              <w:bottom w:w="0" w:type="dxa"/>
              <w:right w:w="10" w:type="dxa"/>
            </w:tcMar>
            <w:vAlign w:val="center"/>
          </w:tcPr>
          <w:p w:rsidR="004024F4" w:rsidRDefault="00CD1AF6" w:rsidP="004024F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rsidR="004024F4" w:rsidRDefault="00CD1AF6">
            <w:pPr>
              <w:spacing w:line="240" w:lineRule="exact"/>
              <w:ind w:leftChars="50" w:left="105" w:rightChars="50" w:right="105"/>
              <w:rPr>
                <w:rFonts w:ascii="宋体" w:cs="宋体"/>
              </w:rPr>
            </w:pPr>
            <w:r>
              <w:rPr>
                <w:rFonts w:ascii="宋体" w:hAnsi="宋体" w:cs="宋体" w:hint="eastAsia"/>
              </w:rPr>
              <w:t>重点工作办结率</w:t>
            </w:r>
            <w:r>
              <w:rPr>
                <w:rFonts w:ascii="宋体" w:hAnsi="宋体" w:cs="宋体"/>
              </w:rPr>
              <w:t>=</w:t>
            </w:r>
            <w:r>
              <w:rPr>
                <w:rFonts w:ascii="宋体" w:hAnsi="宋体" w:cs="宋体" w:hint="eastAsia"/>
              </w:rPr>
              <w:t>（重点工作实际完成数</w:t>
            </w:r>
            <w:r>
              <w:rPr>
                <w:rFonts w:ascii="宋体" w:hAnsi="宋体" w:cs="宋体"/>
              </w:rPr>
              <w:t>/</w:t>
            </w:r>
            <w:r>
              <w:rPr>
                <w:rFonts w:ascii="宋体" w:hAnsi="宋体" w:cs="宋体" w:hint="eastAsia"/>
              </w:rPr>
              <w:t>交办或下达数）×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重点工作是指党委、政府、人大、相关部门交办或下达的工作任务。</w:t>
            </w:r>
          </w:p>
        </w:tc>
      </w:tr>
      <w:tr w:rsidR="004024F4">
        <w:trPr>
          <w:trHeight w:val="709"/>
          <w:jc w:val="center"/>
        </w:trPr>
        <w:tc>
          <w:tcPr>
            <w:tcW w:w="307" w:type="pct"/>
            <w:vMerge w:val="restart"/>
            <w:noWrap/>
            <w:tcMar>
              <w:top w:w="10" w:type="dxa"/>
              <w:left w:w="10" w:type="dxa"/>
              <w:bottom w:w="0" w:type="dxa"/>
              <w:right w:w="10" w:type="dxa"/>
            </w:tcMar>
            <w:textDirection w:val="tbRlV"/>
            <w:vAlign w:val="center"/>
          </w:tcPr>
          <w:p w:rsidR="004024F4" w:rsidRDefault="00CD1AF6">
            <w:pPr>
              <w:spacing w:line="240" w:lineRule="exact"/>
              <w:jc w:val="center"/>
              <w:rPr>
                <w:rFonts w:ascii="宋体" w:cs="宋体"/>
              </w:rPr>
            </w:pPr>
            <w:r>
              <w:rPr>
                <w:rFonts w:ascii="宋体" w:hAnsi="宋体" w:cs="宋体" w:hint="eastAsia"/>
              </w:rPr>
              <w:lastRenderedPageBreak/>
              <w:t>效</w:t>
            </w:r>
            <w:r>
              <w:rPr>
                <w:rFonts w:ascii="宋体" w:hAnsi="宋体" w:cs="宋体"/>
              </w:rPr>
              <w:t xml:space="preserve">   </w:t>
            </w:r>
            <w:r>
              <w:rPr>
                <w:rFonts w:ascii="宋体" w:hAnsi="宋体" w:cs="宋体" w:hint="eastAsia"/>
              </w:rPr>
              <w:t>果（</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4024F4" w:rsidRDefault="00CD1AF6">
            <w:pPr>
              <w:spacing w:line="240" w:lineRule="exact"/>
              <w:jc w:val="center"/>
              <w:rPr>
                <w:rFonts w:ascii="宋体" w:cs="宋体"/>
              </w:rPr>
            </w:pPr>
            <w:r>
              <w:rPr>
                <w:rFonts w:ascii="宋体" w:hAnsi="宋体" w:cs="宋体" w:hint="eastAsia"/>
              </w:rPr>
              <w:t>履职</w:t>
            </w:r>
            <w:r>
              <w:rPr>
                <w:rFonts w:ascii="宋体" w:cs="宋体"/>
              </w:rPr>
              <w:br/>
            </w:r>
            <w:r>
              <w:rPr>
                <w:rFonts w:ascii="宋体" w:hAnsi="宋体" w:cs="宋体" w:hint="eastAsia"/>
              </w:rPr>
              <w:t>效益（</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rsidR="004024F4" w:rsidRDefault="00CD1AF6">
            <w:pPr>
              <w:spacing w:line="240" w:lineRule="exact"/>
              <w:jc w:val="center"/>
              <w:rPr>
                <w:rFonts w:ascii="宋体" w:cs="宋体"/>
              </w:rPr>
            </w:pPr>
            <w:r>
              <w:rPr>
                <w:rFonts w:ascii="宋体" w:hAnsi="宋体" w:cs="宋体" w:hint="eastAsia"/>
              </w:rPr>
              <w:t>经济效益（</w:t>
            </w:r>
            <w:r>
              <w:rPr>
                <w:rFonts w:ascii="宋体" w:hAnsi="宋体" w:cs="宋体"/>
              </w:rPr>
              <w:t>5</w:t>
            </w:r>
            <w:r>
              <w:rPr>
                <w:rFonts w:ascii="宋体" w:hAnsi="宋体" w:cs="宋体" w:hint="eastAsia"/>
              </w:rPr>
              <w:t>分）</w:t>
            </w:r>
          </w:p>
        </w:tc>
        <w:tc>
          <w:tcPr>
            <w:tcW w:w="375" w:type="pct"/>
            <w:vAlign w:val="center"/>
          </w:tcPr>
          <w:p w:rsidR="004024F4" w:rsidRDefault="00CD1AF6" w:rsidP="004024F4">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4024F4" w:rsidRDefault="00CD1AF6" w:rsidP="004024F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部门履行职责对经济发展所带来的直接或间接影响。</w:t>
            </w:r>
          </w:p>
        </w:tc>
        <w:tc>
          <w:tcPr>
            <w:tcW w:w="1867" w:type="pct"/>
            <w:vMerge w:val="restart"/>
            <w:tcMar>
              <w:top w:w="10" w:type="dxa"/>
              <w:left w:w="10" w:type="dxa"/>
              <w:bottom w:w="0" w:type="dxa"/>
              <w:right w:w="10" w:type="dxa"/>
            </w:tcMar>
            <w:vAlign w:val="center"/>
          </w:tcPr>
          <w:p w:rsidR="004024F4" w:rsidRDefault="00CD1AF6">
            <w:pPr>
              <w:spacing w:line="240" w:lineRule="exact"/>
              <w:ind w:leftChars="50" w:left="105" w:rightChars="50" w:right="105"/>
              <w:rPr>
                <w:rFonts w:ascii="宋体" w:cs="宋体"/>
              </w:rPr>
            </w:pPr>
            <w:r>
              <w:rPr>
                <w:rFonts w:ascii="宋体" w:hAnsi="宋体" w:cs="宋体" w:hint="eastAsia"/>
              </w:rPr>
              <w:t>此三项指标为设置部门整体支出绩效评价指标时必须考虑的共性要素，可根据部门实际并结合部门整体支出绩效目标设立情况有选择的进行设置，并将其细化为相应的个性化指标。</w:t>
            </w:r>
          </w:p>
        </w:tc>
      </w:tr>
      <w:tr w:rsidR="004024F4">
        <w:trPr>
          <w:trHeight w:val="709"/>
          <w:jc w:val="center"/>
        </w:trPr>
        <w:tc>
          <w:tcPr>
            <w:tcW w:w="307" w:type="pct"/>
            <w:vMerge/>
            <w:vAlign w:val="center"/>
          </w:tcPr>
          <w:p w:rsidR="004024F4" w:rsidRDefault="004024F4">
            <w:pPr>
              <w:spacing w:line="240" w:lineRule="exact"/>
              <w:rPr>
                <w:rFonts w:ascii="宋体" w:cs="宋体"/>
              </w:rPr>
            </w:pPr>
          </w:p>
        </w:tc>
        <w:tc>
          <w:tcPr>
            <w:tcW w:w="375" w:type="pct"/>
            <w:vMerge/>
            <w:vAlign w:val="center"/>
          </w:tcPr>
          <w:p w:rsidR="004024F4" w:rsidRDefault="004024F4">
            <w:pPr>
              <w:spacing w:line="240" w:lineRule="exact"/>
              <w:rPr>
                <w:rFonts w:ascii="宋体" w:cs="宋体"/>
              </w:rPr>
            </w:pPr>
          </w:p>
        </w:tc>
        <w:tc>
          <w:tcPr>
            <w:tcW w:w="500" w:type="pct"/>
            <w:tcMar>
              <w:top w:w="10" w:type="dxa"/>
              <w:left w:w="10" w:type="dxa"/>
              <w:bottom w:w="0" w:type="dxa"/>
              <w:right w:w="10" w:type="dxa"/>
            </w:tcMar>
            <w:vAlign w:val="center"/>
          </w:tcPr>
          <w:p w:rsidR="004024F4" w:rsidRDefault="00CD1AF6">
            <w:pPr>
              <w:spacing w:line="240" w:lineRule="exact"/>
              <w:jc w:val="center"/>
              <w:rPr>
                <w:rFonts w:ascii="宋体" w:cs="宋体"/>
              </w:rPr>
            </w:pPr>
            <w:r>
              <w:rPr>
                <w:rFonts w:ascii="宋体" w:hAnsi="宋体" w:cs="宋体" w:hint="eastAsia"/>
              </w:rPr>
              <w:t>社会效益（</w:t>
            </w:r>
            <w:r>
              <w:rPr>
                <w:rFonts w:ascii="宋体" w:hAnsi="宋体" w:cs="宋体"/>
              </w:rPr>
              <w:t>5</w:t>
            </w:r>
            <w:r>
              <w:rPr>
                <w:rFonts w:ascii="宋体" w:hAnsi="宋体" w:cs="宋体" w:hint="eastAsia"/>
              </w:rPr>
              <w:t>分）</w:t>
            </w:r>
          </w:p>
        </w:tc>
        <w:tc>
          <w:tcPr>
            <w:tcW w:w="375" w:type="pct"/>
            <w:vAlign w:val="center"/>
          </w:tcPr>
          <w:p w:rsidR="004024F4" w:rsidRDefault="00CD1AF6" w:rsidP="004024F4">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4024F4" w:rsidRDefault="00CD1AF6" w:rsidP="004024F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部门履行职责对社会发展所带来的直接或间接影响。</w:t>
            </w:r>
          </w:p>
        </w:tc>
        <w:tc>
          <w:tcPr>
            <w:tcW w:w="1867" w:type="pct"/>
            <w:vMerge/>
            <w:vAlign w:val="center"/>
          </w:tcPr>
          <w:p w:rsidR="004024F4" w:rsidRDefault="004024F4">
            <w:pPr>
              <w:spacing w:line="240" w:lineRule="exact"/>
              <w:ind w:leftChars="50" w:left="105" w:rightChars="50" w:right="105"/>
              <w:rPr>
                <w:rFonts w:ascii="宋体" w:cs="宋体"/>
              </w:rPr>
            </w:pPr>
          </w:p>
        </w:tc>
      </w:tr>
      <w:tr w:rsidR="004024F4">
        <w:trPr>
          <w:trHeight w:val="709"/>
          <w:jc w:val="center"/>
        </w:trPr>
        <w:tc>
          <w:tcPr>
            <w:tcW w:w="307" w:type="pct"/>
            <w:vMerge/>
            <w:vAlign w:val="center"/>
          </w:tcPr>
          <w:p w:rsidR="004024F4" w:rsidRDefault="004024F4">
            <w:pPr>
              <w:spacing w:line="240" w:lineRule="exact"/>
              <w:rPr>
                <w:rFonts w:ascii="宋体" w:cs="宋体"/>
              </w:rPr>
            </w:pPr>
          </w:p>
        </w:tc>
        <w:tc>
          <w:tcPr>
            <w:tcW w:w="375" w:type="pct"/>
            <w:vMerge/>
            <w:vAlign w:val="center"/>
          </w:tcPr>
          <w:p w:rsidR="004024F4" w:rsidRDefault="004024F4">
            <w:pPr>
              <w:spacing w:line="240" w:lineRule="exact"/>
              <w:rPr>
                <w:rFonts w:ascii="宋体" w:cs="宋体"/>
              </w:rPr>
            </w:pPr>
          </w:p>
        </w:tc>
        <w:tc>
          <w:tcPr>
            <w:tcW w:w="500" w:type="pct"/>
            <w:tcMar>
              <w:top w:w="10" w:type="dxa"/>
              <w:left w:w="10" w:type="dxa"/>
              <w:bottom w:w="0" w:type="dxa"/>
              <w:right w:w="10" w:type="dxa"/>
            </w:tcMar>
            <w:vAlign w:val="center"/>
          </w:tcPr>
          <w:p w:rsidR="004024F4" w:rsidRDefault="00CD1AF6">
            <w:pPr>
              <w:spacing w:line="240" w:lineRule="exact"/>
              <w:jc w:val="center"/>
              <w:rPr>
                <w:rFonts w:ascii="宋体" w:cs="宋体"/>
              </w:rPr>
            </w:pPr>
            <w:r>
              <w:rPr>
                <w:rFonts w:ascii="宋体" w:hAnsi="宋体" w:cs="宋体" w:hint="eastAsia"/>
              </w:rPr>
              <w:t>生态效益（</w:t>
            </w:r>
            <w:r>
              <w:rPr>
                <w:rFonts w:ascii="宋体" w:hAnsi="宋体" w:cs="宋体"/>
              </w:rPr>
              <w:t>5</w:t>
            </w:r>
            <w:r>
              <w:rPr>
                <w:rFonts w:ascii="宋体" w:hAnsi="宋体" w:cs="宋体" w:hint="eastAsia"/>
              </w:rPr>
              <w:t>分）</w:t>
            </w:r>
          </w:p>
        </w:tc>
        <w:tc>
          <w:tcPr>
            <w:tcW w:w="375" w:type="pct"/>
            <w:vAlign w:val="center"/>
          </w:tcPr>
          <w:p w:rsidR="004024F4" w:rsidRDefault="00CD1AF6" w:rsidP="004024F4">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4024F4" w:rsidRDefault="00CD1AF6" w:rsidP="004024F4">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部门履行职责对生态环境所带来的直接或间接影响。</w:t>
            </w:r>
          </w:p>
        </w:tc>
        <w:tc>
          <w:tcPr>
            <w:tcW w:w="1867" w:type="pct"/>
            <w:vMerge/>
            <w:vAlign w:val="center"/>
          </w:tcPr>
          <w:p w:rsidR="004024F4" w:rsidRDefault="004024F4">
            <w:pPr>
              <w:spacing w:line="240" w:lineRule="exact"/>
              <w:ind w:leftChars="50" w:left="105" w:rightChars="50" w:right="105"/>
              <w:rPr>
                <w:rFonts w:ascii="宋体" w:cs="宋体"/>
              </w:rPr>
            </w:pPr>
          </w:p>
        </w:tc>
      </w:tr>
      <w:tr w:rsidR="004024F4">
        <w:trPr>
          <w:trHeight w:val="1063"/>
          <w:jc w:val="center"/>
        </w:trPr>
        <w:tc>
          <w:tcPr>
            <w:tcW w:w="307" w:type="pct"/>
            <w:vMerge/>
            <w:vAlign w:val="center"/>
          </w:tcPr>
          <w:p w:rsidR="004024F4" w:rsidRDefault="004024F4">
            <w:pPr>
              <w:spacing w:line="240" w:lineRule="exact"/>
              <w:rPr>
                <w:rFonts w:ascii="宋体" w:cs="宋体"/>
              </w:rPr>
            </w:pPr>
          </w:p>
        </w:tc>
        <w:tc>
          <w:tcPr>
            <w:tcW w:w="375" w:type="pct"/>
            <w:vMerge/>
            <w:vAlign w:val="center"/>
          </w:tcPr>
          <w:p w:rsidR="004024F4" w:rsidRDefault="004024F4">
            <w:pPr>
              <w:spacing w:line="240" w:lineRule="exact"/>
              <w:rPr>
                <w:rFonts w:ascii="宋体" w:cs="宋体"/>
              </w:rPr>
            </w:pPr>
          </w:p>
        </w:tc>
        <w:tc>
          <w:tcPr>
            <w:tcW w:w="500" w:type="pct"/>
            <w:tcMar>
              <w:top w:w="10" w:type="dxa"/>
              <w:left w:w="10" w:type="dxa"/>
              <w:bottom w:w="0" w:type="dxa"/>
              <w:right w:w="10" w:type="dxa"/>
            </w:tcMar>
            <w:vAlign w:val="center"/>
          </w:tcPr>
          <w:p w:rsidR="004024F4" w:rsidRDefault="00CD1AF6">
            <w:pPr>
              <w:spacing w:line="240" w:lineRule="exact"/>
              <w:jc w:val="center"/>
              <w:rPr>
                <w:rFonts w:ascii="宋体" w:cs="宋体"/>
              </w:rPr>
            </w:pPr>
            <w:r>
              <w:rPr>
                <w:rFonts w:ascii="宋体" w:hAnsi="宋体" w:cs="宋体" w:hint="eastAsia"/>
              </w:rPr>
              <w:t>社会公众</w:t>
            </w:r>
          </w:p>
          <w:p w:rsidR="004024F4" w:rsidRDefault="00CD1AF6">
            <w:pPr>
              <w:spacing w:line="240" w:lineRule="exact"/>
              <w:jc w:val="center"/>
              <w:rPr>
                <w:rFonts w:ascii="宋体" w:cs="宋体"/>
              </w:rPr>
            </w:pPr>
            <w:r>
              <w:rPr>
                <w:rFonts w:ascii="宋体" w:hAnsi="宋体" w:cs="宋体" w:hint="eastAsia"/>
              </w:rPr>
              <w:t>或服务对</w:t>
            </w:r>
          </w:p>
          <w:p w:rsidR="004024F4" w:rsidRDefault="00CD1AF6">
            <w:pPr>
              <w:spacing w:line="240" w:lineRule="exact"/>
              <w:jc w:val="center"/>
              <w:rPr>
                <w:rFonts w:ascii="宋体" w:cs="宋体"/>
              </w:rPr>
            </w:pPr>
            <w:r>
              <w:rPr>
                <w:rFonts w:ascii="宋体" w:hAnsi="宋体" w:cs="宋体" w:hint="eastAsia"/>
              </w:rPr>
              <w:t>象满意度（</w:t>
            </w:r>
            <w:r>
              <w:rPr>
                <w:rFonts w:ascii="宋体" w:hAnsi="宋体" w:cs="宋体"/>
              </w:rPr>
              <w:t>5</w:t>
            </w:r>
            <w:r>
              <w:rPr>
                <w:rFonts w:ascii="宋体" w:hAnsi="宋体" w:cs="宋体" w:hint="eastAsia"/>
              </w:rPr>
              <w:t>分）</w:t>
            </w:r>
          </w:p>
        </w:tc>
        <w:tc>
          <w:tcPr>
            <w:tcW w:w="375" w:type="pct"/>
            <w:vAlign w:val="center"/>
          </w:tcPr>
          <w:p w:rsidR="004024F4" w:rsidRDefault="00CD1AF6" w:rsidP="004024F4">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4024F4" w:rsidRDefault="00CD1AF6" w:rsidP="004024F4">
            <w:pPr>
              <w:tabs>
                <w:tab w:val="left" w:pos="2604"/>
              </w:tabs>
              <w:spacing w:line="240" w:lineRule="exact"/>
              <w:ind w:leftChars="50" w:left="105" w:rightChars="50" w:right="105" w:firstLineChars="46" w:firstLine="97"/>
              <w:rPr>
                <w:rFonts w:ascii="宋体" w:cs="宋体"/>
              </w:rPr>
            </w:pPr>
            <w:r>
              <w:rPr>
                <w:rFonts w:ascii="宋体" w:hAnsi="宋体" w:cs="宋体" w:hint="eastAsia"/>
              </w:rPr>
              <w:t>社会公众或部门的服务对象对部门履职效果的满意程度。</w:t>
            </w:r>
          </w:p>
        </w:tc>
        <w:tc>
          <w:tcPr>
            <w:tcW w:w="1867" w:type="pct"/>
            <w:tcMar>
              <w:top w:w="10" w:type="dxa"/>
              <w:left w:w="10" w:type="dxa"/>
              <w:bottom w:w="0" w:type="dxa"/>
              <w:right w:w="10" w:type="dxa"/>
            </w:tcMar>
            <w:vAlign w:val="center"/>
          </w:tcPr>
          <w:p w:rsidR="004024F4" w:rsidRDefault="00CD1AF6">
            <w:pPr>
              <w:spacing w:line="240" w:lineRule="exact"/>
              <w:ind w:leftChars="50" w:left="105" w:rightChars="50" w:right="105"/>
              <w:rPr>
                <w:rFonts w:ascii="宋体" w:cs="宋体"/>
              </w:rPr>
            </w:pPr>
            <w:r>
              <w:rPr>
                <w:rFonts w:ascii="宋体" w:hAnsi="宋体" w:cs="宋体" w:hint="eastAsia"/>
              </w:rPr>
              <w:t>社会公众或服务对象是指部门履行职责而影响到的部门、群体或个人。一般采取社会调查的方式。</w:t>
            </w:r>
          </w:p>
        </w:tc>
      </w:tr>
      <w:tr w:rsidR="004024F4">
        <w:trPr>
          <w:trHeight w:val="692"/>
          <w:jc w:val="center"/>
        </w:trPr>
        <w:tc>
          <w:tcPr>
            <w:tcW w:w="307" w:type="pct"/>
            <w:vAlign w:val="center"/>
          </w:tcPr>
          <w:p w:rsidR="004024F4" w:rsidRDefault="00CD1AF6">
            <w:pPr>
              <w:spacing w:line="240" w:lineRule="exact"/>
              <w:rPr>
                <w:rFonts w:ascii="宋体" w:cs="宋体"/>
              </w:rPr>
            </w:pPr>
            <w:r>
              <w:rPr>
                <w:rFonts w:ascii="宋体" w:hAnsi="宋体" w:cs="宋体" w:hint="eastAsia"/>
              </w:rPr>
              <w:t>总分</w:t>
            </w:r>
          </w:p>
        </w:tc>
        <w:tc>
          <w:tcPr>
            <w:tcW w:w="375" w:type="pct"/>
            <w:vAlign w:val="center"/>
          </w:tcPr>
          <w:p w:rsidR="004024F4" w:rsidRDefault="004024F4">
            <w:pPr>
              <w:spacing w:line="240" w:lineRule="exact"/>
              <w:rPr>
                <w:rFonts w:ascii="宋体" w:cs="宋体"/>
              </w:rPr>
            </w:pPr>
          </w:p>
        </w:tc>
        <w:tc>
          <w:tcPr>
            <w:tcW w:w="500" w:type="pct"/>
            <w:tcMar>
              <w:top w:w="10" w:type="dxa"/>
              <w:left w:w="10" w:type="dxa"/>
              <w:bottom w:w="0" w:type="dxa"/>
              <w:right w:w="10" w:type="dxa"/>
            </w:tcMar>
            <w:vAlign w:val="center"/>
          </w:tcPr>
          <w:p w:rsidR="004024F4" w:rsidRDefault="004024F4">
            <w:pPr>
              <w:spacing w:line="240" w:lineRule="exact"/>
              <w:jc w:val="center"/>
              <w:rPr>
                <w:rFonts w:ascii="宋体" w:cs="宋体"/>
              </w:rPr>
            </w:pPr>
          </w:p>
        </w:tc>
        <w:tc>
          <w:tcPr>
            <w:tcW w:w="375" w:type="pct"/>
            <w:vAlign w:val="center"/>
          </w:tcPr>
          <w:p w:rsidR="004024F4" w:rsidRDefault="00CD1AF6" w:rsidP="004024F4">
            <w:pPr>
              <w:tabs>
                <w:tab w:val="left" w:pos="2604"/>
              </w:tabs>
              <w:spacing w:line="240" w:lineRule="exact"/>
              <w:ind w:leftChars="50" w:left="105" w:rightChars="50" w:right="105" w:firstLineChars="46" w:firstLine="97"/>
              <w:jc w:val="center"/>
              <w:rPr>
                <w:rFonts w:ascii="宋体" w:cs="宋体"/>
              </w:rPr>
            </w:pPr>
            <w:r>
              <w:rPr>
                <w:rFonts w:ascii="宋体" w:cs="宋体" w:hint="eastAsia"/>
              </w:rPr>
              <w:t>96</w:t>
            </w:r>
          </w:p>
        </w:tc>
        <w:tc>
          <w:tcPr>
            <w:tcW w:w="1576" w:type="pct"/>
            <w:tcMar>
              <w:top w:w="10" w:type="dxa"/>
              <w:left w:w="10" w:type="dxa"/>
              <w:bottom w:w="0" w:type="dxa"/>
              <w:right w:w="10" w:type="dxa"/>
            </w:tcMar>
            <w:vAlign w:val="center"/>
          </w:tcPr>
          <w:p w:rsidR="004024F4" w:rsidRDefault="004024F4" w:rsidP="004024F4">
            <w:pPr>
              <w:tabs>
                <w:tab w:val="left" w:pos="2604"/>
              </w:tabs>
              <w:spacing w:line="240" w:lineRule="exact"/>
              <w:ind w:leftChars="50" w:left="105" w:rightChars="50" w:right="105" w:firstLineChars="46" w:firstLine="97"/>
              <w:rPr>
                <w:rFonts w:ascii="宋体" w:cs="宋体"/>
              </w:rPr>
            </w:pPr>
          </w:p>
        </w:tc>
        <w:tc>
          <w:tcPr>
            <w:tcW w:w="1867" w:type="pct"/>
            <w:tcMar>
              <w:top w:w="10" w:type="dxa"/>
              <w:left w:w="10" w:type="dxa"/>
              <w:bottom w:w="0" w:type="dxa"/>
              <w:right w:w="10" w:type="dxa"/>
            </w:tcMar>
            <w:vAlign w:val="center"/>
          </w:tcPr>
          <w:p w:rsidR="004024F4" w:rsidRDefault="004024F4">
            <w:pPr>
              <w:spacing w:line="240" w:lineRule="exact"/>
              <w:ind w:leftChars="50" w:left="105" w:rightChars="50" w:right="105"/>
              <w:rPr>
                <w:rFonts w:ascii="宋体" w:cs="宋体"/>
              </w:rPr>
            </w:pPr>
          </w:p>
        </w:tc>
      </w:tr>
    </w:tbl>
    <w:p w:rsidR="004024F4" w:rsidRDefault="004024F4">
      <w:pPr>
        <w:widowControl w:val="0"/>
        <w:spacing w:line="600" w:lineRule="exact"/>
        <w:ind w:firstLineChars="200" w:firstLine="600"/>
        <w:rPr>
          <w:rFonts w:ascii="仿宋" w:eastAsia="仿宋" w:hAnsi="仿宋" w:cs="仿宋"/>
          <w:sz w:val="30"/>
          <w:szCs w:val="30"/>
        </w:rPr>
      </w:pPr>
    </w:p>
    <w:p w:rsidR="004024F4" w:rsidRDefault="004024F4"/>
    <w:sectPr w:rsidR="004024F4" w:rsidSect="004024F4">
      <w:pgSz w:w="12240" w:h="15840"/>
      <w:pgMar w:top="1134" w:right="1531" w:bottom="1134" w:left="1531" w:header="720" w:footer="1701" w:gutter="0"/>
      <w:pgNumType w:fmt="numberInDash"/>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DC35F0"/>
    <w:multiLevelType w:val="singleLevel"/>
    <w:tmpl w:val="48DC35F0"/>
    <w:lvl w:ilvl="0">
      <w:start w:val="5"/>
      <w:numFmt w:val="chineseCounting"/>
      <w:suff w:val="nothing"/>
      <w:lvlText w:val="%1、"/>
      <w:lvlJc w:val="left"/>
      <w:rPr>
        <w:rFonts w:hint="eastAsia"/>
      </w:rPr>
    </w:lvl>
  </w:abstractNum>
  <w:abstractNum w:abstractNumId="1">
    <w:nsid w:val="66EA510C"/>
    <w:multiLevelType w:val="singleLevel"/>
    <w:tmpl w:val="66EA510C"/>
    <w:lvl w:ilvl="0">
      <w:start w:val="2"/>
      <w:numFmt w:val="chineseCounting"/>
      <w:suff w:val="nothing"/>
      <w:lvlText w:val="（%1）"/>
      <w:lvlJc w:val="left"/>
      <w:rPr>
        <w:rFonts w:hint="eastAsia"/>
      </w:rPr>
    </w:lvl>
  </w:abstractNum>
  <w:abstractNum w:abstractNumId="2">
    <w:nsid w:val="77D0BAC8"/>
    <w:multiLevelType w:val="singleLevel"/>
    <w:tmpl w:val="77D0BAC8"/>
    <w:lvl w:ilvl="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姐">
    <w15:presenceInfo w15:providerId="None" w15:userId="周姐"/>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mM2NzY5N2NmZWRiMTM2MWY1ZjNmMzA5NGJjMWI2MWIifQ=="/>
  </w:docVars>
  <w:rsids>
    <w:rsidRoot w:val="5C6C4BF1"/>
    <w:rsid w:val="004024F4"/>
    <w:rsid w:val="00CD1AF6"/>
    <w:rsid w:val="5C6C4B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4024F4"/>
    <w:pPr>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rsid w:val="004024F4"/>
    <w:pPr>
      <w:spacing w:line="600" w:lineRule="exact"/>
      <w:ind w:firstLineChars="200" w:firstLine="640"/>
    </w:pPr>
    <w:rPr>
      <w:rFonts w:ascii="仿宋_GB2312" w:eastAsia="仿宋_GB2312" w:hint="eastAsia"/>
      <w:sz w:val="32"/>
    </w:rPr>
  </w:style>
  <w:style w:type="paragraph" w:styleId="a3">
    <w:name w:val="annotation text"/>
    <w:basedOn w:val="a"/>
    <w:qFormat/>
    <w:rsid w:val="004024F4"/>
    <w:pPr>
      <w:jc w:val="left"/>
    </w:pPr>
  </w:style>
  <w:style w:type="paragraph" w:customStyle="1" w:styleId="Style5">
    <w:name w:val="_Style 5"/>
    <w:basedOn w:val="a"/>
    <w:qFormat/>
    <w:rsid w:val="004024F4"/>
    <w:pPr>
      <w:ind w:firstLineChars="200" w:firstLine="200"/>
    </w:pPr>
    <w:rPr>
      <w:sz w:val="24"/>
      <w:szCs w:val="22"/>
    </w:rPr>
  </w:style>
  <w:style w:type="character" w:styleId="a4">
    <w:name w:val="annotation reference"/>
    <w:basedOn w:val="a0"/>
    <w:rsid w:val="004024F4"/>
    <w:rPr>
      <w:sz w:val="21"/>
      <w:szCs w:val="21"/>
    </w:rPr>
  </w:style>
  <w:style w:type="paragraph" w:styleId="a5">
    <w:name w:val="Balloon Text"/>
    <w:basedOn w:val="a"/>
    <w:link w:val="Char"/>
    <w:rsid w:val="00CD1AF6"/>
    <w:rPr>
      <w:sz w:val="18"/>
      <w:szCs w:val="18"/>
    </w:rPr>
  </w:style>
  <w:style w:type="character" w:customStyle="1" w:styleId="Char">
    <w:name w:val="批注框文本 Char"/>
    <w:basedOn w:val="a0"/>
    <w:link w:val="a5"/>
    <w:rsid w:val="00CD1AF6"/>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5790</Words>
  <Characters>648</Characters>
  <Application>Microsoft Office Word</Application>
  <DocSecurity>0</DocSecurity>
  <Lines>5</Lines>
  <Paragraphs>12</Paragraphs>
  <ScaleCrop>false</ScaleCrop>
  <Company/>
  <LinksUpToDate>false</LinksUpToDate>
  <CharactersWithSpaces>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一一</dc:creator>
  <cp:lastModifiedBy>xbany</cp:lastModifiedBy>
  <cp:revision>2</cp:revision>
  <dcterms:created xsi:type="dcterms:W3CDTF">2023-07-06T03:24:00Z</dcterms:created>
  <dcterms:modified xsi:type="dcterms:W3CDTF">2023-10-05T12:12:00Z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BE5012179FCA4146AE3CCD9C73C9C490_11</vt:lpwstr>
  </property>
</Properties>
</file>