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91" w:rsidRDefault="005C21CA">
      <w:pPr>
        <w:spacing w:line="600" w:lineRule="exact"/>
        <w:jc w:val="center"/>
        <w:rPr>
          <w:rFonts w:ascii="黑体" w:eastAsia="黑体" w:hAnsi="黑体" w:cs="黑体"/>
          <w:bCs/>
          <w:color w:val="000000"/>
          <w:kern w:val="0"/>
          <w:sz w:val="36"/>
          <w:szCs w:val="36"/>
        </w:rPr>
      </w:pPr>
      <w:r>
        <w:rPr>
          <w:rFonts w:ascii="黑体" w:eastAsia="黑体" w:hAnsi="黑体" w:cs="黑体" w:hint="eastAsia"/>
          <w:bCs/>
          <w:color w:val="000000"/>
          <w:kern w:val="0"/>
          <w:sz w:val="36"/>
          <w:szCs w:val="36"/>
        </w:rPr>
        <w:t>益阳市赫山区直属机关幼儿园</w:t>
      </w:r>
      <w:r>
        <w:rPr>
          <w:rFonts w:ascii="黑体" w:eastAsia="黑体" w:hAnsi="黑体" w:cs="黑体" w:hint="eastAsia"/>
          <w:bCs/>
          <w:color w:val="000000"/>
          <w:kern w:val="0"/>
          <w:sz w:val="36"/>
          <w:szCs w:val="36"/>
        </w:rPr>
        <w:t>2021</w:t>
      </w:r>
      <w:r>
        <w:rPr>
          <w:rFonts w:ascii="黑体" w:eastAsia="黑体" w:hAnsi="黑体" w:cs="黑体" w:hint="eastAsia"/>
          <w:bCs/>
          <w:color w:val="000000"/>
          <w:kern w:val="0"/>
          <w:sz w:val="36"/>
          <w:szCs w:val="36"/>
        </w:rPr>
        <w:t>年度部门</w:t>
      </w:r>
    </w:p>
    <w:p w:rsidR="00512091" w:rsidRDefault="005C21CA">
      <w:pPr>
        <w:spacing w:line="600" w:lineRule="exact"/>
        <w:jc w:val="center"/>
        <w:rPr>
          <w:rFonts w:ascii="黑体" w:eastAsia="黑体" w:hAnsi="黑体" w:cs="黑体"/>
          <w:bCs/>
          <w:color w:val="000000"/>
          <w:kern w:val="0"/>
          <w:sz w:val="36"/>
          <w:szCs w:val="36"/>
        </w:rPr>
      </w:pPr>
      <w:bookmarkStart w:id="0" w:name="_GoBack"/>
      <w:bookmarkEnd w:id="0"/>
      <w:r>
        <w:rPr>
          <w:rFonts w:ascii="黑体" w:eastAsia="黑体" w:hAnsi="黑体" w:cs="黑体" w:hint="eastAsia"/>
          <w:bCs/>
          <w:color w:val="000000"/>
          <w:kern w:val="0"/>
          <w:sz w:val="36"/>
          <w:szCs w:val="36"/>
        </w:rPr>
        <w:t>整体支出绩效评价报告</w:t>
      </w:r>
    </w:p>
    <w:p w:rsidR="00512091" w:rsidRDefault="00512091">
      <w:pPr>
        <w:widowControl/>
        <w:spacing w:line="600" w:lineRule="exact"/>
        <w:ind w:firstLineChars="200" w:firstLine="600"/>
        <w:jc w:val="left"/>
        <w:rPr>
          <w:rFonts w:ascii="仿宋" w:eastAsia="仿宋" w:hAnsi="仿宋" w:cs="仿宋"/>
          <w:color w:val="000000"/>
          <w:kern w:val="0"/>
          <w:sz w:val="30"/>
          <w:szCs w:val="30"/>
          <w:lang/>
        </w:rPr>
      </w:pP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根据《益阳市赫山区人民政府关于全面推进预算绩效管理的实施意见》（益赫政发〔</w:t>
      </w:r>
      <w:r>
        <w:rPr>
          <w:rFonts w:ascii="仿宋" w:eastAsia="仿宋" w:hAnsi="仿宋" w:cs="仿宋" w:hint="eastAsia"/>
          <w:color w:val="000000"/>
          <w:kern w:val="0"/>
          <w:sz w:val="30"/>
          <w:szCs w:val="30"/>
          <w:lang/>
        </w:rPr>
        <w:t>2016</w:t>
      </w:r>
      <w:r>
        <w:rPr>
          <w:rFonts w:ascii="仿宋" w:eastAsia="仿宋" w:hAnsi="仿宋" w:cs="仿宋" w:hint="eastAsia"/>
          <w:color w:val="000000"/>
          <w:kern w:val="0"/>
          <w:sz w:val="30"/>
          <w:szCs w:val="30"/>
          <w:lang/>
        </w:rPr>
        <w:t>〕</w:t>
      </w:r>
      <w:r>
        <w:rPr>
          <w:rFonts w:ascii="仿宋" w:eastAsia="仿宋" w:hAnsi="仿宋" w:cs="仿宋" w:hint="eastAsia"/>
          <w:color w:val="000000"/>
          <w:kern w:val="0"/>
          <w:sz w:val="30"/>
          <w:szCs w:val="30"/>
          <w:lang/>
        </w:rPr>
        <w:t xml:space="preserve">10 </w:t>
      </w:r>
      <w:r>
        <w:rPr>
          <w:rFonts w:ascii="仿宋" w:eastAsia="仿宋" w:hAnsi="仿宋" w:cs="仿宋" w:hint="eastAsia"/>
          <w:color w:val="000000"/>
          <w:kern w:val="0"/>
          <w:sz w:val="30"/>
          <w:szCs w:val="30"/>
          <w:lang/>
        </w:rPr>
        <w:t>号）、《益阳市赫山区财政办关于转发〈湖南省预算绩效管理工作规程（试行）的通知》（益赫财绩〔</w:t>
      </w:r>
      <w:r>
        <w:rPr>
          <w:rFonts w:ascii="仿宋" w:eastAsia="仿宋" w:hAnsi="仿宋" w:cs="仿宋" w:hint="eastAsia"/>
          <w:color w:val="000000"/>
          <w:kern w:val="0"/>
          <w:sz w:val="30"/>
          <w:szCs w:val="30"/>
          <w:lang/>
        </w:rPr>
        <w:t>2017</w:t>
      </w:r>
      <w:r>
        <w:rPr>
          <w:rFonts w:ascii="仿宋" w:eastAsia="仿宋" w:hAnsi="仿宋" w:cs="仿宋" w:hint="eastAsia"/>
          <w:color w:val="000000"/>
          <w:kern w:val="0"/>
          <w:sz w:val="30"/>
          <w:szCs w:val="30"/>
          <w:lang/>
        </w:rPr>
        <w:t>〕</w:t>
      </w:r>
      <w:r>
        <w:rPr>
          <w:rFonts w:ascii="仿宋" w:eastAsia="仿宋" w:hAnsi="仿宋" w:cs="仿宋" w:hint="eastAsia"/>
          <w:color w:val="000000"/>
          <w:kern w:val="0"/>
          <w:sz w:val="30"/>
          <w:szCs w:val="30"/>
          <w:lang/>
        </w:rPr>
        <w:t xml:space="preserve">85 </w:t>
      </w:r>
      <w:r>
        <w:rPr>
          <w:rFonts w:ascii="仿宋" w:eastAsia="仿宋" w:hAnsi="仿宋" w:cs="仿宋" w:hint="eastAsia"/>
          <w:color w:val="000000"/>
          <w:kern w:val="0"/>
          <w:sz w:val="30"/>
          <w:szCs w:val="30"/>
          <w:lang/>
        </w:rPr>
        <w:t>号）、《益阳市赫山区财政局关于做好</w:t>
      </w:r>
      <w:r>
        <w:rPr>
          <w:rFonts w:ascii="仿宋" w:eastAsia="仿宋" w:hAnsi="仿宋" w:cs="仿宋" w:hint="eastAsia"/>
          <w:color w:val="000000"/>
          <w:kern w:val="0"/>
          <w:sz w:val="30"/>
          <w:szCs w:val="30"/>
          <w:lang/>
        </w:rPr>
        <w:t xml:space="preserve"> 2021 </w:t>
      </w:r>
      <w:r>
        <w:rPr>
          <w:rFonts w:ascii="仿宋" w:eastAsia="仿宋" w:hAnsi="仿宋" w:cs="仿宋" w:hint="eastAsia"/>
          <w:color w:val="000000"/>
          <w:kern w:val="0"/>
          <w:sz w:val="30"/>
          <w:szCs w:val="30"/>
          <w:lang/>
        </w:rPr>
        <w:t>年度预算绩效自评工作的通知》（益赫财绩〔</w:t>
      </w:r>
      <w:r>
        <w:rPr>
          <w:rFonts w:ascii="仿宋" w:eastAsia="仿宋" w:hAnsi="仿宋" w:cs="仿宋" w:hint="eastAsia"/>
          <w:color w:val="000000"/>
          <w:kern w:val="0"/>
          <w:sz w:val="30"/>
          <w:szCs w:val="30"/>
          <w:lang/>
        </w:rPr>
        <w:t>2020</w:t>
      </w:r>
      <w:r>
        <w:rPr>
          <w:rFonts w:ascii="仿宋" w:eastAsia="仿宋" w:hAnsi="仿宋" w:cs="仿宋" w:hint="eastAsia"/>
          <w:color w:val="000000"/>
          <w:kern w:val="0"/>
          <w:sz w:val="30"/>
          <w:szCs w:val="30"/>
          <w:lang/>
        </w:rPr>
        <w:t>〕</w:t>
      </w:r>
      <w:r>
        <w:rPr>
          <w:rFonts w:ascii="仿宋" w:eastAsia="仿宋" w:hAnsi="仿宋" w:cs="仿宋" w:hint="eastAsia"/>
          <w:color w:val="000000"/>
          <w:kern w:val="0"/>
          <w:sz w:val="30"/>
          <w:szCs w:val="30"/>
          <w:lang/>
        </w:rPr>
        <w:t xml:space="preserve">1 </w:t>
      </w:r>
      <w:r>
        <w:rPr>
          <w:rFonts w:ascii="仿宋" w:eastAsia="仿宋" w:hAnsi="仿宋" w:cs="仿宋" w:hint="eastAsia"/>
          <w:color w:val="000000"/>
          <w:kern w:val="0"/>
          <w:sz w:val="30"/>
          <w:szCs w:val="30"/>
          <w:lang/>
        </w:rPr>
        <w:t>号）等有关文件精神，本着独立、客观、公正、科学的原则，按照公认的绩效评价方法，我园积极组织，对</w:t>
      </w:r>
      <w:r>
        <w:rPr>
          <w:rFonts w:ascii="仿宋" w:eastAsia="仿宋" w:hAnsi="仿宋" w:cs="仿宋" w:hint="eastAsia"/>
          <w:color w:val="000000"/>
          <w:kern w:val="0"/>
          <w:sz w:val="30"/>
          <w:szCs w:val="30"/>
          <w:lang/>
        </w:rPr>
        <w:t xml:space="preserve"> 2021</w:t>
      </w:r>
      <w:r>
        <w:rPr>
          <w:rFonts w:ascii="仿宋" w:eastAsia="仿宋" w:hAnsi="仿宋" w:cs="仿宋" w:hint="eastAsia"/>
          <w:color w:val="000000"/>
          <w:kern w:val="0"/>
          <w:sz w:val="30"/>
          <w:szCs w:val="30"/>
          <w:lang/>
        </w:rPr>
        <w:t>年度本单位整体支出进行了绩效自评，</w:t>
      </w:r>
      <w:r>
        <w:rPr>
          <w:rFonts w:ascii="仿宋" w:eastAsia="仿宋" w:hAnsi="仿宋" w:cs="仿宋" w:hint="eastAsia"/>
          <w:color w:val="000000"/>
          <w:kern w:val="0"/>
          <w:sz w:val="30"/>
          <w:szCs w:val="30"/>
          <w:lang/>
        </w:rPr>
        <w:t xml:space="preserve"> </w:t>
      </w:r>
      <w:r>
        <w:rPr>
          <w:rFonts w:ascii="仿宋" w:eastAsia="仿宋" w:hAnsi="仿宋" w:cs="仿宋" w:hint="eastAsia"/>
          <w:color w:val="000000"/>
          <w:kern w:val="0"/>
          <w:sz w:val="30"/>
          <w:szCs w:val="30"/>
          <w:lang/>
        </w:rPr>
        <w:t>现将具体绩效评价情况报告如下：</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pPr>
      <w:r>
        <w:rPr>
          <w:rFonts w:ascii="黑体" w:eastAsia="黑体" w:hAnsi="黑体" w:cs="黑体" w:hint="eastAsia"/>
          <w:color w:val="000000"/>
          <w:kern w:val="0"/>
          <w:sz w:val="30"/>
          <w:szCs w:val="30"/>
          <w:lang/>
        </w:rPr>
        <w:t>一、基本情况</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2"/>
        <w:jc w:val="left"/>
        <w:rPr>
          <w:rFonts w:ascii="仿宋" w:eastAsia="仿宋" w:hAnsi="仿宋" w:cs="仿宋"/>
          <w:b/>
          <w:bCs/>
          <w:color w:val="000000"/>
          <w:kern w:val="0"/>
          <w:sz w:val="30"/>
          <w:szCs w:val="30"/>
          <w:lang/>
        </w:rPr>
      </w:pPr>
      <w:r>
        <w:rPr>
          <w:rFonts w:ascii="仿宋" w:eastAsia="仿宋" w:hAnsi="仿宋" w:cs="仿宋" w:hint="eastAsia"/>
          <w:b/>
          <w:bCs/>
          <w:color w:val="000000"/>
          <w:kern w:val="0"/>
          <w:sz w:val="30"/>
          <w:szCs w:val="30"/>
          <w:lang/>
        </w:rPr>
        <w:t>（一）部门职责</w:t>
      </w:r>
    </w:p>
    <w:p w:rsidR="00512091" w:rsidRDefault="005C21CA">
      <w:pPr>
        <w:widowControl/>
        <w:spacing w:line="600" w:lineRule="exact"/>
        <w:ind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1.</w:t>
      </w:r>
      <w:r>
        <w:rPr>
          <w:rFonts w:ascii="仿宋" w:eastAsia="仿宋" w:hAnsi="仿宋" w:cs="仿宋" w:hint="eastAsia"/>
          <w:color w:val="000000"/>
          <w:kern w:val="0"/>
          <w:sz w:val="30"/>
          <w:szCs w:val="30"/>
          <w:lang/>
        </w:rPr>
        <w:t>负责贯彻党的教育方针，坚持社会主义办学方向，对学生进行德、智、体、美、劳等方面的教育。</w:t>
      </w:r>
    </w:p>
    <w:p w:rsidR="00512091" w:rsidRDefault="005C21CA">
      <w:pPr>
        <w:widowControl/>
        <w:spacing w:line="600" w:lineRule="exact"/>
        <w:ind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2.</w:t>
      </w:r>
      <w:r>
        <w:rPr>
          <w:rFonts w:ascii="仿宋" w:eastAsia="仿宋" w:hAnsi="仿宋" w:cs="仿宋" w:hint="eastAsia"/>
          <w:color w:val="000000"/>
          <w:kern w:val="0"/>
          <w:sz w:val="30"/>
          <w:szCs w:val="30"/>
          <w:lang/>
        </w:rPr>
        <w:t>负责配合各级人民政府依法动员适龄儿童，少年入学。控制学生辍学率，依法保障适龄儿童，少年接受九年义务教育。</w:t>
      </w:r>
    </w:p>
    <w:p w:rsidR="00512091" w:rsidRDefault="005C21CA">
      <w:pPr>
        <w:widowControl/>
        <w:spacing w:line="600" w:lineRule="exact"/>
        <w:ind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3.</w:t>
      </w:r>
      <w:r>
        <w:rPr>
          <w:rFonts w:ascii="仿宋" w:eastAsia="仿宋" w:hAnsi="仿宋" w:cs="仿宋" w:hint="eastAsia"/>
          <w:color w:val="000000"/>
          <w:kern w:val="0"/>
          <w:sz w:val="30"/>
          <w:szCs w:val="30"/>
          <w:lang/>
        </w:rPr>
        <w:t>负责制定学校学校教育发展规划，抓好组织实施和落实情况。</w:t>
      </w:r>
    </w:p>
    <w:p w:rsidR="00512091" w:rsidRDefault="005C21CA">
      <w:pPr>
        <w:widowControl/>
        <w:spacing w:line="600" w:lineRule="exact"/>
        <w:ind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4.</w:t>
      </w:r>
      <w:r>
        <w:rPr>
          <w:rFonts w:ascii="仿宋" w:eastAsia="仿宋" w:hAnsi="仿宋" w:cs="仿宋" w:hint="eastAsia"/>
          <w:color w:val="000000"/>
          <w:kern w:val="0"/>
          <w:sz w:val="30"/>
          <w:szCs w:val="30"/>
          <w:lang/>
        </w:rPr>
        <w:t>负责按照教育主管部门发布的指导性教学计划，组织实施教学计划</w:t>
      </w:r>
    </w:p>
    <w:p w:rsidR="00512091" w:rsidRDefault="005C21CA">
      <w:pPr>
        <w:widowControl/>
        <w:spacing w:line="600" w:lineRule="exact"/>
        <w:ind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5.</w:t>
      </w:r>
      <w:r>
        <w:rPr>
          <w:rFonts w:ascii="仿宋" w:eastAsia="仿宋" w:hAnsi="仿宋" w:cs="仿宋" w:hint="eastAsia"/>
          <w:color w:val="000000"/>
          <w:kern w:val="0"/>
          <w:sz w:val="30"/>
          <w:szCs w:val="30"/>
          <w:lang/>
        </w:rPr>
        <w:t>负责学籍管理</w:t>
      </w:r>
    </w:p>
    <w:p w:rsidR="00512091" w:rsidRDefault="005C21CA">
      <w:pPr>
        <w:widowControl/>
        <w:spacing w:line="600" w:lineRule="exact"/>
        <w:ind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6.</w:t>
      </w:r>
      <w:r>
        <w:rPr>
          <w:rFonts w:ascii="仿宋" w:eastAsia="仿宋" w:hAnsi="仿宋" w:cs="仿宋" w:hint="eastAsia"/>
          <w:color w:val="000000"/>
          <w:kern w:val="0"/>
          <w:sz w:val="30"/>
          <w:szCs w:val="30"/>
          <w:lang/>
        </w:rPr>
        <w:t>负责科学管理，合理使用学校的设施和经费</w:t>
      </w:r>
    </w:p>
    <w:p w:rsidR="00512091" w:rsidRDefault="005C21CA">
      <w:pPr>
        <w:widowControl/>
        <w:spacing w:line="600" w:lineRule="exact"/>
        <w:ind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lastRenderedPageBreak/>
        <w:t>7.</w:t>
      </w:r>
      <w:r>
        <w:rPr>
          <w:rFonts w:ascii="仿宋" w:eastAsia="仿宋" w:hAnsi="仿宋" w:cs="仿宋" w:hint="eastAsia"/>
          <w:color w:val="000000"/>
          <w:kern w:val="0"/>
          <w:sz w:val="30"/>
          <w:szCs w:val="30"/>
          <w:lang/>
        </w:rPr>
        <w:t>负责维护学校、师生的合法权益，有权拒绝任何组织和个人对教育教学活动进行非法干涉。</w:t>
      </w:r>
    </w:p>
    <w:p w:rsidR="00512091" w:rsidRDefault="005C21CA">
      <w:pPr>
        <w:widowControl/>
        <w:spacing w:line="600" w:lineRule="exact"/>
        <w:ind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8.</w:t>
      </w:r>
      <w:r>
        <w:rPr>
          <w:rFonts w:ascii="仿宋" w:eastAsia="仿宋" w:hAnsi="仿宋" w:cs="仿宋" w:hint="eastAsia"/>
          <w:color w:val="000000"/>
          <w:kern w:val="0"/>
          <w:sz w:val="30"/>
          <w:szCs w:val="30"/>
          <w:lang/>
        </w:rPr>
        <w:t>依法接受各级教育行政部门的检查和监</w:t>
      </w:r>
      <w:r>
        <w:rPr>
          <w:rFonts w:ascii="仿宋" w:eastAsia="仿宋" w:hAnsi="仿宋" w:cs="仿宋" w:hint="eastAsia"/>
          <w:color w:val="000000"/>
          <w:kern w:val="0"/>
          <w:sz w:val="30"/>
          <w:szCs w:val="30"/>
          <w:lang/>
        </w:rPr>
        <w:t>督。</w:t>
      </w:r>
    </w:p>
    <w:p w:rsidR="00512091" w:rsidRDefault="005C21CA">
      <w:pPr>
        <w:widowControl/>
        <w:spacing w:line="600" w:lineRule="exact"/>
        <w:ind w:firstLineChars="200" w:firstLine="602"/>
        <w:jc w:val="left"/>
        <w:rPr>
          <w:rFonts w:ascii="仿宋" w:eastAsia="仿宋" w:hAnsi="仿宋" w:cs="仿宋"/>
          <w:color w:val="000000"/>
          <w:kern w:val="0"/>
          <w:sz w:val="30"/>
          <w:szCs w:val="30"/>
          <w:lang/>
        </w:rPr>
      </w:pPr>
      <w:r>
        <w:rPr>
          <w:rFonts w:ascii="仿宋" w:eastAsia="仿宋" w:hAnsi="仿宋" w:cs="仿宋" w:hint="eastAsia"/>
          <w:b/>
          <w:bCs/>
          <w:color w:val="000000"/>
          <w:kern w:val="0"/>
          <w:sz w:val="30"/>
          <w:szCs w:val="30"/>
          <w:lang/>
        </w:rPr>
        <w:t>（二）机构设置：</w:t>
      </w:r>
      <w:r>
        <w:rPr>
          <w:rFonts w:ascii="仿宋" w:eastAsia="仿宋" w:hAnsi="仿宋" w:cs="仿宋" w:hint="eastAsia"/>
          <w:color w:val="000000"/>
          <w:kern w:val="0"/>
          <w:sz w:val="30"/>
          <w:szCs w:val="30"/>
          <w:lang/>
        </w:rPr>
        <w:t>共内饰处室：行政部门、教育教学部门</w:t>
      </w:r>
    </w:p>
    <w:p w:rsidR="00512091" w:rsidRDefault="005C21CA">
      <w:pPr>
        <w:widowControl/>
        <w:spacing w:line="600" w:lineRule="exact"/>
        <w:ind w:firstLineChars="200" w:firstLine="602"/>
        <w:jc w:val="left"/>
        <w:rPr>
          <w:rFonts w:ascii="仿宋" w:eastAsia="仿宋" w:hAnsi="仿宋" w:cs="仿宋"/>
          <w:color w:val="000000"/>
          <w:kern w:val="0"/>
          <w:sz w:val="30"/>
          <w:szCs w:val="30"/>
          <w:lang/>
        </w:rPr>
      </w:pPr>
      <w:r>
        <w:rPr>
          <w:rFonts w:ascii="仿宋" w:eastAsia="仿宋" w:hAnsi="仿宋" w:cs="仿宋" w:hint="eastAsia"/>
          <w:b/>
          <w:bCs/>
          <w:color w:val="000000"/>
          <w:kern w:val="0"/>
          <w:sz w:val="30"/>
          <w:szCs w:val="30"/>
          <w:lang/>
        </w:rPr>
        <w:t>（三）人员编制：</w:t>
      </w:r>
      <w:r>
        <w:rPr>
          <w:rFonts w:ascii="仿宋" w:eastAsia="仿宋" w:hAnsi="仿宋" w:cs="仿宋" w:hint="eastAsia"/>
          <w:color w:val="000000"/>
          <w:kern w:val="0"/>
          <w:sz w:val="30"/>
          <w:szCs w:val="30"/>
          <w:lang/>
        </w:rPr>
        <w:t>我单位现有教职工</w:t>
      </w:r>
      <w:r>
        <w:rPr>
          <w:rFonts w:ascii="仿宋" w:eastAsia="仿宋" w:hAnsi="仿宋" w:cs="仿宋" w:hint="eastAsia"/>
          <w:color w:val="000000"/>
          <w:kern w:val="0"/>
          <w:sz w:val="30"/>
          <w:szCs w:val="30"/>
          <w:lang/>
        </w:rPr>
        <w:t>32</w:t>
      </w:r>
      <w:r>
        <w:rPr>
          <w:rFonts w:ascii="仿宋" w:eastAsia="仿宋" w:hAnsi="仿宋" w:cs="仿宋" w:hint="eastAsia"/>
          <w:color w:val="000000"/>
          <w:kern w:val="0"/>
          <w:sz w:val="30"/>
          <w:szCs w:val="30"/>
          <w:lang/>
        </w:rPr>
        <w:t>人，其中教师</w:t>
      </w:r>
      <w:r>
        <w:rPr>
          <w:rFonts w:ascii="仿宋" w:eastAsia="仿宋" w:hAnsi="仿宋" w:cs="仿宋" w:hint="eastAsia"/>
          <w:color w:val="000000"/>
          <w:kern w:val="0"/>
          <w:sz w:val="30"/>
          <w:szCs w:val="30"/>
          <w:lang/>
        </w:rPr>
        <w:t>24</w:t>
      </w:r>
      <w:r>
        <w:rPr>
          <w:rFonts w:ascii="仿宋" w:eastAsia="仿宋" w:hAnsi="仿宋" w:cs="仿宋" w:hint="eastAsia"/>
          <w:color w:val="000000"/>
          <w:kern w:val="0"/>
          <w:sz w:val="30"/>
          <w:szCs w:val="30"/>
          <w:lang/>
        </w:rPr>
        <w:t>人。</w:t>
      </w:r>
    </w:p>
    <w:p w:rsidR="00512091" w:rsidRDefault="005C21CA">
      <w:pPr>
        <w:widowControl/>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color w:val="000000"/>
          <w:kern w:val="0"/>
          <w:sz w:val="30"/>
          <w:szCs w:val="30"/>
          <w:lang/>
        </w:rPr>
        <w:t>（四）部门整体支出概况</w:t>
      </w:r>
      <w:r>
        <w:rPr>
          <w:rFonts w:ascii="仿宋" w:eastAsia="仿宋" w:hAnsi="仿宋" w:cs="仿宋" w:hint="eastAsia"/>
          <w:b/>
          <w:bCs/>
          <w:color w:val="000000"/>
          <w:kern w:val="0"/>
          <w:sz w:val="30"/>
          <w:szCs w:val="30"/>
          <w:lang/>
        </w:rPr>
        <w:t xml:space="preserve"> </w:t>
      </w:r>
    </w:p>
    <w:p w:rsidR="00512091" w:rsidRDefault="005C21CA">
      <w:pPr>
        <w:widowControl/>
        <w:spacing w:line="600" w:lineRule="exact"/>
        <w:ind w:firstLineChars="200" w:firstLine="600"/>
        <w:jc w:val="left"/>
      </w:pPr>
      <w:r>
        <w:rPr>
          <w:rFonts w:ascii="仿宋" w:eastAsia="仿宋" w:hAnsi="仿宋" w:cs="仿宋" w:hint="eastAsia"/>
          <w:color w:val="000000"/>
          <w:kern w:val="0"/>
          <w:sz w:val="30"/>
          <w:szCs w:val="30"/>
          <w:lang/>
        </w:rPr>
        <w:t xml:space="preserve">2021 </w:t>
      </w:r>
      <w:r>
        <w:rPr>
          <w:rFonts w:ascii="仿宋" w:eastAsia="仿宋" w:hAnsi="仿宋" w:cs="仿宋" w:hint="eastAsia"/>
          <w:color w:val="000000"/>
          <w:kern w:val="0"/>
          <w:sz w:val="30"/>
          <w:szCs w:val="30"/>
          <w:lang/>
        </w:rPr>
        <w:t>年度赫山区直机关幼儿园一般公共预算财政拨款支出总计</w:t>
      </w:r>
      <w:r>
        <w:rPr>
          <w:rFonts w:ascii="仿宋" w:eastAsia="仿宋" w:hAnsi="仿宋" w:cs="仿宋" w:hint="eastAsia"/>
          <w:color w:val="000000"/>
          <w:kern w:val="0"/>
          <w:sz w:val="30"/>
          <w:szCs w:val="30"/>
          <w:lang/>
        </w:rPr>
        <w:t>84</w:t>
      </w:r>
      <w:r>
        <w:rPr>
          <w:rFonts w:ascii="仿宋" w:eastAsia="仿宋" w:hAnsi="仿宋" w:cs="仿宋" w:hint="eastAsia"/>
          <w:color w:val="000000"/>
          <w:kern w:val="0"/>
          <w:sz w:val="30"/>
          <w:szCs w:val="30"/>
          <w:lang/>
        </w:rPr>
        <w:t>万元，所有费用均用来教育支出：</w:t>
      </w:r>
      <w:r>
        <w:rPr>
          <w:rFonts w:ascii="仿宋" w:eastAsia="仿宋" w:hAnsi="仿宋" w:cs="仿宋" w:hint="eastAsia"/>
          <w:color w:val="000000"/>
          <w:kern w:val="0"/>
          <w:sz w:val="30"/>
          <w:szCs w:val="30"/>
          <w:lang/>
        </w:rPr>
        <w:t xml:space="preserve"> </w:t>
      </w:r>
    </w:p>
    <w:p w:rsidR="00512091" w:rsidRDefault="005C21CA">
      <w:pPr>
        <w:spacing w:line="600" w:lineRule="exact"/>
        <w:ind w:firstLineChars="200" w:firstLine="600"/>
        <w:jc w:val="left"/>
        <w:rPr>
          <w:rFonts w:ascii="仿宋" w:hAnsi="仿宋" w:cs="仿宋"/>
          <w:sz w:val="40"/>
          <w:szCs w:val="40"/>
        </w:rPr>
      </w:pPr>
      <w:r>
        <w:rPr>
          <w:rFonts w:ascii="仿宋" w:eastAsia="仿宋" w:hAnsi="仿宋" w:cs="仿宋" w:hint="eastAsia"/>
          <w:color w:val="000000"/>
          <w:kern w:val="0"/>
          <w:sz w:val="30"/>
          <w:szCs w:val="30"/>
          <w:lang/>
        </w:rPr>
        <w:t>（</w:t>
      </w:r>
      <w:r>
        <w:rPr>
          <w:rFonts w:ascii="仿宋" w:eastAsia="仿宋" w:hAnsi="仿宋" w:cs="仿宋" w:hint="eastAsia"/>
          <w:color w:val="000000"/>
          <w:kern w:val="0"/>
          <w:sz w:val="30"/>
          <w:szCs w:val="30"/>
          <w:lang/>
        </w:rPr>
        <w:t>1</w:t>
      </w:r>
      <w:r>
        <w:rPr>
          <w:rFonts w:ascii="仿宋" w:eastAsia="仿宋" w:hAnsi="仿宋" w:cs="仿宋" w:hint="eastAsia"/>
          <w:color w:val="000000"/>
          <w:kern w:val="0"/>
          <w:sz w:val="30"/>
          <w:szCs w:val="30"/>
          <w:lang/>
        </w:rPr>
        <w:t>）基本支出</w:t>
      </w:r>
      <w:r>
        <w:rPr>
          <w:rFonts w:ascii="仿宋" w:eastAsia="仿宋" w:hAnsi="仿宋" w:cs="仿宋" w:hint="eastAsia"/>
          <w:color w:val="000000"/>
          <w:kern w:val="0"/>
          <w:sz w:val="30"/>
          <w:szCs w:val="30"/>
          <w:lang/>
        </w:rPr>
        <w:t>84</w:t>
      </w:r>
      <w:r>
        <w:rPr>
          <w:rFonts w:ascii="仿宋" w:eastAsia="仿宋" w:hAnsi="仿宋" w:cs="仿宋" w:hint="eastAsia"/>
          <w:color w:val="000000"/>
          <w:kern w:val="0"/>
          <w:sz w:val="30"/>
          <w:szCs w:val="30"/>
          <w:lang/>
        </w:rPr>
        <w:t>万元，与上年度相比，增加</w:t>
      </w:r>
      <w:r>
        <w:rPr>
          <w:rFonts w:ascii="仿宋" w:eastAsia="仿宋" w:hAnsi="仿宋" w:cs="仿宋" w:hint="eastAsia"/>
          <w:color w:val="000000"/>
          <w:kern w:val="0"/>
          <w:sz w:val="30"/>
          <w:szCs w:val="30"/>
          <w:lang/>
        </w:rPr>
        <w:t>12.57</w:t>
      </w:r>
      <w:r>
        <w:rPr>
          <w:rFonts w:ascii="仿宋" w:eastAsia="仿宋" w:hAnsi="仿宋" w:cs="仿宋" w:hint="eastAsia"/>
          <w:color w:val="000000"/>
          <w:kern w:val="0"/>
          <w:sz w:val="30"/>
          <w:szCs w:val="30"/>
          <w:lang/>
        </w:rPr>
        <w:t>万元，主要原因是大型玩教具和绘本的添置。</w:t>
      </w:r>
      <w:r>
        <w:rPr>
          <w:rFonts w:ascii="仿宋" w:eastAsia="仿宋" w:hAnsi="仿宋" w:cs="仿宋" w:hint="eastAsia"/>
          <w:sz w:val="30"/>
          <w:szCs w:val="30"/>
        </w:rPr>
        <w:t>（</w:t>
      </w:r>
      <w:r>
        <w:rPr>
          <w:rFonts w:ascii="仿宋" w:eastAsia="仿宋" w:hAnsi="仿宋" w:cs="仿宋" w:hint="eastAsia"/>
          <w:sz w:val="30"/>
          <w:szCs w:val="30"/>
        </w:rPr>
        <w:t>注：人员经费</w:t>
      </w:r>
      <w:r>
        <w:rPr>
          <w:rFonts w:ascii="仿宋" w:eastAsia="仿宋" w:hAnsi="仿宋" w:cs="仿宋" w:hint="eastAsia"/>
          <w:sz w:val="30"/>
          <w:szCs w:val="30"/>
        </w:rPr>
        <w:t>84</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w:t>
      </w:r>
    </w:p>
    <w:p w:rsidR="00512091" w:rsidRDefault="005C21CA">
      <w:pPr>
        <w:widowControl/>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color w:val="000000"/>
          <w:kern w:val="0"/>
          <w:sz w:val="30"/>
          <w:szCs w:val="30"/>
          <w:lang/>
        </w:rPr>
        <w:t>（五）部门整体支出实施情况分析</w:t>
      </w:r>
      <w:r>
        <w:rPr>
          <w:rFonts w:ascii="仿宋" w:eastAsia="仿宋" w:hAnsi="仿宋" w:cs="仿宋" w:hint="eastAsia"/>
          <w:b/>
          <w:bCs/>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我园在部门整体支出中，严格按照年初预算安排，严格遵守资</w:t>
      </w:r>
      <w:r>
        <w:rPr>
          <w:rFonts w:ascii="仿宋" w:eastAsia="仿宋" w:hAnsi="仿宋" w:cs="仿宋" w:hint="eastAsia"/>
          <w:color w:val="000000"/>
          <w:kern w:val="0"/>
          <w:sz w:val="30"/>
          <w:szCs w:val="30"/>
          <w:lang/>
        </w:rPr>
        <w:t xml:space="preserve"> </w:t>
      </w:r>
      <w:r>
        <w:rPr>
          <w:rFonts w:ascii="仿宋" w:eastAsia="仿宋" w:hAnsi="仿宋" w:cs="仿宋" w:hint="eastAsia"/>
          <w:color w:val="000000"/>
          <w:kern w:val="0"/>
          <w:sz w:val="30"/>
          <w:szCs w:val="30"/>
          <w:lang/>
        </w:rPr>
        <w:t>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度，严格完善相关资料手续、审核审批程序，保证了各项资金使用的合理合规，充分发挥了各项资金的效益性。</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黑体" w:eastAsia="黑体" w:hAnsi="黑体" w:cs="黑体"/>
          <w:color w:val="000000"/>
          <w:kern w:val="0"/>
          <w:sz w:val="30"/>
          <w:szCs w:val="30"/>
          <w:lang/>
        </w:rPr>
      </w:pPr>
      <w:r>
        <w:rPr>
          <w:rFonts w:ascii="黑体" w:eastAsia="黑体" w:hAnsi="黑体" w:cs="黑体" w:hint="eastAsia"/>
          <w:color w:val="000000"/>
          <w:kern w:val="0"/>
          <w:sz w:val="30"/>
          <w:szCs w:val="30"/>
          <w:lang/>
        </w:rPr>
        <w:t>二、绩效评价工作情况</w:t>
      </w:r>
    </w:p>
    <w:p w:rsidR="00512091" w:rsidRDefault="005C21CA">
      <w:pPr>
        <w:widowControl/>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color w:val="000000"/>
          <w:kern w:val="0"/>
          <w:sz w:val="30"/>
          <w:szCs w:val="30"/>
          <w:lang/>
        </w:rPr>
        <w:t xml:space="preserve"> </w:t>
      </w:r>
      <w:r>
        <w:rPr>
          <w:rFonts w:ascii="仿宋" w:eastAsia="仿宋" w:hAnsi="仿宋" w:cs="仿宋" w:hint="eastAsia"/>
          <w:b/>
          <w:bCs/>
          <w:color w:val="000000"/>
          <w:kern w:val="0"/>
          <w:sz w:val="30"/>
          <w:szCs w:val="30"/>
          <w:lang/>
        </w:rPr>
        <w:t>（一）绩效评价目的</w:t>
      </w:r>
      <w:r>
        <w:rPr>
          <w:rFonts w:ascii="仿宋" w:eastAsia="仿宋" w:hAnsi="仿宋" w:cs="仿宋" w:hint="eastAsia"/>
          <w:b/>
          <w:bCs/>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lastRenderedPageBreak/>
        <w:t>本次绩效评价的目的是为了全面分析和综合评价我单位本级财政预算资金的使用管理情况，为切实提高财政资金使用效益，强化预算支出的责任和效率提供参考依据。</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color w:val="000000"/>
          <w:kern w:val="0"/>
          <w:sz w:val="30"/>
          <w:szCs w:val="30"/>
          <w:lang/>
        </w:rPr>
        <w:t>（二）绩效评价工作过程</w:t>
      </w:r>
      <w:r>
        <w:rPr>
          <w:rFonts w:ascii="仿宋" w:eastAsia="仿宋" w:hAnsi="仿宋" w:cs="仿宋" w:hint="eastAsia"/>
          <w:b/>
          <w:bCs/>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1.</w:t>
      </w:r>
      <w:r>
        <w:rPr>
          <w:rFonts w:ascii="仿宋" w:eastAsia="仿宋" w:hAnsi="仿宋" w:cs="仿宋" w:hint="eastAsia"/>
          <w:color w:val="000000"/>
          <w:kern w:val="0"/>
          <w:sz w:val="30"/>
          <w:szCs w:val="30"/>
          <w:lang/>
        </w:rPr>
        <w:t>前期准备。按照绩效自评工作要求，成立了以符赛群园长为组长的绩效评价工作小组，于</w:t>
      </w:r>
      <w:r>
        <w:rPr>
          <w:rFonts w:ascii="仿宋" w:eastAsia="仿宋" w:hAnsi="仿宋" w:cs="仿宋" w:hint="eastAsia"/>
          <w:color w:val="000000"/>
          <w:kern w:val="0"/>
          <w:sz w:val="30"/>
          <w:szCs w:val="30"/>
          <w:lang/>
        </w:rPr>
        <w:t xml:space="preserve"> 8</w:t>
      </w:r>
      <w:r>
        <w:rPr>
          <w:rFonts w:ascii="仿宋" w:eastAsia="仿宋" w:hAnsi="仿宋" w:cs="仿宋" w:hint="eastAsia"/>
          <w:color w:val="000000"/>
          <w:kern w:val="0"/>
          <w:sz w:val="30"/>
          <w:szCs w:val="30"/>
          <w:lang/>
        </w:rPr>
        <w:t>月</w:t>
      </w:r>
      <w:r>
        <w:rPr>
          <w:rFonts w:ascii="仿宋" w:eastAsia="仿宋" w:hAnsi="仿宋" w:cs="仿宋" w:hint="eastAsia"/>
          <w:color w:val="000000"/>
          <w:kern w:val="0"/>
          <w:sz w:val="30"/>
          <w:szCs w:val="30"/>
          <w:lang/>
        </w:rPr>
        <w:t>1</w:t>
      </w:r>
      <w:r>
        <w:rPr>
          <w:rFonts w:ascii="仿宋" w:eastAsia="仿宋" w:hAnsi="仿宋" w:cs="仿宋" w:hint="eastAsia"/>
          <w:color w:val="000000"/>
          <w:kern w:val="0"/>
          <w:sz w:val="30"/>
          <w:szCs w:val="30"/>
          <w:lang/>
        </w:rPr>
        <w:t>日前完成现场评价工作。</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2.</w:t>
      </w:r>
      <w:r>
        <w:rPr>
          <w:rFonts w:ascii="仿宋" w:eastAsia="仿宋" w:hAnsi="仿宋" w:cs="仿宋" w:hint="eastAsia"/>
          <w:color w:val="000000"/>
          <w:kern w:val="0"/>
          <w:sz w:val="30"/>
          <w:szCs w:val="30"/>
          <w:lang/>
        </w:rPr>
        <w:t>核实数据。对</w:t>
      </w:r>
      <w:r>
        <w:rPr>
          <w:rFonts w:ascii="仿宋" w:eastAsia="仿宋" w:hAnsi="仿宋" w:cs="仿宋" w:hint="eastAsia"/>
          <w:color w:val="000000"/>
          <w:kern w:val="0"/>
          <w:sz w:val="30"/>
          <w:szCs w:val="30"/>
          <w:lang/>
        </w:rPr>
        <w:t xml:space="preserve"> 2021</w:t>
      </w:r>
      <w:r>
        <w:rPr>
          <w:rFonts w:ascii="仿宋" w:eastAsia="仿宋" w:hAnsi="仿宋" w:cs="仿宋" w:hint="eastAsia"/>
          <w:color w:val="000000"/>
          <w:kern w:val="0"/>
          <w:sz w:val="30"/>
          <w:szCs w:val="30"/>
          <w:lang/>
        </w:rPr>
        <w:t>年度部门整体支出数据的准确性、真实性进行核实，将</w:t>
      </w:r>
      <w:r>
        <w:rPr>
          <w:rFonts w:ascii="仿宋" w:eastAsia="仿宋" w:hAnsi="仿宋" w:cs="仿宋" w:hint="eastAsia"/>
          <w:color w:val="000000"/>
          <w:kern w:val="0"/>
          <w:sz w:val="30"/>
          <w:szCs w:val="30"/>
          <w:lang/>
        </w:rPr>
        <w:t xml:space="preserve"> 2021</w:t>
      </w:r>
      <w:r>
        <w:rPr>
          <w:rFonts w:ascii="仿宋" w:eastAsia="仿宋" w:hAnsi="仿宋" w:cs="仿宋" w:hint="eastAsia"/>
          <w:color w:val="000000"/>
          <w:kern w:val="0"/>
          <w:sz w:val="30"/>
          <w:szCs w:val="30"/>
          <w:lang/>
        </w:rPr>
        <w:t>年度和</w:t>
      </w:r>
      <w:r>
        <w:rPr>
          <w:rFonts w:ascii="仿宋" w:eastAsia="仿宋" w:hAnsi="仿宋" w:cs="仿宋" w:hint="eastAsia"/>
          <w:color w:val="000000"/>
          <w:kern w:val="0"/>
          <w:sz w:val="30"/>
          <w:szCs w:val="30"/>
          <w:lang/>
        </w:rPr>
        <w:t xml:space="preserve"> 2021</w:t>
      </w:r>
      <w:r>
        <w:rPr>
          <w:rFonts w:ascii="仿宋" w:eastAsia="仿宋" w:hAnsi="仿宋" w:cs="仿宋" w:hint="eastAsia"/>
          <w:color w:val="000000"/>
          <w:kern w:val="0"/>
          <w:sz w:val="30"/>
          <w:szCs w:val="30"/>
          <w:lang/>
        </w:rPr>
        <w:t>年度部门整体支出情况进行比较分析。</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3.</w:t>
      </w:r>
      <w:r>
        <w:rPr>
          <w:rFonts w:ascii="仿宋" w:eastAsia="仿宋" w:hAnsi="仿宋" w:cs="仿宋" w:hint="eastAsia"/>
          <w:color w:val="000000"/>
          <w:kern w:val="0"/>
          <w:sz w:val="30"/>
          <w:szCs w:val="30"/>
          <w:lang/>
        </w:rPr>
        <w:t>查阅资料。查阅</w:t>
      </w:r>
      <w:r>
        <w:rPr>
          <w:rFonts w:ascii="仿宋" w:eastAsia="仿宋" w:hAnsi="仿宋" w:cs="仿宋" w:hint="eastAsia"/>
          <w:color w:val="000000"/>
          <w:kern w:val="0"/>
          <w:sz w:val="30"/>
          <w:szCs w:val="30"/>
          <w:lang/>
        </w:rPr>
        <w:t xml:space="preserve"> 2021</w:t>
      </w:r>
      <w:r>
        <w:rPr>
          <w:rFonts w:ascii="仿宋" w:eastAsia="仿宋" w:hAnsi="仿宋" w:cs="仿宋" w:hint="eastAsia"/>
          <w:color w:val="000000"/>
          <w:kern w:val="0"/>
          <w:sz w:val="30"/>
          <w:szCs w:val="30"/>
          <w:lang/>
        </w:rPr>
        <w:t>年度预算安排、非税收入、预算追加、</w:t>
      </w:r>
      <w:r>
        <w:rPr>
          <w:rFonts w:ascii="仿宋" w:eastAsia="仿宋" w:hAnsi="仿宋" w:cs="仿宋" w:hint="eastAsia"/>
          <w:color w:val="000000"/>
          <w:kern w:val="0"/>
          <w:sz w:val="30"/>
          <w:szCs w:val="30"/>
          <w:lang/>
        </w:rPr>
        <w:t xml:space="preserve"> </w:t>
      </w:r>
      <w:r>
        <w:rPr>
          <w:rFonts w:ascii="仿宋" w:eastAsia="仿宋" w:hAnsi="仿宋" w:cs="仿宋" w:hint="eastAsia"/>
          <w:color w:val="000000"/>
          <w:kern w:val="0"/>
          <w:sz w:val="30"/>
          <w:szCs w:val="30"/>
          <w:lang/>
        </w:rPr>
        <w:t>资金管理、经费支出</w:t>
      </w:r>
      <w:r>
        <w:rPr>
          <w:rFonts w:ascii="仿宋" w:eastAsia="仿宋" w:hAnsi="仿宋" w:cs="仿宋" w:hint="eastAsia"/>
          <w:color w:val="000000"/>
          <w:kern w:val="0"/>
          <w:sz w:val="30"/>
          <w:szCs w:val="30"/>
          <w:lang/>
        </w:rPr>
        <w:t>、资产管理等相关文件资料和财务凭证。</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4.</w:t>
      </w:r>
      <w:r>
        <w:rPr>
          <w:rFonts w:ascii="仿宋" w:eastAsia="仿宋" w:hAnsi="仿宋" w:cs="仿宋" w:hint="eastAsia"/>
          <w:color w:val="000000"/>
          <w:kern w:val="0"/>
          <w:sz w:val="30"/>
          <w:szCs w:val="30"/>
          <w:lang/>
        </w:rPr>
        <w:t>实地查看。现场查看实物资产等。</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5.</w:t>
      </w:r>
      <w:r>
        <w:rPr>
          <w:rFonts w:ascii="仿宋" w:eastAsia="仿宋" w:hAnsi="仿宋" w:cs="仿宋" w:hint="eastAsia"/>
          <w:color w:val="000000"/>
          <w:kern w:val="0"/>
          <w:sz w:val="30"/>
          <w:szCs w:val="30"/>
          <w:lang/>
        </w:rPr>
        <w:t>发放调查问卷。对部门履行职责情况的公众满意度进行调查。</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6.</w:t>
      </w:r>
      <w:r>
        <w:rPr>
          <w:rFonts w:ascii="仿宋" w:eastAsia="仿宋" w:hAnsi="仿宋" w:cs="仿宋" w:hint="eastAsia"/>
          <w:color w:val="000000"/>
          <w:kern w:val="0"/>
          <w:sz w:val="30"/>
          <w:szCs w:val="30"/>
          <w:lang/>
        </w:rPr>
        <w:t>归纳汇总。对提供的材料及自评报告，结合现场评价情况进</w:t>
      </w:r>
      <w:r>
        <w:rPr>
          <w:rFonts w:ascii="仿宋" w:eastAsia="仿宋" w:hAnsi="仿宋" w:cs="仿宋" w:hint="eastAsia"/>
          <w:color w:val="000000"/>
          <w:kern w:val="0"/>
          <w:sz w:val="30"/>
          <w:szCs w:val="30"/>
          <w:lang/>
        </w:rPr>
        <w:t xml:space="preserve"> </w:t>
      </w:r>
      <w:r>
        <w:rPr>
          <w:rFonts w:ascii="仿宋" w:eastAsia="仿宋" w:hAnsi="仿宋" w:cs="仿宋" w:hint="eastAsia"/>
          <w:color w:val="000000"/>
          <w:kern w:val="0"/>
          <w:sz w:val="30"/>
          <w:szCs w:val="30"/>
          <w:lang/>
        </w:rPr>
        <w:t>行综合分析、归纳汇总。</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7.</w:t>
      </w:r>
      <w:r>
        <w:rPr>
          <w:rFonts w:ascii="仿宋" w:eastAsia="仿宋" w:hAnsi="仿宋" w:cs="仿宋" w:hint="eastAsia"/>
          <w:color w:val="000000"/>
          <w:kern w:val="0"/>
          <w:sz w:val="30"/>
          <w:szCs w:val="30"/>
          <w:lang/>
        </w:rPr>
        <w:t>评价组对各项评价指标进行分析讨论。</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8.</w:t>
      </w:r>
      <w:r>
        <w:rPr>
          <w:rFonts w:ascii="仿宋" w:eastAsia="仿宋" w:hAnsi="仿宋" w:cs="仿宋" w:hint="eastAsia"/>
          <w:color w:val="000000"/>
          <w:kern w:val="0"/>
          <w:sz w:val="30"/>
          <w:szCs w:val="30"/>
          <w:lang/>
        </w:rPr>
        <w:t>形成绩效评价报告。</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黑体" w:eastAsia="黑体" w:hAnsi="黑体" w:cs="黑体"/>
          <w:color w:val="000000"/>
          <w:kern w:val="0"/>
          <w:sz w:val="30"/>
          <w:szCs w:val="30"/>
          <w:lang/>
        </w:rPr>
      </w:pPr>
      <w:r>
        <w:rPr>
          <w:rFonts w:ascii="黑体" w:eastAsia="黑体" w:hAnsi="黑体" w:cs="黑体" w:hint="eastAsia"/>
          <w:color w:val="000000"/>
          <w:kern w:val="0"/>
          <w:sz w:val="30"/>
          <w:szCs w:val="30"/>
          <w:lang/>
        </w:rPr>
        <w:t>三、主要绩效及评价结论</w:t>
      </w:r>
      <w:r>
        <w:rPr>
          <w:rFonts w:ascii="黑体" w:eastAsia="黑体" w:hAnsi="黑体" w:cs="黑体"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（一）合理规划、整合资金，不断改善办学条件。</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（二）加大维修改造项目力度。</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（三）教育精准帮扶。</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（四）推进学前教育发展。</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（五）评价结论：</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1.</w:t>
      </w:r>
      <w:r>
        <w:rPr>
          <w:rFonts w:ascii="仿宋" w:eastAsia="仿宋" w:hAnsi="仿宋" w:cs="仿宋" w:hint="eastAsia"/>
          <w:color w:val="000000"/>
          <w:kern w:val="0"/>
          <w:sz w:val="30"/>
          <w:szCs w:val="30"/>
          <w:lang/>
        </w:rPr>
        <w:t>单位预算编制科学，民主理财、公开理财氛围浓厚，重大财</w:t>
      </w:r>
      <w:r>
        <w:rPr>
          <w:rFonts w:ascii="仿宋" w:eastAsia="仿宋" w:hAnsi="仿宋" w:cs="仿宋" w:hint="eastAsia"/>
          <w:color w:val="000000"/>
          <w:kern w:val="0"/>
          <w:sz w:val="30"/>
          <w:szCs w:val="30"/>
          <w:lang/>
        </w:rPr>
        <w:t xml:space="preserve"> </w:t>
      </w:r>
      <w:r>
        <w:rPr>
          <w:rFonts w:ascii="仿宋" w:eastAsia="仿宋" w:hAnsi="仿宋" w:cs="仿宋" w:hint="eastAsia"/>
          <w:color w:val="000000"/>
          <w:kern w:val="0"/>
          <w:sz w:val="30"/>
          <w:szCs w:val="30"/>
          <w:lang/>
        </w:rPr>
        <w:t>务事项经由集体研究决策，财务制度健全。</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2.</w:t>
      </w:r>
      <w:r>
        <w:rPr>
          <w:rFonts w:ascii="仿宋" w:eastAsia="仿宋" w:hAnsi="仿宋" w:cs="仿宋" w:hint="eastAsia"/>
          <w:color w:val="000000"/>
          <w:kern w:val="0"/>
          <w:sz w:val="30"/>
          <w:szCs w:val="30"/>
          <w:lang/>
        </w:rPr>
        <w:t>预算执行方面。区教育局经费开支严格按预算执行，基本支</w:t>
      </w:r>
      <w:r>
        <w:rPr>
          <w:rFonts w:ascii="仿宋" w:eastAsia="仿宋" w:hAnsi="仿宋" w:cs="仿宋" w:hint="eastAsia"/>
          <w:color w:val="000000"/>
          <w:kern w:val="0"/>
          <w:sz w:val="30"/>
          <w:szCs w:val="30"/>
          <w:lang/>
        </w:rPr>
        <w:t xml:space="preserve"> </w:t>
      </w:r>
      <w:r>
        <w:rPr>
          <w:rFonts w:ascii="仿宋" w:eastAsia="仿宋" w:hAnsi="仿宋" w:cs="仿宋" w:hint="eastAsia"/>
          <w:color w:val="000000"/>
          <w:kern w:val="0"/>
          <w:sz w:val="30"/>
          <w:szCs w:val="30"/>
          <w:lang/>
        </w:rPr>
        <w:t>出的日常财务管理工作由机关财务实行统一核算和统一管理，经费</w:t>
      </w:r>
      <w:r>
        <w:rPr>
          <w:rFonts w:ascii="仿宋" w:eastAsia="仿宋" w:hAnsi="仿宋" w:cs="仿宋" w:hint="eastAsia"/>
          <w:color w:val="000000"/>
          <w:kern w:val="0"/>
          <w:sz w:val="30"/>
          <w:szCs w:val="30"/>
          <w:lang/>
        </w:rPr>
        <w:t xml:space="preserve"> </w:t>
      </w:r>
      <w:r>
        <w:rPr>
          <w:rFonts w:ascii="仿宋" w:eastAsia="仿宋" w:hAnsi="仿宋" w:cs="仿宋" w:hint="eastAsia"/>
          <w:color w:val="000000"/>
          <w:kern w:val="0"/>
          <w:sz w:val="30"/>
          <w:szCs w:val="30"/>
          <w:lang/>
        </w:rPr>
        <w:t>开支按用途使用合理，做到专帐专管</w:t>
      </w:r>
      <w:r>
        <w:rPr>
          <w:rFonts w:ascii="仿宋" w:eastAsia="仿宋" w:hAnsi="仿宋" w:cs="仿宋" w:hint="eastAsia"/>
          <w:color w:val="000000"/>
          <w:kern w:val="0"/>
          <w:sz w:val="30"/>
          <w:szCs w:val="30"/>
          <w:lang/>
        </w:rPr>
        <w:t>,</w:t>
      </w:r>
      <w:r>
        <w:rPr>
          <w:rFonts w:ascii="仿宋" w:eastAsia="仿宋" w:hAnsi="仿宋" w:cs="仿宋" w:hint="eastAsia"/>
          <w:color w:val="000000"/>
          <w:kern w:val="0"/>
          <w:sz w:val="30"/>
          <w:szCs w:val="30"/>
          <w:lang/>
        </w:rPr>
        <w:t>专款专用，不铺张浪费，开</w:t>
      </w:r>
      <w:r>
        <w:rPr>
          <w:rFonts w:ascii="仿宋" w:eastAsia="仿宋" w:hAnsi="仿宋" w:cs="仿宋" w:hint="eastAsia"/>
          <w:color w:val="000000"/>
          <w:kern w:val="0"/>
          <w:sz w:val="30"/>
          <w:szCs w:val="30"/>
          <w:lang/>
        </w:rPr>
        <w:t xml:space="preserve"> </w:t>
      </w:r>
      <w:r>
        <w:rPr>
          <w:rFonts w:ascii="仿宋" w:eastAsia="仿宋" w:hAnsi="仿宋" w:cs="仿宋" w:hint="eastAsia"/>
          <w:color w:val="000000"/>
          <w:kern w:val="0"/>
          <w:sz w:val="30"/>
          <w:szCs w:val="30"/>
          <w:lang/>
        </w:rPr>
        <w:t>源节流。</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3.</w:t>
      </w:r>
      <w:r>
        <w:rPr>
          <w:rFonts w:ascii="仿宋" w:eastAsia="仿宋" w:hAnsi="仿宋" w:cs="仿宋" w:hint="eastAsia"/>
          <w:color w:val="000000"/>
          <w:kern w:val="0"/>
          <w:sz w:val="30"/>
          <w:szCs w:val="30"/>
          <w:lang/>
        </w:rPr>
        <w:t>预算管理方面。我园制定了切实有效的内部管理制度和经费</w:t>
      </w:r>
      <w:r>
        <w:rPr>
          <w:rFonts w:ascii="仿宋" w:eastAsia="仿宋" w:hAnsi="仿宋" w:cs="仿宋" w:hint="eastAsia"/>
          <w:color w:val="000000"/>
          <w:kern w:val="0"/>
          <w:sz w:val="30"/>
          <w:szCs w:val="30"/>
          <w:lang/>
        </w:rPr>
        <w:t xml:space="preserve"> </w:t>
      </w:r>
      <w:r>
        <w:rPr>
          <w:rFonts w:ascii="仿宋" w:eastAsia="仿宋" w:hAnsi="仿宋" w:cs="仿宋" w:hint="eastAsia"/>
          <w:color w:val="000000"/>
          <w:kern w:val="0"/>
          <w:sz w:val="30"/>
          <w:szCs w:val="30"/>
          <w:lang/>
        </w:rPr>
        <w:t>支出控制方案，有较强的内控风险管理意识、各项经费支出得到了</w:t>
      </w:r>
      <w:r>
        <w:rPr>
          <w:rFonts w:ascii="仿宋" w:eastAsia="仿宋" w:hAnsi="仿宋" w:cs="仿宋" w:hint="eastAsia"/>
          <w:color w:val="000000"/>
          <w:kern w:val="0"/>
          <w:sz w:val="30"/>
          <w:szCs w:val="30"/>
          <w:lang/>
        </w:rPr>
        <w:t xml:space="preserve"> </w:t>
      </w:r>
      <w:r>
        <w:rPr>
          <w:rFonts w:ascii="仿宋" w:eastAsia="仿宋" w:hAnsi="仿宋" w:cs="仿宋" w:hint="eastAsia"/>
          <w:color w:val="000000"/>
          <w:kern w:val="0"/>
          <w:sz w:val="30"/>
          <w:szCs w:val="30"/>
          <w:lang/>
        </w:rPr>
        <w:t>有效控制。</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黑体" w:eastAsia="黑体" w:hAnsi="黑体" w:cs="黑体"/>
          <w:color w:val="000000"/>
          <w:kern w:val="0"/>
          <w:sz w:val="30"/>
          <w:szCs w:val="30"/>
          <w:lang/>
        </w:rPr>
      </w:pPr>
      <w:r>
        <w:rPr>
          <w:rFonts w:ascii="黑体" w:eastAsia="黑体" w:hAnsi="黑体" w:cs="黑体" w:hint="eastAsia"/>
          <w:color w:val="000000"/>
          <w:kern w:val="0"/>
          <w:sz w:val="30"/>
          <w:szCs w:val="30"/>
          <w:lang/>
        </w:rPr>
        <w:t>四、存在的问题</w:t>
      </w:r>
      <w:r>
        <w:rPr>
          <w:rFonts w:ascii="黑体" w:eastAsia="黑体" w:hAnsi="黑体" w:cs="黑体"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因部分工作是年中或年末根据省市相关要求开展，未纳入年初预算，另外还有部分</w:t>
      </w:r>
      <w:r>
        <w:rPr>
          <w:rFonts w:ascii="仿宋" w:eastAsia="仿宋" w:hAnsi="仿宋" w:cs="仿宋" w:hint="eastAsia"/>
          <w:color w:val="000000"/>
          <w:kern w:val="0"/>
          <w:sz w:val="30"/>
          <w:szCs w:val="30"/>
          <w:lang/>
        </w:rPr>
        <w:t>不可预见经费的追加，无法纳入预算，</w:t>
      </w:r>
      <w:r>
        <w:rPr>
          <w:rFonts w:ascii="仿宋" w:eastAsia="仿宋" w:hAnsi="仿宋" w:cs="仿宋" w:hint="eastAsia"/>
          <w:color w:val="000000"/>
          <w:kern w:val="0"/>
          <w:sz w:val="30"/>
          <w:szCs w:val="30"/>
          <w:lang/>
        </w:rPr>
        <w:t xml:space="preserve"> </w:t>
      </w:r>
      <w:r>
        <w:rPr>
          <w:rFonts w:ascii="仿宋" w:eastAsia="仿宋" w:hAnsi="仿宋" w:cs="仿宋" w:hint="eastAsia"/>
          <w:color w:val="000000"/>
          <w:kern w:val="0"/>
          <w:sz w:val="30"/>
          <w:szCs w:val="30"/>
          <w:lang/>
        </w:rPr>
        <w:t>导致预算执行存在偏差。</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黑体" w:eastAsia="黑体" w:hAnsi="黑体" w:cs="黑体"/>
          <w:color w:val="000000"/>
          <w:kern w:val="0"/>
          <w:sz w:val="30"/>
          <w:szCs w:val="30"/>
          <w:lang/>
        </w:rPr>
      </w:pPr>
      <w:r>
        <w:rPr>
          <w:rFonts w:ascii="黑体" w:eastAsia="黑体" w:hAnsi="黑体" w:cs="黑体" w:hint="eastAsia"/>
          <w:color w:val="000000"/>
          <w:kern w:val="0"/>
          <w:sz w:val="30"/>
          <w:szCs w:val="30"/>
          <w:lang/>
        </w:rPr>
        <w:t>五、有关建议</w:t>
      </w:r>
      <w:r>
        <w:rPr>
          <w:rFonts w:ascii="黑体" w:eastAsia="黑体" w:hAnsi="黑体" w:cs="黑体"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color w:val="000000"/>
          <w:kern w:val="0"/>
          <w:sz w:val="30"/>
          <w:szCs w:val="30"/>
          <w:lang/>
        </w:rPr>
        <w:t>（一）科学合理编制预算，严格执行预算</w:t>
      </w:r>
      <w:r>
        <w:rPr>
          <w:rFonts w:ascii="仿宋" w:eastAsia="仿宋" w:hAnsi="仿宋" w:cs="仿宋" w:hint="eastAsia"/>
          <w:color w:val="000000"/>
          <w:kern w:val="0"/>
          <w:sz w:val="30"/>
          <w:szCs w:val="30"/>
          <w:lang/>
        </w:rPr>
        <w:t>,</w:t>
      </w:r>
      <w:r>
        <w:rPr>
          <w:rFonts w:ascii="仿宋" w:eastAsia="仿宋" w:hAnsi="仿宋" w:cs="仿宋" w:hint="eastAsia"/>
          <w:color w:val="000000"/>
          <w:kern w:val="0"/>
          <w:sz w:val="30"/>
          <w:szCs w:val="30"/>
          <w:lang/>
        </w:rPr>
        <w:t>避免年中大幅追加</w:t>
      </w:r>
      <w:r>
        <w:rPr>
          <w:rFonts w:ascii="仿宋" w:eastAsia="仿宋" w:hAnsi="仿宋" w:cs="仿宋" w:hint="eastAsia"/>
          <w:color w:val="000000"/>
          <w:kern w:val="0"/>
          <w:sz w:val="30"/>
          <w:szCs w:val="30"/>
          <w:lang/>
        </w:rPr>
        <w:t xml:space="preserve"> </w:t>
      </w:r>
      <w:r>
        <w:rPr>
          <w:rFonts w:ascii="仿宋" w:eastAsia="仿宋" w:hAnsi="仿宋" w:cs="仿宋" w:hint="eastAsia"/>
          <w:color w:val="000000"/>
          <w:kern w:val="0"/>
          <w:sz w:val="30"/>
          <w:szCs w:val="30"/>
          <w:lang/>
        </w:rPr>
        <w:t>以及超预算。同时严格预算执行，提高资金使用效率。进一步完善、</w:t>
      </w:r>
      <w:r>
        <w:rPr>
          <w:rFonts w:ascii="仿宋" w:eastAsia="仿宋" w:hAnsi="仿宋" w:cs="仿宋" w:hint="eastAsia"/>
          <w:color w:val="000000"/>
          <w:kern w:val="0"/>
          <w:sz w:val="30"/>
          <w:szCs w:val="30"/>
          <w:lang/>
        </w:rPr>
        <w:t xml:space="preserve"> </w:t>
      </w:r>
      <w:r>
        <w:rPr>
          <w:rFonts w:ascii="仿宋" w:eastAsia="仿宋" w:hAnsi="仿宋" w:cs="仿宋" w:hint="eastAsia"/>
          <w:color w:val="000000"/>
          <w:kern w:val="0"/>
          <w:sz w:val="30"/>
          <w:szCs w:val="30"/>
          <w:lang/>
        </w:rPr>
        <w:t>明确和细化各项费用支出管理制度，严格控制招待费和各项费用支出。</w:t>
      </w:r>
      <w:r>
        <w:rPr>
          <w:rFonts w:ascii="仿宋" w:eastAsia="仿宋" w:hAnsi="仿宋" w:cs="仿宋" w:hint="eastAsia"/>
          <w:color w:val="000000"/>
          <w:kern w:val="0"/>
          <w:sz w:val="30"/>
          <w:szCs w:val="30"/>
          <w:lang/>
        </w:rPr>
        <w:t xml:space="preserve"> </w:t>
      </w:r>
    </w:p>
    <w:p w:rsidR="00512091" w:rsidRDefault="005C21CA">
      <w:pPr>
        <w:widowControl/>
        <w:spacing w:line="600" w:lineRule="exact"/>
        <w:ind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（二）加强固定资产的管理，配置专管部门和专管人员，对固</w:t>
      </w:r>
      <w:r>
        <w:rPr>
          <w:rFonts w:ascii="仿宋" w:eastAsia="仿宋" w:hAnsi="仿宋" w:cs="仿宋" w:hint="eastAsia"/>
          <w:color w:val="000000"/>
          <w:kern w:val="0"/>
          <w:sz w:val="30"/>
          <w:szCs w:val="30"/>
          <w:lang/>
        </w:rPr>
        <w:t xml:space="preserve"> </w:t>
      </w:r>
      <w:r>
        <w:rPr>
          <w:rFonts w:ascii="仿宋" w:eastAsia="仿宋" w:hAnsi="仿宋" w:cs="仿宋" w:hint="eastAsia"/>
          <w:color w:val="000000"/>
          <w:kern w:val="0"/>
          <w:sz w:val="30"/>
          <w:szCs w:val="30"/>
          <w:lang/>
        </w:rPr>
        <w:t>定资产进行一次全面清查盘点，建立固定资产卡片，切实做到账卡相符、账物相符。</w:t>
      </w:r>
    </w:p>
    <w:p w:rsidR="00512091" w:rsidRDefault="005C21CA">
      <w:pPr>
        <w:widowControl/>
        <w:spacing w:line="600" w:lineRule="exact"/>
        <w:ind w:firstLineChars="200" w:firstLine="600"/>
        <w:jc w:val="left"/>
        <w:rPr>
          <w:rFonts w:ascii="仿宋" w:eastAsia="仿宋" w:hAnsi="仿宋" w:cs="仿宋"/>
          <w:color w:val="000000"/>
          <w:kern w:val="0"/>
          <w:sz w:val="30"/>
          <w:szCs w:val="30"/>
          <w:lang/>
        </w:rPr>
      </w:pPr>
      <w:r>
        <w:rPr>
          <w:rFonts w:ascii="仿宋" w:eastAsia="仿宋" w:hAnsi="仿宋" w:cs="仿宋" w:hint="eastAsia"/>
          <w:color w:val="000000"/>
          <w:kern w:val="0"/>
          <w:sz w:val="30"/>
          <w:szCs w:val="30"/>
          <w:lang/>
        </w:rPr>
        <w:t>附件：</w:t>
      </w:r>
      <w:r>
        <w:rPr>
          <w:rFonts w:ascii="仿宋" w:eastAsia="仿宋" w:hAnsi="仿宋" w:cs="仿宋" w:hint="eastAsia"/>
          <w:color w:val="000000"/>
          <w:kern w:val="0"/>
          <w:sz w:val="30"/>
          <w:szCs w:val="30"/>
          <w:lang/>
        </w:rPr>
        <w:t>2021</w:t>
      </w:r>
      <w:r>
        <w:rPr>
          <w:rFonts w:ascii="仿宋" w:eastAsia="仿宋" w:hAnsi="仿宋" w:cs="仿宋" w:hint="eastAsia"/>
          <w:color w:val="000000"/>
          <w:kern w:val="0"/>
          <w:sz w:val="30"/>
          <w:szCs w:val="30"/>
          <w:lang/>
        </w:rPr>
        <w:t>年度部门整体支出绩效自评指标计分表</w:t>
      </w:r>
    </w:p>
    <w:p w:rsidR="00512091" w:rsidRDefault="005C21CA">
      <w:pPr>
        <w:widowControl/>
        <w:kinsoku w:val="0"/>
        <w:autoSpaceDE w:val="0"/>
        <w:autoSpaceDN w:val="0"/>
        <w:adjustRightInd w:val="0"/>
        <w:snapToGrid w:val="0"/>
        <w:spacing w:line="600" w:lineRule="exact"/>
        <w:ind w:firstLineChars="200" w:firstLine="612"/>
        <w:jc w:val="center"/>
        <w:textAlignment w:val="baseline"/>
        <w:rPr>
          <w:rFonts w:ascii="黑体" w:eastAsia="黑体" w:hAnsi="黑体" w:cs="黑体"/>
          <w:sz w:val="30"/>
          <w:szCs w:val="30"/>
        </w:rPr>
      </w:pPr>
      <w:r>
        <w:rPr>
          <w:rFonts w:ascii="黑体" w:eastAsia="黑体" w:hAnsi="黑体" w:cs="黑体" w:hint="eastAsia"/>
          <w:spacing w:val="3"/>
          <w:sz w:val="30"/>
          <w:szCs w:val="30"/>
        </w:rPr>
        <w:t>2021</w:t>
      </w:r>
      <w:r>
        <w:rPr>
          <w:rFonts w:ascii="黑体" w:eastAsia="黑体" w:hAnsi="黑体" w:cs="黑体" w:hint="eastAsia"/>
          <w:spacing w:val="3"/>
          <w:sz w:val="30"/>
          <w:szCs w:val="30"/>
        </w:rPr>
        <w:t>年度部门整体支出绩效自评指标计分</w:t>
      </w:r>
      <w:r>
        <w:rPr>
          <w:rFonts w:ascii="黑体" w:eastAsia="黑体" w:hAnsi="黑体" w:cs="黑体" w:hint="eastAsia"/>
          <w:sz w:val="30"/>
          <w:szCs w:val="30"/>
        </w:rPr>
        <w:t>表</w:t>
      </w:r>
    </w:p>
    <w:p w:rsidR="00512091" w:rsidRDefault="00512091">
      <w:pPr>
        <w:spacing w:line="34" w:lineRule="exact"/>
      </w:pPr>
    </w:p>
    <w:tbl>
      <w:tblPr>
        <w:tblStyle w:val="TableNormal"/>
        <w:tblW w:w="937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52"/>
        <w:gridCol w:w="568"/>
        <w:gridCol w:w="703"/>
        <w:gridCol w:w="446"/>
        <w:gridCol w:w="2975"/>
        <w:gridCol w:w="4126"/>
      </w:tblGrid>
      <w:tr w:rsidR="00512091">
        <w:trPr>
          <w:trHeight w:val="590"/>
        </w:trPr>
        <w:tc>
          <w:tcPr>
            <w:tcW w:w="552" w:type="dxa"/>
          </w:tcPr>
          <w:p w:rsidR="00512091" w:rsidRDefault="005C21CA">
            <w:pPr>
              <w:spacing w:before="69" w:line="228" w:lineRule="auto"/>
              <w:ind w:left="72" w:right="62"/>
              <w:rPr>
                <w:rFonts w:ascii="宋体" w:eastAsia="宋体" w:hAnsi="宋体" w:cs="宋体"/>
              </w:rPr>
            </w:pPr>
            <w:r>
              <w:rPr>
                <w:rFonts w:ascii="宋体" w:eastAsia="宋体" w:hAnsi="宋体" w:cs="宋体"/>
                <w:spacing w:val="-6"/>
              </w:rPr>
              <w:t>一</w:t>
            </w:r>
            <w:r>
              <w:rPr>
                <w:rFonts w:ascii="宋体" w:eastAsia="宋体" w:hAnsi="宋体" w:cs="宋体"/>
                <w:spacing w:val="-4"/>
              </w:rPr>
              <w:t>级</w:t>
            </w:r>
            <w:r>
              <w:rPr>
                <w:rFonts w:ascii="宋体" w:eastAsia="宋体" w:hAnsi="宋体" w:cs="宋体"/>
              </w:rPr>
              <w:t xml:space="preserve"> </w:t>
            </w:r>
            <w:r>
              <w:rPr>
                <w:rFonts w:ascii="宋体" w:eastAsia="宋体" w:hAnsi="宋体" w:cs="宋体"/>
                <w:spacing w:val="-5"/>
              </w:rPr>
              <w:t>指</w:t>
            </w:r>
            <w:r>
              <w:rPr>
                <w:rFonts w:ascii="宋体" w:eastAsia="宋体" w:hAnsi="宋体" w:cs="宋体"/>
                <w:spacing w:val="-4"/>
              </w:rPr>
              <w:t>标</w:t>
            </w:r>
          </w:p>
        </w:tc>
        <w:tc>
          <w:tcPr>
            <w:tcW w:w="568" w:type="dxa"/>
          </w:tcPr>
          <w:p w:rsidR="00512091" w:rsidRDefault="005C21CA">
            <w:pPr>
              <w:spacing w:before="69" w:line="228" w:lineRule="auto"/>
              <w:ind w:left="80" w:right="71"/>
              <w:rPr>
                <w:rFonts w:ascii="宋体" w:eastAsia="宋体" w:hAnsi="宋体" w:cs="宋体"/>
              </w:rPr>
            </w:pPr>
            <w:r>
              <w:rPr>
                <w:rFonts w:ascii="宋体" w:eastAsia="宋体" w:hAnsi="宋体" w:cs="宋体"/>
                <w:spacing w:val="-6"/>
              </w:rPr>
              <w:t>二</w:t>
            </w:r>
            <w:r>
              <w:rPr>
                <w:rFonts w:ascii="宋体" w:eastAsia="宋体" w:hAnsi="宋体" w:cs="宋体"/>
                <w:spacing w:val="-4"/>
              </w:rPr>
              <w:t>级</w:t>
            </w:r>
            <w:r>
              <w:rPr>
                <w:rFonts w:ascii="宋体" w:eastAsia="宋体" w:hAnsi="宋体" w:cs="宋体"/>
              </w:rPr>
              <w:t xml:space="preserve"> </w:t>
            </w:r>
            <w:r>
              <w:rPr>
                <w:rFonts w:ascii="宋体" w:eastAsia="宋体" w:hAnsi="宋体" w:cs="宋体"/>
                <w:spacing w:val="-5"/>
              </w:rPr>
              <w:t>指</w:t>
            </w:r>
            <w:r>
              <w:rPr>
                <w:rFonts w:ascii="宋体" w:eastAsia="宋体" w:hAnsi="宋体" w:cs="宋体"/>
                <w:spacing w:val="-4"/>
              </w:rPr>
              <w:t>标</w:t>
            </w:r>
          </w:p>
        </w:tc>
        <w:tc>
          <w:tcPr>
            <w:tcW w:w="703" w:type="dxa"/>
          </w:tcPr>
          <w:p w:rsidR="00512091" w:rsidRDefault="005C21CA">
            <w:pPr>
              <w:spacing w:before="69" w:line="228" w:lineRule="auto"/>
              <w:ind w:left="248" w:right="32" w:hanging="209"/>
              <w:rPr>
                <w:rFonts w:ascii="宋体" w:eastAsia="宋体" w:hAnsi="宋体" w:cs="宋体"/>
              </w:rPr>
            </w:pPr>
            <w:r>
              <w:rPr>
                <w:rFonts w:ascii="宋体" w:eastAsia="宋体" w:hAnsi="宋体" w:cs="宋体"/>
                <w:spacing w:val="-2"/>
              </w:rPr>
              <w:t>三级</w:t>
            </w:r>
            <w:r>
              <w:rPr>
                <w:rFonts w:ascii="宋体" w:eastAsia="宋体" w:hAnsi="宋体" w:cs="宋体"/>
                <w:spacing w:val="-1"/>
              </w:rPr>
              <w:t>指</w:t>
            </w:r>
            <w:r>
              <w:rPr>
                <w:rFonts w:ascii="宋体" w:eastAsia="宋体" w:hAnsi="宋体" w:cs="宋体"/>
              </w:rPr>
              <w:t xml:space="preserve"> </w:t>
            </w:r>
            <w:r>
              <w:rPr>
                <w:rFonts w:ascii="宋体" w:eastAsia="宋体" w:hAnsi="宋体" w:cs="宋体"/>
              </w:rPr>
              <w:t>标</w:t>
            </w:r>
          </w:p>
        </w:tc>
        <w:tc>
          <w:tcPr>
            <w:tcW w:w="446" w:type="dxa"/>
          </w:tcPr>
          <w:p w:rsidR="00512091" w:rsidRDefault="005C21CA">
            <w:pPr>
              <w:spacing w:before="69" w:line="228" w:lineRule="auto"/>
              <w:ind w:left="123" w:right="10" w:hanging="73"/>
              <w:rPr>
                <w:rFonts w:ascii="宋体" w:eastAsia="宋体" w:hAnsi="宋体" w:cs="宋体"/>
              </w:rPr>
            </w:pPr>
            <w:r>
              <w:rPr>
                <w:rFonts w:ascii="宋体" w:eastAsia="宋体" w:hAnsi="宋体" w:cs="宋体"/>
                <w:spacing w:val="-21"/>
              </w:rPr>
              <w:t>自</w:t>
            </w:r>
            <w:r>
              <w:rPr>
                <w:rFonts w:ascii="宋体" w:eastAsia="宋体" w:hAnsi="宋体" w:cs="宋体"/>
                <w:spacing w:val="-20"/>
              </w:rPr>
              <w:t>评</w:t>
            </w:r>
            <w:r>
              <w:rPr>
                <w:rFonts w:ascii="宋体" w:eastAsia="宋体" w:hAnsi="宋体" w:cs="宋体"/>
              </w:rPr>
              <w:t xml:space="preserve"> </w:t>
            </w:r>
            <w:r>
              <w:rPr>
                <w:rFonts w:ascii="宋体" w:eastAsia="宋体" w:hAnsi="宋体" w:cs="宋体"/>
              </w:rPr>
              <w:t>分</w:t>
            </w:r>
          </w:p>
        </w:tc>
        <w:tc>
          <w:tcPr>
            <w:tcW w:w="2975" w:type="dxa"/>
          </w:tcPr>
          <w:p w:rsidR="00512091" w:rsidRDefault="005C21CA">
            <w:pPr>
              <w:spacing w:before="189" w:line="221" w:lineRule="auto"/>
              <w:ind w:left="1075"/>
              <w:rPr>
                <w:rFonts w:ascii="宋体" w:eastAsia="宋体" w:hAnsi="宋体" w:cs="宋体"/>
              </w:rPr>
            </w:pPr>
            <w:r>
              <w:rPr>
                <w:rFonts w:ascii="宋体" w:eastAsia="宋体" w:hAnsi="宋体" w:cs="宋体"/>
                <w:spacing w:val="-2"/>
              </w:rPr>
              <w:t>指标解释</w:t>
            </w:r>
          </w:p>
        </w:tc>
        <w:tc>
          <w:tcPr>
            <w:tcW w:w="4126" w:type="dxa"/>
          </w:tcPr>
          <w:p w:rsidR="00512091" w:rsidRDefault="005C21CA">
            <w:pPr>
              <w:spacing w:before="189" w:line="221" w:lineRule="auto"/>
              <w:ind w:left="1648"/>
              <w:rPr>
                <w:rFonts w:ascii="宋体" w:eastAsia="宋体" w:hAnsi="宋体" w:cs="宋体"/>
              </w:rPr>
            </w:pPr>
            <w:r>
              <w:rPr>
                <w:rFonts w:ascii="宋体" w:eastAsia="宋体" w:hAnsi="宋体" w:cs="宋体"/>
                <w:spacing w:val="-2"/>
              </w:rPr>
              <w:t>指标说明</w:t>
            </w:r>
          </w:p>
        </w:tc>
      </w:tr>
      <w:tr w:rsidR="00512091">
        <w:trPr>
          <w:trHeight w:val="1014"/>
        </w:trPr>
        <w:tc>
          <w:tcPr>
            <w:tcW w:w="552" w:type="dxa"/>
            <w:vMerge w:val="restart"/>
            <w:tcBorders>
              <w:bottom w:val="nil"/>
            </w:tcBorders>
            <w:textDirection w:val="tbRlV"/>
          </w:tcPr>
          <w:p w:rsidR="00512091" w:rsidRDefault="005C21CA">
            <w:pPr>
              <w:spacing w:before="170" w:line="193" w:lineRule="auto"/>
              <w:ind w:left="2264"/>
              <w:rPr>
                <w:rFonts w:ascii="宋体" w:eastAsia="宋体" w:hAnsi="宋体" w:cs="宋体"/>
              </w:rPr>
            </w:pPr>
            <w:r>
              <w:rPr>
                <w:rFonts w:ascii="宋体" w:eastAsia="宋体" w:hAnsi="宋体" w:cs="宋体"/>
                <w:spacing w:val="12"/>
                <w:position w:val="1"/>
              </w:rPr>
              <w:t>投</w:t>
            </w:r>
            <w:r>
              <w:rPr>
                <w:rFonts w:ascii="宋体" w:eastAsia="宋体" w:hAnsi="宋体" w:cs="宋体"/>
                <w:spacing w:val="12"/>
                <w:position w:val="1"/>
              </w:rPr>
              <w:t xml:space="preserve">  </w:t>
            </w:r>
            <w:r>
              <w:rPr>
                <w:rFonts w:ascii="宋体" w:eastAsia="宋体" w:hAnsi="宋体" w:cs="宋体"/>
                <w:spacing w:val="12"/>
                <w:position w:val="1"/>
              </w:rPr>
              <w:t>入</w:t>
            </w:r>
            <w:r>
              <w:rPr>
                <w:rFonts w:ascii="宋体" w:eastAsia="宋体" w:hAnsi="宋体" w:cs="宋体"/>
                <w:spacing w:val="12"/>
                <w:position w:val="1"/>
              </w:rPr>
              <w:t xml:space="preserve"> </w:t>
            </w:r>
            <w:r>
              <w:rPr>
                <w:rFonts w:ascii="宋体" w:eastAsia="宋体" w:hAnsi="宋体" w:cs="宋体"/>
                <w:spacing w:val="12"/>
                <w:position w:val="-1"/>
              </w:rPr>
              <w:t xml:space="preserve">(20 </w:t>
            </w:r>
            <w:r>
              <w:rPr>
                <w:rFonts w:ascii="宋体" w:eastAsia="宋体" w:hAnsi="宋体" w:cs="宋体"/>
                <w:spacing w:val="12"/>
                <w:position w:val="-1"/>
              </w:rPr>
              <w:t>分</w:t>
            </w:r>
            <w:r>
              <w:rPr>
                <w:rFonts w:ascii="宋体" w:eastAsia="宋体" w:hAnsi="宋体" w:cs="宋体"/>
                <w:spacing w:val="9"/>
                <w:position w:val="-1"/>
              </w:rPr>
              <w:t>)</w:t>
            </w:r>
          </w:p>
        </w:tc>
        <w:tc>
          <w:tcPr>
            <w:tcW w:w="568" w:type="dxa"/>
            <w:vMerge w:val="restart"/>
            <w:tcBorders>
              <w:bottom w:val="nil"/>
            </w:tcBorders>
          </w:tcPr>
          <w:p w:rsidR="00512091" w:rsidRDefault="00512091">
            <w:pPr>
              <w:spacing w:line="264" w:lineRule="auto"/>
            </w:pPr>
          </w:p>
          <w:p w:rsidR="00512091" w:rsidRDefault="00512091">
            <w:pPr>
              <w:spacing w:line="264" w:lineRule="auto"/>
            </w:pPr>
          </w:p>
          <w:p w:rsidR="00512091" w:rsidRDefault="005C21CA">
            <w:pPr>
              <w:tabs>
                <w:tab w:val="left" w:pos="241"/>
              </w:tabs>
              <w:spacing w:before="68" w:line="219" w:lineRule="auto"/>
              <w:ind w:left="80" w:right="71" w:firstLine="37"/>
              <w:rPr>
                <w:rFonts w:ascii="宋体" w:eastAsia="宋体" w:hAnsi="宋体" w:cs="宋体"/>
              </w:rPr>
            </w:pPr>
            <w:r>
              <w:rPr>
                <w:rFonts w:ascii="宋体" w:eastAsia="宋体" w:hAnsi="宋体" w:cs="宋体"/>
                <w:spacing w:val="-24"/>
              </w:rPr>
              <w:t>目</w:t>
            </w:r>
            <w:r>
              <w:rPr>
                <w:rFonts w:ascii="宋体" w:eastAsia="宋体" w:hAnsi="宋体" w:cs="宋体"/>
                <w:spacing w:val="-23"/>
              </w:rPr>
              <w:t>标</w:t>
            </w:r>
            <w:r>
              <w:rPr>
                <w:rFonts w:ascii="宋体" w:eastAsia="宋体" w:hAnsi="宋体" w:cs="宋体"/>
              </w:rPr>
              <w:t xml:space="preserve"> </w:t>
            </w:r>
            <w:r>
              <w:rPr>
                <w:rFonts w:ascii="宋体" w:eastAsia="宋体" w:hAnsi="宋体" w:cs="宋体"/>
                <w:spacing w:val="-5"/>
              </w:rPr>
              <w:t>设</w:t>
            </w:r>
            <w:r>
              <w:rPr>
                <w:rFonts w:ascii="宋体" w:eastAsia="宋体" w:hAnsi="宋体" w:cs="宋体"/>
                <w:spacing w:val="-4"/>
              </w:rPr>
              <w:t>定</w:t>
            </w:r>
            <w:r>
              <w:rPr>
                <w:rFonts w:ascii="宋体" w:eastAsia="宋体" w:hAnsi="宋体" w:cs="宋体"/>
              </w:rPr>
              <w:t xml:space="preserve"> </w:t>
            </w:r>
            <w:r>
              <w:rPr>
                <w:rFonts w:ascii="宋体" w:eastAsia="宋体" w:hAnsi="宋体" w:cs="宋体"/>
              </w:rPr>
              <w:tab/>
            </w:r>
            <w:r>
              <w:rPr>
                <w:rFonts w:ascii="宋体" w:eastAsia="宋体" w:hAnsi="宋体" w:cs="宋体"/>
                <w:spacing w:val="-7"/>
              </w:rPr>
              <w:t>(</w:t>
            </w:r>
            <w:r>
              <w:rPr>
                <w:rFonts w:ascii="宋体" w:eastAsia="宋体" w:hAnsi="宋体" w:cs="宋体"/>
                <w:spacing w:val="-6"/>
              </w:rPr>
              <w:t>5</w:t>
            </w:r>
            <w:r>
              <w:rPr>
                <w:rFonts w:ascii="宋体" w:eastAsia="宋体" w:hAnsi="宋体" w:cs="宋体"/>
              </w:rPr>
              <w:t xml:space="preserve"> </w:t>
            </w:r>
            <w:r>
              <w:rPr>
                <w:rFonts w:ascii="宋体" w:eastAsia="宋体" w:hAnsi="宋体" w:cs="宋体"/>
                <w:spacing w:val="-9"/>
              </w:rPr>
              <w:t>分</w:t>
            </w:r>
            <w:r>
              <w:rPr>
                <w:rFonts w:ascii="宋体" w:eastAsia="宋体" w:hAnsi="宋体" w:cs="宋体"/>
                <w:spacing w:val="-7"/>
              </w:rPr>
              <w:t>)</w:t>
            </w:r>
          </w:p>
        </w:tc>
        <w:tc>
          <w:tcPr>
            <w:tcW w:w="703" w:type="dxa"/>
          </w:tcPr>
          <w:p w:rsidR="00512091" w:rsidRDefault="005C21CA">
            <w:pPr>
              <w:spacing w:before="39" w:line="211" w:lineRule="auto"/>
              <w:ind w:left="43"/>
              <w:rPr>
                <w:rFonts w:ascii="宋体" w:eastAsia="宋体" w:hAnsi="宋体" w:cs="宋体"/>
              </w:rPr>
            </w:pPr>
            <w:r>
              <w:rPr>
                <w:rFonts w:ascii="宋体" w:eastAsia="宋体" w:hAnsi="宋体" w:cs="宋体"/>
                <w:spacing w:val="-2"/>
              </w:rPr>
              <w:t>绩效目</w:t>
            </w:r>
          </w:p>
          <w:p w:rsidR="00512091" w:rsidRDefault="005C21CA">
            <w:pPr>
              <w:spacing w:before="1" w:line="210" w:lineRule="auto"/>
              <w:ind w:left="40"/>
              <w:rPr>
                <w:rFonts w:ascii="宋体" w:eastAsia="宋体" w:hAnsi="宋体" w:cs="宋体"/>
              </w:rPr>
            </w:pPr>
            <w:r>
              <w:rPr>
                <w:rFonts w:ascii="宋体" w:eastAsia="宋体" w:hAnsi="宋体" w:cs="宋体"/>
                <w:spacing w:val="-2"/>
              </w:rPr>
              <w:t>标</w:t>
            </w:r>
            <w:r>
              <w:rPr>
                <w:rFonts w:ascii="宋体" w:eastAsia="宋体" w:hAnsi="宋体" w:cs="宋体"/>
                <w:spacing w:val="-1"/>
              </w:rPr>
              <w:t>合理</w:t>
            </w:r>
          </w:p>
          <w:p w:rsidR="00512091" w:rsidRDefault="005C21CA">
            <w:pPr>
              <w:spacing w:before="1" w:line="210" w:lineRule="auto"/>
              <w:ind w:left="92"/>
              <w:rPr>
                <w:rFonts w:ascii="宋体" w:eastAsia="宋体" w:hAnsi="宋体" w:cs="宋体"/>
              </w:rPr>
            </w:pPr>
            <w:r>
              <w:rPr>
                <w:rFonts w:ascii="宋体" w:eastAsia="宋体" w:hAnsi="宋体" w:cs="宋体"/>
                <w:spacing w:val="33"/>
              </w:rPr>
              <w:t>性</w:t>
            </w:r>
            <w:r>
              <w:rPr>
                <w:rFonts w:ascii="宋体" w:eastAsia="宋体" w:hAnsi="宋体" w:cs="宋体"/>
                <w:spacing w:val="33"/>
              </w:rPr>
              <w:t>(2</w:t>
            </w:r>
          </w:p>
          <w:p w:rsidR="00512091" w:rsidRDefault="005C21CA">
            <w:pPr>
              <w:spacing w:line="221" w:lineRule="auto"/>
              <w:ind w:left="148"/>
              <w:rPr>
                <w:rFonts w:ascii="宋体" w:eastAsia="宋体" w:hAnsi="宋体" w:cs="宋体"/>
              </w:rPr>
            </w:pPr>
            <w:r>
              <w:rPr>
                <w:rFonts w:ascii="宋体" w:eastAsia="宋体" w:hAnsi="宋体" w:cs="宋体"/>
                <w:spacing w:val="-9"/>
              </w:rPr>
              <w:t>分</w:t>
            </w:r>
            <w:r>
              <w:rPr>
                <w:rFonts w:ascii="宋体" w:eastAsia="宋体" w:hAnsi="宋体" w:cs="宋体"/>
                <w:spacing w:val="-7"/>
              </w:rPr>
              <w:t>)</w:t>
            </w:r>
          </w:p>
        </w:tc>
        <w:tc>
          <w:tcPr>
            <w:tcW w:w="446" w:type="dxa"/>
          </w:tcPr>
          <w:p w:rsidR="00512091" w:rsidRDefault="00512091">
            <w:pPr>
              <w:spacing w:line="364" w:lineRule="auto"/>
            </w:pPr>
          </w:p>
          <w:p w:rsidR="00512091" w:rsidRDefault="005C21CA">
            <w:pPr>
              <w:spacing w:before="68" w:line="185" w:lineRule="auto"/>
              <w:ind w:left="177"/>
              <w:rPr>
                <w:rFonts w:ascii="宋体" w:eastAsia="宋体" w:hAnsi="宋体" w:cs="宋体"/>
              </w:rPr>
            </w:pPr>
            <w:r>
              <w:rPr>
                <w:rFonts w:ascii="宋体" w:eastAsia="宋体" w:hAnsi="宋体" w:cs="宋体"/>
              </w:rPr>
              <w:t>2</w:t>
            </w:r>
          </w:p>
        </w:tc>
        <w:tc>
          <w:tcPr>
            <w:tcW w:w="2975" w:type="dxa"/>
          </w:tcPr>
          <w:p w:rsidR="00512091" w:rsidRDefault="005C21CA">
            <w:pPr>
              <w:spacing w:before="1" w:line="187" w:lineRule="auto"/>
              <w:ind w:left="14" w:right="5" w:firstLine="2"/>
              <w:rPr>
                <w:rFonts w:ascii="宋体" w:eastAsia="宋体" w:hAnsi="宋体" w:cs="宋体"/>
                <w:sz w:val="20"/>
                <w:szCs w:val="20"/>
              </w:rPr>
            </w:pPr>
            <w:r>
              <w:rPr>
                <w:rFonts w:ascii="宋体" w:eastAsia="宋体" w:hAnsi="宋体" w:cs="宋体"/>
                <w:spacing w:val="18"/>
                <w:sz w:val="20"/>
                <w:szCs w:val="20"/>
              </w:rPr>
              <w:t>部</w:t>
            </w:r>
            <w:r>
              <w:rPr>
                <w:rFonts w:ascii="宋体" w:eastAsia="宋体" w:hAnsi="宋体" w:cs="宋体"/>
                <w:spacing w:val="10"/>
                <w:sz w:val="20"/>
                <w:szCs w:val="20"/>
              </w:rPr>
              <w:t>门所设立的整体绩效目标依据</w:t>
            </w:r>
            <w:r>
              <w:rPr>
                <w:rFonts w:ascii="宋体" w:eastAsia="宋体" w:hAnsi="宋体" w:cs="宋体"/>
                <w:sz w:val="20"/>
                <w:szCs w:val="20"/>
              </w:rPr>
              <w:t xml:space="preserve"> </w:t>
            </w:r>
            <w:r>
              <w:rPr>
                <w:rFonts w:ascii="宋体" w:eastAsia="宋体" w:hAnsi="宋体" w:cs="宋体"/>
                <w:spacing w:val="10"/>
                <w:sz w:val="20"/>
                <w:szCs w:val="20"/>
              </w:rPr>
              <w:t>是否充分，是否符合客观实际</w:t>
            </w:r>
            <w:r>
              <w:rPr>
                <w:rFonts w:ascii="宋体" w:eastAsia="宋体" w:hAnsi="宋体" w:cs="宋体"/>
                <w:spacing w:val="7"/>
                <w:sz w:val="20"/>
                <w:szCs w:val="20"/>
              </w:rPr>
              <w:t>，</w:t>
            </w:r>
            <w:r>
              <w:rPr>
                <w:rFonts w:ascii="宋体" w:eastAsia="宋体" w:hAnsi="宋体" w:cs="宋体"/>
                <w:sz w:val="20"/>
                <w:szCs w:val="20"/>
              </w:rPr>
              <w:t xml:space="preserve"> </w:t>
            </w:r>
            <w:r>
              <w:rPr>
                <w:rFonts w:ascii="宋体" w:eastAsia="宋体" w:hAnsi="宋体" w:cs="宋体"/>
                <w:spacing w:val="20"/>
                <w:sz w:val="20"/>
                <w:szCs w:val="20"/>
              </w:rPr>
              <w:t>用</w:t>
            </w:r>
            <w:r>
              <w:rPr>
                <w:rFonts w:ascii="宋体" w:eastAsia="宋体" w:hAnsi="宋体" w:cs="宋体"/>
                <w:spacing w:val="10"/>
                <w:sz w:val="20"/>
                <w:szCs w:val="20"/>
              </w:rPr>
              <w:t>以反映和考核部门整体绩效目</w:t>
            </w:r>
            <w:r>
              <w:rPr>
                <w:rFonts w:ascii="宋体" w:eastAsia="宋体" w:hAnsi="宋体" w:cs="宋体"/>
                <w:sz w:val="20"/>
                <w:szCs w:val="20"/>
              </w:rPr>
              <w:t xml:space="preserve"> </w:t>
            </w:r>
            <w:r>
              <w:rPr>
                <w:rFonts w:ascii="宋体" w:eastAsia="宋体" w:hAnsi="宋体" w:cs="宋体"/>
                <w:spacing w:val="20"/>
                <w:sz w:val="20"/>
                <w:szCs w:val="20"/>
              </w:rPr>
              <w:t>标</w:t>
            </w:r>
            <w:r>
              <w:rPr>
                <w:rFonts w:ascii="宋体" w:eastAsia="宋体" w:hAnsi="宋体" w:cs="宋体"/>
                <w:spacing w:val="10"/>
                <w:sz w:val="20"/>
                <w:szCs w:val="20"/>
              </w:rPr>
              <w:t>与部门履职、年度工作任务的</w:t>
            </w:r>
            <w:r>
              <w:rPr>
                <w:rFonts w:ascii="宋体" w:eastAsia="宋体" w:hAnsi="宋体" w:cs="宋体"/>
                <w:sz w:val="20"/>
                <w:szCs w:val="20"/>
              </w:rPr>
              <w:t xml:space="preserve"> </w:t>
            </w:r>
            <w:r>
              <w:rPr>
                <w:rFonts w:ascii="宋体" w:eastAsia="宋体" w:hAnsi="宋体" w:cs="宋体"/>
                <w:spacing w:val="10"/>
                <w:sz w:val="20"/>
                <w:szCs w:val="20"/>
              </w:rPr>
              <w:t>相</w:t>
            </w:r>
            <w:r>
              <w:rPr>
                <w:rFonts w:ascii="宋体" w:eastAsia="宋体" w:hAnsi="宋体" w:cs="宋体"/>
                <w:spacing w:val="7"/>
                <w:sz w:val="20"/>
                <w:szCs w:val="20"/>
              </w:rPr>
              <w:t>符性情况。</w:t>
            </w:r>
          </w:p>
        </w:tc>
        <w:tc>
          <w:tcPr>
            <w:tcW w:w="4126" w:type="dxa"/>
          </w:tcPr>
          <w:p w:rsidR="00512091" w:rsidRDefault="005C21CA">
            <w:pPr>
              <w:spacing w:before="62" w:line="212" w:lineRule="auto"/>
              <w:ind w:left="376" w:hanging="1"/>
              <w:rPr>
                <w:rFonts w:ascii="宋体" w:eastAsia="宋体" w:hAnsi="宋体" w:cs="宋体"/>
                <w:sz w:val="20"/>
                <w:szCs w:val="20"/>
              </w:rPr>
            </w:pPr>
            <w:r>
              <w:rPr>
                <w:rFonts w:ascii="宋体" w:eastAsia="宋体" w:hAnsi="宋体" w:cs="宋体"/>
                <w:spacing w:val="5"/>
                <w:sz w:val="20"/>
                <w:szCs w:val="20"/>
              </w:rPr>
              <w:t xml:space="preserve">① </w:t>
            </w:r>
            <w:r>
              <w:rPr>
                <w:rFonts w:ascii="宋体" w:eastAsia="宋体" w:hAnsi="宋体" w:cs="宋体"/>
                <w:spacing w:val="5"/>
                <w:sz w:val="20"/>
                <w:szCs w:val="20"/>
              </w:rPr>
              <w:t>合国家法律法规、国民经济和社会</w:t>
            </w:r>
            <w:r>
              <w:rPr>
                <w:rFonts w:ascii="宋体" w:eastAsia="宋体" w:hAnsi="宋体" w:cs="宋体"/>
                <w:spacing w:val="1"/>
                <w:sz w:val="20"/>
                <w:szCs w:val="20"/>
              </w:rPr>
              <w:t>发</w:t>
            </w:r>
            <w:r>
              <w:rPr>
                <w:rFonts w:ascii="宋体" w:eastAsia="宋体" w:hAnsi="宋体" w:cs="宋体"/>
                <w:sz w:val="20"/>
                <w:szCs w:val="20"/>
              </w:rPr>
              <w:t xml:space="preserve"> </w:t>
            </w:r>
            <w:r>
              <w:rPr>
                <w:rFonts w:ascii="宋体" w:eastAsia="宋体" w:hAnsi="宋体" w:cs="宋体"/>
                <w:spacing w:val="-4"/>
                <w:sz w:val="20"/>
                <w:szCs w:val="20"/>
              </w:rPr>
              <w:t>展总体规划计</w:t>
            </w:r>
            <w:r>
              <w:rPr>
                <w:rFonts w:ascii="宋体" w:eastAsia="宋体" w:hAnsi="宋体" w:cs="宋体"/>
                <w:spacing w:val="-4"/>
                <w:sz w:val="20"/>
                <w:szCs w:val="20"/>
              </w:rPr>
              <w:t xml:space="preserve"> 1</w:t>
            </w:r>
            <w:r>
              <w:rPr>
                <w:rFonts w:ascii="宋体" w:eastAsia="宋体" w:hAnsi="宋体" w:cs="宋体"/>
                <w:spacing w:val="-2"/>
                <w:sz w:val="20"/>
                <w:szCs w:val="20"/>
              </w:rPr>
              <w:t xml:space="preserve"> </w:t>
            </w:r>
            <w:r>
              <w:rPr>
                <w:rFonts w:ascii="宋体" w:eastAsia="宋体" w:hAnsi="宋体" w:cs="宋体"/>
                <w:spacing w:val="-2"/>
                <w:sz w:val="20"/>
                <w:szCs w:val="20"/>
              </w:rPr>
              <w:t>分；</w:t>
            </w:r>
            <w:r>
              <w:rPr>
                <w:rFonts w:ascii="宋体" w:eastAsia="宋体" w:hAnsi="宋体" w:cs="宋体"/>
                <w:spacing w:val="-2"/>
                <w:sz w:val="20"/>
                <w:szCs w:val="20"/>
              </w:rPr>
              <w:t xml:space="preserve"> ②</w:t>
            </w:r>
            <w:r>
              <w:rPr>
                <w:rFonts w:ascii="宋体" w:eastAsia="宋体" w:hAnsi="宋体" w:cs="宋体"/>
                <w:spacing w:val="-2"/>
                <w:sz w:val="20"/>
                <w:szCs w:val="20"/>
              </w:rPr>
              <w:t>符合部门</w:t>
            </w:r>
            <w:r>
              <w:rPr>
                <w:rFonts w:ascii="宋体" w:eastAsia="宋体" w:hAnsi="宋体" w:cs="宋体"/>
                <w:spacing w:val="-2"/>
                <w:sz w:val="20"/>
                <w:szCs w:val="20"/>
              </w:rPr>
              <w:t>“</w:t>
            </w:r>
            <w:r>
              <w:rPr>
                <w:rFonts w:ascii="宋体" w:eastAsia="宋体" w:hAnsi="宋体" w:cs="宋体"/>
                <w:spacing w:val="-2"/>
                <w:sz w:val="20"/>
                <w:szCs w:val="20"/>
              </w:rPr>
              <w:t>三定</w:t>
            </w:r>
            <w:r>
              <w:rPr>
                <w:rFonts w:ascii="宋体" w:eastAsia="宋体" w:hAnsi="宋体" w:cs="宋体"/>
                <w:spacing w:val="-2"/>
                <w:sz w:val="20"/>
                <w:szCs w:val="20"/>
              </w:rPr>
              <w:t>”</w:t>
            </w:r>
            <w:r>
              <w:rPr>
                <w:rFonts w:ascii="宋体" w:eastAsia="宋体" w:hAnsi="宋体" w:cs="宋体"/>
                <w:sz w:val="20"/>
                <w:szCs w:val="20"/>
              </w:rPr>
              <w:t xml:space="preserve"> </w:t>
            </w:r>
            <w:r>
              <w:rPr>
                <w:rFonts w:ascii="宋体" w:eastAsia="宋体" w:hAnsi="宋体" w:cs="宋体"/>
                <w:spacing w:val="-8"/>
                <w:sz w:val="20"/>
                <w:szCs w:val="20"/>
              </w:rPr>
              <w:t>方案</w:t>
            </w:r>
            <w:r>
              <w:rPr>
                <w:rFonts w:ascii="宋体" w:eastAsia="宋体" w:hAnsi="宋体" w:cs="宋体"/>
                <w:spacing w:val="-6"/>
                <w:sz w:val="20"/>
                <w:szCs w:val="20"/>
              </w:rPr>
              <w:t>确</w:t>
            </w:r>
            <w:r>
              <w:rPr>
                <w:rFonts w:ascii="宋体" w:eastAsia="宋体" w:hAnsi="宋体" w:cs="宋体"/>
                <w:spacing w:val="-4"/>
                <w:sz w:val="20"/>
                <w:szCs w:val="20"/>
              </w:rPr>
              <w:t>定的职责计</w:t>
            </w:r>
            <w:r>
              <w:rPr>
                <w:rFonts w:ascii="宋体" w:eastAsia="宋体" w:hAnsi="宋体" w:cs="宋体"/>
                <w:spacing w:val="-4"/>
                <w:sz w:val="20"/>
                <w:szCs w:val="20"/>
              </w:rPr>
              <w:t xml:space="preserve"> 0.5 </w:t>
            </w:r>
            <w:r>
              <w:rPr>
                <w:rFonts w:ascii="宋体" w:eastAsia="宋体" w:hAnsi="宋体" w:cs="宋体"/>
                <w:spacing w:val="-4"/>
                <w:sz w:val="20"/>
                <w:szCs w:val="20"/>
              </w:rPr>
              <w:t>分；</w:t>
            </w:r>
            <w:r>
              <w:rPr>
                <w:rFonts w:ascii="宋体" w:eastAsia="宋体" w:hAnsi="宋体" w:cs="宋体"/>
                <w:spacing w:val="-4"/>
                <w:sz w:val="20"/>
                <w:szCs w:val="20"/>
              </w:rPr>
              <w:t>③</w:t>
            </w:r>
            <w:r>
              <w:rPr>
                <w:rFonts w:ascii="宋体" w:eastAsia="宋体" w:hAnsi="宋体" w:cs="宋体"/>
                <w:spacing w:val="-4"/>
                <w:sz w:val="20"/>
                <w:szCs w:val="20"/>
              </w:rPr>
              <w:t>是否符合部</w:t>
            </w:r>
            <w:r>
              <w:rPr>
                <w:rFonts w:ascii="宋体" w:eastAsia="宋体" w:hAnsi="宋体" w:cs="宋体"/>
                <w:sz w:val="20"/>
                <w:szCs w:val="20"/>
              </w:rPr>
              <w:t xml:space="preserve"> </w:t>
            </w:r>
            <w:r>
              <w:rPr>
                <w:rFonts w:ascii="宋体" w:eastAsia="宋体" w:hAnsi="宋体" w:cs="宋体"/>
                <w:spacing w:val="-4"/>
                <w:sz w:val="20"/>
                <w:szCs w:val="20"/>
              </w:rPr>
              <w:t>门制定的中长期实施规划计</w:t>
            </w:r>
            <w:r>
              <w:rPr>
                <w:rFonts w:ascii="宋体" w:eastAsia="宋体" w:hAnsi="宋体" w:cs="宋体"/>
                <w:spacing w:val="-4"/>
                <w:sz w:val="20"/>
                <w:szCs w:val="20"/>
              </w:rPr>
              <w:t xml:space="preserve"> 0.5 </w:t>
            </w:r>
            <w:r>
              <w:rPr>
                <w:rFonts w:ascii="宋体" w:eastAsia="宋体" w:hAnsi="宋体" w:cs="宋体"/>
                <w:spacing w:val="-4"/>
                <w:sz w:val="20"/>
                <w:szCs w:val="20"/>
              </w:rPr>
              <w:t>分。</w:t>
            </w:r>
          </w:p>
        </w:tc>
      </w:tr>
      <w:tr w:rsidR="00512091">
        <w:trPr>
          <w:trHeight w:val="1116"/>
        </w:trPr>
        <w:tc>
          <w:tcPr>
            <w:tcW w:w="552" w:type="dxa"/>
            <w:vMerge/>
            <w:tcBorders>
              <w:top w:val="nil"/>
              <w:bottom w:val="nil"/>
            </w:tcBorders>
            <w:textDirection w:val="tbRlV"/>
          </w:tcPr>
          <w:p w:rsidR="00512091" w:rsidRDefault="00512091"/>
        </w:tc>
        <w:tc>
          <w:tcPr>
            <w:tcW w:w="568" w:type="dxa"/>
            <w:vMerge/>
            <w:tcBorders>
              <w:top w:val="nil"/>
            </w:tcBorders>
          </w:tcPr>
          <w:p w:rsidR="00512091" w:rsidRDefault="00512091"/>
        </w:tc>
        <w:tc>
          <w:tcPr>
            <w:tcW w:w="703" w:type="dxa"/>
          </w:tcPr>
          <w:p w:rsidR="00512091" w:rsidRDefault="005C21CA">
            <w:pPr>
              <w:spacing w:before="90" w:line="211" w:lineRule="auto"/>
              <w:ind w:left="43"/>
              <w:rPr>
                <w:rFonts w:ascii="宋体" w:eastAsia="宋体" w:hAnsi="宋体" w:cs="宋体"/>
              </w:rPr>
            </w:pPr>
            <w:r>
              <w:rPr>
                <w:rFonts w:ascii="宋体" w:eastAsia="宋体" w:hAnsi="宋体" w:cs="宋体"/>
                <w:spacing w:val="-2"/>
              </w:rPr>
              <w:t>绩效指</w:t>
            </w:r>
          </w:p>
          <w:p w:rsidR="00512091" w:rsidRDefault="005C21CA">
            <w:pPr>
              <w:spacing w:before="1" w:line="210" w:lineRule="auto"/>
              <w:ind w:left="40"/>
              <w:rPr>
                <w:rFonts w:ascii="宋体" w:eastAsia="宋体" w:hAnsi="宋体" w:cs="宋体"/>
              </w:rPr>
            </w:pPr>
            <w:r>
              <w:rPr>
                <w:rFonts w:ascii="宋体" w:eastAsia="宋体" w:hAnsi="宋体" w:cs="宋体"/>
                <w:spacing w:val="-2"/>
              </w:rPr>
              <w:t>标</w:t>
            </w:r>
            <w:r>
              <w:rPr>
                <w:rFonts w:ascii="宋体" w:eastAsia="宋体" w:hAnsi="宋体" w:cs="宋体"/>
                <w:spacing w:val="-1"/>
              </w:rPr>
              <w:t>明确</w:t>
            </w:r>
          </w:p>
          <w:p w:rsidR="00512091" w:rsidRDefault="005C21CA">
            <w:pPr>
              <w:spacing w:line="211" w:lineRule="auto"/>
              <w:ind w:left="92"/>
              <w:rPr>
                <w:rFonts w:ascii="宋体" w:eastAsia="宋体" w:hAnsi="宋体" w:cs="宋体"/>
              </w:rPr>
            </w:pPr>
            <w:r>
              <w:rPr>
                <w:rFonts w:ascii="宋体" w:eastAsia="宋体" w:hAnsi="宋体" w:cs="宋体"/>
                <w:spacing w:val="33"/>
              </w:rPr>
              <w:t>性</w:t>
            </w:r>
            <w:r>
              <w:rPr>
                <w:rFonts w:ascii="宋体" w:eastAsia="宋体" w:hAnsi="宋体" w:cs="宋体"/>
                <w:spacing w:val="33"/>
              </w:rPr>
              <w:t>(3</w:t>
            </w:r>
          </w:p>
          <w:p w:rsidR="00512091" w:rsidRDefault="005C21CA">
            <w:pPr>
              <w:spacing w:line="221" w:lineRule="auto"/>
              <w:ind w:left="148"/>
              <w:rPr>
                <w:rFonts w:ascii="宋体" w:eastAsia="宋体" w:hAnsi="宋体" w:cs="宋体"/>
              </w:rPr>
            </w:pPr>
            <w:r>
              <w:rPr>
                <w:rFonts w:ascii="宋体" w:eastAsia="宋体" w:hAnsi="宋体" w:cs="宋体"/>
                <w:spacing w:val="-9"/>
              </w:rPr>
              <w:t>分</w:t>
            </w:r>
            <w:r>
              <w:rPr>
                <w:rFonts w:ascii="宋体" w:eastAsia="宋体" w:hAnsi="宋体" w:cs="宋体"/>
                <w:spacing w:val="-7"/>
              </w:rPr>
              <w:t>)</w:t>
            </w:r>
          </w:p>
        </w:tc>
        <w:tc>
          <w:tcPr>
            <w:tcW w:w="446" w:type="dxa"/>
          </w:tcPr>
          <w:p w:rsidR="00512091" w:rsidRDefault="00512091">
            <w:pPr>
              <w:spacing w:line="415" w:lineRule="auto"/>
            </w:pPr>
          </w:p>
          <w:p w:rsidR="00512091" w:rsidRDefault="005C21CA">
            <w:pPr>
              <w:spacing w:before="69" w:line="183" w:lineRule="auto"/>
              <w:ind w:left="178"/>
              <w:rPr>
                <w:rFonts w:ascii="宋体" w:eastAsia="宋体" w:hAnsi="宋体" w:cs="宋体"/>
              </w:rPr>
            </w:pPr>
            <w:r>
              <w:rPr>
                <w:rFonts w:ascii="宋体" w:eastAsia="宋体" w:hAnsi="宋体" w:cs="宋体" w:hint="eastAsia"/>
              </w:rPr>
              <w:t>2</w:t>
            </w:r>
          </w:p>
        </w:tc>
        <w:tc>
          <w:tcPr>
            <w:tcW w:w="2975" w:type="dxa"/>
          </w:tcPr>
          <w:p w:rsidR="00512091" w:rsidRDefault="005C21CA">
            <w:pPr>
              <w:spacing w:before="115" w:line="202" w:lineRule="auto"/>
              <w:ind w:left="14" w:right="5" w:firstLine="2"/>
              <w:rPr>
                <w:rFonts w:ascii="宋体" w:eastAsia="宋体" w:hAnsi="宋体" w:cs="宋体"/>
              </w:rPr>
            </w:pPr>
            <w:r>
              <w:rPr>
                <w:rFonts w:ascii="宋体" w:eastAsia="宋体" w:hAnsi="宋体" w:cs="宋体"/>
                <w:spacing w:val="1"/>
              </w:rPr>
              <w:t>部门依据整体绩效</w:t>
            </w:r>
            <w:r>
              <w:rPr>
                <w:rFonts w:ascii="宋体" w:eastAsia="宋体" w:hAnsi="宋体" w:cs="宋体"/>
              </w:rPr>
              <w:t>目标所设定的</w:t>
            </w:r>
            <w:r>
              <w:rPr>
                <w:rFonts w:ascii="宋体" w:eastAsia="宋体" w:hAnsi="宋体" w:cs="宋体"/>
              </w:rPr>
              <w:t xml:space="preserve"> </w:t>
            </w:r>
            <w:r>
              <w:rPr>
                <w:rFonts w:ascii="宋体" w:eastAsia="宋体" w:hAnsi="宋体" w:cs="宋体"/>
                <w:spacing w:val="1"/>
              </w:rPr>
              <w:t>绩效指标是否清晰、细</w:t>
            </w:r>
            <w:r>
              <w:rPr>
                <w:rFonts w:ascii="宋体" w:eastAsia="宋体" w:hAnsi="宋体" w:cs="宋体"/>
              </w:rPr>
              <w:t>化、可衡</w:t>
            </w:r>
            <w:r>
              <w:rPr>
                <w:rFonts w:ascii="宋体" w:eastAsia="宋体" w:hAnsi="宋体" w:cs="宋体"/>
              </w:rPr>
              <w:t xml:space="preserve"> </w:t>
            </w:r>
            <w:r>
              <w:rPr>
                <w:rFonts w:ascii="宋体" w:eastAsia="宋体" w:hAnsi="宋体" w:cs="宋体"/>
                <w:spacing w:val="1"/>
              </w:rPr>
              <w:t>量，用以反映和考核部</w:t>
            </w:r>
            <w:r>
              <w:rPr>
                <w:rFonts w:ascii="宋体" w:eastAsia="宋体" w:hAnsi="宋体" w:cs="宋体"/>
              </w:rPr>
              <w:t>门整体绩</w:t>
            </w:r>
            <w:r>
              <w:rPr>
                <w:rFonts w:ascii="宋体" w:eastAsia="宋体" w:hAnsi="宋体" w:cs="宋体"/>
              </w:rPr>
              <w:t xml:space="preserve"> </w:t>
            </w:r>
            <w:r>
              <w:rPr>
                <w:rFonts w:ascii="宋体" w:eastAsia="宋体" w:hAnsi="宋体" w:cs="宋体"/>
                <w:spacing w:val="-1"/>
              </w:rPr>
              <w:t>效目标的明</w:t>
            </w:r>
            <w:r>
              <w:rPr>
                <w:rFonts w:ascii="宋体" w:eastAsia="宋体" w:hAnsi="宋体" w:cs="宋体"/>
              </w:rPr>
              <w:t>细化情况。</w:t>
            </w:r>
          </w:p>
        </w:tc>
        <w:tc>
          <w:tcPr>
            <w:tcW w:w="4126" w:type="dxa"/>
          </w:tcPr>
          <w:p w:rsidR="00512091" w:rsidRDefault="005C21CA">
            <w:pPr>
              <w:spacing w:before="6" w:line="195" w:lineRule="auto"/>
              <w:ind w:left="15" w:right="8"/>
              <w:rPr>
                <w:rFonts w:ascii="宋体" w:eastAsia="宋体" w:hAnsi="宋体" w:cs="宋体"/>
              </w:rPr>
            </w:pPr>
            <w:r>
              <w:rPr>
                <w:rFonts w:ascii="宋体" w:eastAsia="宋体" w:hAnsi="宋体" w:cs="宋体"/>
                <w:spacing w:val="10"/>
              </w:rPr>
              <w:t>①</w:t>
            </w:r>
            <w:r>
              <w:rPr>
                <w:rFonts w:ascii="宋体" w:eastAsia="宋体" w:hAnsi="宋体" w:cs="宋体"/>
                <w:spacing w:val="8"/>
              </w:rPr>
              <w:t>将</w:t>
            </w:r>
            <w:r>
              <w:rPr>
                <w:rFonts w:ascii="宋体" w:eastAsia="宋体" w:hAnsi="宋体" w:cs="宋体"/>
                <w:spacing w:val="5"/>
              </w:rPr>
              <w:t>部门整体的绩效目标细化分解为具体的</w:t>
            </w:r>
            <w:r>
              <w:rPr>
                <w:rFonts w:ascii="宋体" w:eastAsia="宋体" w:hAnsi="宋体" w:cs="宋体"/>
              </w:rPr>
              <w:t xml:space="preserve"> </w:t>
            </w:r>
            <w:r>
              <w:rPr>
                <w:rFonts w:ascii="宋体" w:eastAsia="宋体" w:hAnsi="宋体" w:cs="宋体"/>
                <w:spacing w:val="-18"/>
              </w:rPr>
              <w:t>工</w:t>
            </w:r>
            <w:r>
              <w:rPr>
                <w:rFonts w:ascii="宋体" w:eastAsia="宋体" w:hAnsi="宋体" w:cs="宋体"/>
                <w:spacing w:val="-11"/>
              </w:rPr>
              <w:t>作</w:t>
            </w:r>
            <w:r>
              <w:rPr>
                <w:rFonts w:ascii="宋体" w:eastAsia="宋体" w:hAnsi="宋体" w:cs="宋体"/>
                <w:spacing w:val="-9"/>
              </w:rPr>
              <w:t>任务计</w:t>
            </w:r>
            <w:r>
              <w:rPr>
                <w:rFonts w:ascii="宋体" w:eastAsia="宋体" w:hAnsi="宋体" w:cs="宋体"/>
                <w:spacing w:val="-9"/>
              </w:rPr>
              <w:t xml:space="preserve"> 1 </w:t>
            </w:r>
            <w:r>
              <w:rPr>
                <w:rFonts w:ascii="宋体" w:eastAsia="宋体" w:hAnsi="宋体" w:cs="宋体"/>
                <w:spacing w:val="-9"/>
              </w:rPr>
              <w:t>分；</w:t>
            </w:r>
            <w:r>
              <w:rPr>
                <w:rFonts w:ascii="宋体" w:eastAsia="宋体" w:hAnsi="宋体" w:cs="宋体"/>
                <w:spacing w:val="-9"/>
              </w:rPr>
              <w:t>②</w:t>
            </w:r>
            <w:r>
              <w:rPr>
                <w:rFonts w:ascii="宋体" w:eastAsia="宋体" w:hAnsi="宋体" w:cs="宋体"/>
                <w:spacing w:val="-9"/>
              </w:rPr>
              <w:t>通过清晰、可衡量的指标</w:t>
            </w:r>
            <w:r>
              <w:rPr>
                <w:rFonts w:ascii="宋体" w:eastAsia="宋体" w:hAnsi="宋体" w:cs="宋体"/>
              </w:rPr>
              <w:t xml:space="preserve"> </w:t>
            </w:r>
            <w:r>
              <w:rPr>
                <w:rFonts w:ascii="宋体" w:eastAsia="宋体" w:hAnsi="宋体" w:cs="宋体"/>
                <w:spacing w:val="-11"/>
              </w:rPr>
              <w:t>值</w:t>
            </w:r>
            <w:r>
              <w:rPr>
                <w:rFonts w:ascii="宋体" w:eastAsia="宋体" w:hAnsi="宋体" w:cs="宋体"/>
                <w:spacing w:val="-9"/>
              </w:rPr>
              <w:t>予以体现计</w:t>
            </w:r>
            <w:r>
              <w:rPr>
                <w:rFonts w:ascii="宋体" w:eastAsia="宋体" w:hAnsi="宋体" w:cs="宋体"/>
                <w:spacing w:val="-9"/>
              </w:rPr>
              <w:t xml:space="preserve"> 0.5 </w:t>
            </w:r>
            <w:r>
              <w:rPr>
                <w:rFonts w:ascii="宋体" w:eastAsia="宋体" w:hAnsi="宋体" w:cs="宋体"/>
                <w:spacing w:val="-9"/>
              </w:rPr>
              <w:t>分。</w:t>
            </w:r>
            <w:r>
              <w:rPr>
                <w:rFonts w:ascii="宋体" w:eastAsia="宋体" w:hAnsi="宋体" w:cs="宋体"/>
                <w:spacing w:val="-9"/>
              </w:rPr>
              <w:t>③</w:t>
            </w:r>
            <w:r>
              <w:rPr>
                <w:rFonts w:ascii="宋体" w:eastAsia="宋体" w:hAnsi="宋体" w:cs="宋体"/>
                <w:spacing w:val="-9"/>
              </w:rPr>
              <w:t>与部门年度的任务数</w:t>
            </w:r>
            <w:r>
              <w:rPr>
                <w:rFonts w:ascii="宋体" w:eastAsia="宋体" w:hAnsi="宋体" w:cs="宋体"/>
              </w:rPr>
              <w:t xml:space="preserve"> </w:t>
            </w:r>
            <w:r>
              <w:rPr>
                <w:rFonts w:ascii="宋体" w:eastAsia="宋体" w:hAnsi="宋体" w:cs="宋体"/>
                <w:spacing w:val="-11"/>
              </w:rPr>
              <w:t>或</w:t>
            </w:r>
            <w:r>
              <w:rPr>
                <w:rFonts w:ascii="宋体" w:eastAsia="宋体" w:hAnsi="宋体" w:cs="宋体"/>
                <w:spacing w:val="-9"/>
              </w:rPr>
              <w:t>计划数相对应计</w:t>
            </w:r>
            <w:r>
              <w:rPr>
                <w:rFonts w:ascii="宋体" w:eastAsia="宋体" w:hAnsi="宋体" w:cs="宋体"/>
                <w:spacing w:val="-9"/>
              </w:rPr>
              <w:t xml:space="preserve"> 0.5 </w:t>
            </w:r>
            <w:r>
              <w:rPr>
                <w:rFonts w:ascii="宋体" w:eastAsia="宋体" w:hAnsi="宋体" w:cs="宋体"/>
                <w:spacing w:val="-9"/>
              </w:rPr>
              <w:t>分；</w:t>
            </w:r>
            <w:r>
              <w:rPr>
                <w:rFonts w:ascii="宋体" w:eastAsia="宋体" w:hAnsi="宋体" w:cs="宋体"/>
                <w:spacing w:val="-9"/>
              </w:rPr>
              <w:t>④</w:t>
            </w:r>
            <w:r>
              <w:rPr>
                <w:rFonts w:ascii="宋体" w:eastAsia="宋体" w:hAnsi="宋体" w:cs="宋体"/>
                <w:spacing w:val="-9"/>
              </w:rPr>
              <w:t>与本年度部门预</w:t>
            </w:r>
            <w:r>
              <w:rPr>
                <w:rFonts w:ascii="宋体" w:eastAsia="宋体" w:hAnsi="宋体" w:cs="宋体"/>
              </w:rPr>
              <w:t xml:space="preserve"> </w:t>
            </w:r>
            <w:r>
              <w:rPr>
                <w:rFonts w:ascii="宋体" w:eastAsia="宋体" w:hAnsi="宋体" w:cs="宋体"/>
                <w:spacing w:val="-11"/>
              </w:rPr>
              <w:t>算</w:t>
            </w:r>
            <w:r>
              <w:rPr>
                <w:rFonts w:ascii="宋体" w:eastAsia="宋体" w:hAnsi="宋体" w:cs="宋体"/>
                <w:spacing w:val="-10"/>
              </w:rPr>
              <w:t>资金相匹配计</w:t>
            </w:r>
            <w:r>
              <w:rPr>
                <w:rFonts w:ascii="宋体" w:eastAsia="宋体" w:hAnsi="宋体" w:cs="宋体"/>
                <w:spacing w:val="-10"/>
              </w:rPr>
              <w:t xml:space="preserve"> 1 </w:t>
            </w:r>
            <w:r>
              <w:rPr>
                <w:rFonts w:ascii="宋体" w:eastAsia="宋体" w:hAnsi="宋体" w:cs="宋体"/>
                <w:spacing w:val="-10"/>
              </w:rPr>
              <w:t>分。</w:t>
            </w:r>
          </w:p>
        </w:tc>
      </w:tr>
      <w:tr w:rsidR="00512091">
        <w:trPr>
          <w:trHeight w:val="1113"/>
        </w:trPr>
        <w:tc>
          <w:tcPr>
            <w:tcW w:w="552" w:type="dxa"/>
            <w:vMerge/>
            <w:tcBorders>
              <w:top w:val="nil"/>
              <w:bottom w:val="nil"/>
            </w:tcBorders>
            <w:textDirection w:val="tbRlV"/>
          </w:tcPr>
          <w:p w:rsidR="00512091" w:rsidRDefault="00512091"/>
        </w:tc>
        <w:tc>
          <w:tcPr>
            <w:tcW w:w="568" w:type="dxa"/>
            <w:vMerge w:val="restart"/>
            <w:tcBorders>
              <w:bottom w:val="nil"/>
            </w:tcBorders>
          </w:tcPr>
          <w:p w:rsidR="00512091" w:rsidRDefault="00512091">
            <w:pPr>
              <w:spacing w:line="243" w:lineRule="auto"/>
            </w:pPr>
          </w:p>
          <w:p w:rsidR="00512091" w:rsidRDefault="00512091">
            <w:pPr>
              <w:spacing w:line="243" w:lineRule="auto"/>
            </w:pPr>
          </w:p>
          <w:p w:rsidR="00512091" w:rsidRDefault="00512091">
            <w:pPr>
              <w:spacing w:line="244" w:lineRule="auto"/>
            </w:pPr>
          </w:p>
          <w:p w:rsidR="00512091" w:rsidRDefault="00512091">
            <w:pPr>
              <w:spacing w:line="244" w:lineRule="auto"/>
            </w:pPr>
          </w:p>
          <w:p w:rsidR="00512091" w:rsidRDefault="00512091">
            <w:pPr>
              <w:spacing w:line="244" w:lineRule="auto"/>
            </w:pPr>
          </w:p>
          <w:p w:rsidR="00512091" w:rsidRDefault="00512091">
            <w:pPr>
              <w:spacing w:line="244" w:lineRule="auto"/>
            </w:pPr>
          </w:p>
          <w:p w:rsidR="00512091" w:rsidRDefault="005C21CA">
            <w:pPr>
              <w:tabs>
                <w:tab w:val="left" w:pos="187"/>
              </w:tabs>
              <w:spacing w:before="68" w:line="219" w:lineRule="auto"/>
              <w:ind w:left="77" w:right="71" w:firstLine="1"/>
              <w:rPr>
                <w:rFonts w:ascii="宋体" w:eastAsia="宋体" w:hAnsi="宋体" w:cs="宋体"/>
              </w:rPr>
            </w:pPr>
            <w:r>
              <w:rPr>
                <w:rFonts w:ascii="宋体" w:eastAsia="宋体" w:hAnsi="宋体" w:cs="宋体"/>
                <w:spacing w:val="-5"/>
              </w:rPr>
              <w:t>预</w:t>
            </w:r>
            <w:r>
              <w:rPr>
                <w:rFonts w:ascii="宋体" w:eastAsia="宋体" w:hAnsi="宋体" w:cs="宋体"/>
                <w:spacing w:val="-3"/>
              </w:rPr>
              <w:t>算</w:t>
            </w:r>
            <w:r>
              <w:rPr>
                <w:rFonts w:ascii="宋体" w:eastAsia="宋体" w:hAnsi="宋体" w:cs="宋体"/>
              </w:rPr>
              <w:t xml:space="preserve"> </w:t>
            </w:r>
            <w:r>
              <w:rPr>
                <w:rFonts w:ascii="宋体" w:eastAsia="宋体" w:hAnsi="宋体" w:cs="宋体"/>
                <w:spacing w:val="-3"/>
              </w:rPr>
              <w:t>配置</w:t>
            </w:r>
            <w:r>
              <w:rPr>
                <w:rFonts w:ascii="宋体" w:eastAsia="宋体" w:hAnsi="宋体" w:cs="宋体"/>
              </w:rPr>
              <w:t xml:space="preserve"> </w:t>
            </w:r>
            <w:r>
              <w:rPr>
                <w:rFonts w:ascii="宋体" w:eastAsia="宋体" w:hAnsi="宋体" w:cs="宋体"/>
              </w:rPr>
              <w:tab/>
            </w:r>
            <w:r>
              <w:rPr>
                <w:rFonts w:ascii="宋体" w:eastAsia="宋体" w:hAnsi="宋体" w:cs="宋体"/>
                <w:spacing w:val="-6"/>
              </w:rPr>
              <w:t>(</w:t>
            </w:r>
            <w:r>
              <w:rPr>
                <w:rFonts w:ascii="宋体" w:eastAsia="宋体" w:hAnsi="宋体" w:cs="宋体"/>
                <w:spacing w:val="-3"/>
              </w:rPr>
              <w:t>15</w:t>
            </w:r>
            <w:r>
              <w:rPr>
                <w:rFonts w:ascii="宋体" w:eastAsia="宋体" w:hAnsi="宋体" w:cs="宋体"/>
              </w:rPr>
              <w:t xml:space="preserve"> </w:t>
            </w:r>
            <w:r>
              <w:rPr>
                <w:rFonts w:ascii="宋体" w:eastAsia="宋体" w:hAnsi="宋体" w:cs="宋体"/>
                <w:spacing w:val="-8"/>
              </w:rPr>
              <w:t>分</w:t>
            </w:r>
            <w:r>
              <w:rPr>
                <w:rFonts w:ascii="宋体" w:eastAsia="宋体" w:hAnsi="宋体" w:cs="宋体"/>
                <w:spacing w:val="-6"/>
              </w:rPr>
              <w:t>)</w:t>
            </w:r>
          </w:p>
        </w:tc>
        <w:tc>
          <w:tcPr>
            <w:tcW w:w="703" w:type="dxa"/>
          </w:tcPr>
          <w:p w:rsidR="00512091" w:rsidRDefault="005C21CA">
            <w:pPr>
              <w:spacing w:before="88" w:line="211" w:lineRule="auto"/>
              <w:ind w:left="39"/>
              <w:rPr>
                <w:rFonts w:ascii="宋体" w:eastAsia="宋体" w:hAnsi="宋体" w:cs="宋体"/>
              </w:rPr>
            </w:pPr>
            <w:r>
              <w:rPr>
                <w:rFonts w:ascii="宋体" w:eastAsia="宋体" w:hAnsi="宋体" w:cs="宋体"/>
                <w:spacing w:val="-1"/>
              </w:rPr>
              <w:t>在职人</w:t>
            </w:r>
          </w:p>
          <w:p w:rsidR="00512091" w:rsidRDefault="005C21CA">
            <w:pPr>
              <w:spacing w:before="1" w:line="210" w:lineRule="auto"/>
              <w:ind w:left="48"/>
              <w:rPr>
                <w:rFonts w:ascii="宋体" w:eastAsia="宋体" w:hAnsi="宋体" w:cs="宋体"/>
              </w:rPr>
            </w:pPr>
            <w:r>
              <w:rPr>
                <w:rFonts w:ascii="宋体" w:eastAsia="宋体" w:hAnsi="宋体" w:cs="宋体"/>
                <w:spacing w:val="-3"/>
              </w:rPr>
              <w:t>员控制</w:t>
            </w:r>
          </w:p>
          <w:p w:rsidR="00512091" w:rsidRDefault="005C21CA">
            <w:pPr>
              <w:spacing w:before="1" w:line="210" w:lineRule="auto"/>
              <w:ind w:left="94"/>
              <w:rPr>
                <w:rFonts w:ascii="宋体" w:eastAsia="宋体" w:hAnsi="宋体" w:cs="宋体"/>
              </w:rPr>
            </w:pPr>
            <w:r>
              <w:rPr>
                <w:rFonts w:ascii="宋体" w:eastAsia="宋体" w:hAnsi="宋体" w:cs="宋体"/>
                <w:spacing w:val="34"/>
              </w:rPr>
              <w:t>率</w:t>
            </w:r>
            <w:r>
              <w:rPr>
                <w:rFonts w:ascii="宋体" w:eastAsia="宋体" w:hAnsi="宋体" w:cs="宋体"/>
                <w:spacing w:val="32"/>
              </w:rPr>
              <w:t>(5</w:t>
            </w:r>
          </w:p>
          <w:p w:rsidR="00512091" w:rsidRDefault="005C21CA">
            <w:pPr>
              <w:spacing w:line="221" w:lineRule="auto"/>
              <w:ind w:left="148"/>
              <w:rPr>
                <w:rFonts w:ascii="宋体" w:eastAsia="宋体" w:hAnsi="宋体" w:cs="宋体"/>
              </w:rPr>
            </w:pPr>
            <w:r>
              <w:rPr>
                <w:rFonts w:ascii="宋体" w:eastAsia="宋体" w:hAnsi="宋体" w:cs="宋体"/>
                <w:spacing w:val="-9"/>
              </w:rPr>
              <w:t>分</w:t>
            </w:r>
            <w:r>
              <w:rPr>
                <w:rFonts w:ascii="宋体" w:eastAsia="宋体" w:hAnsi="宋体" w:cs="宋体"/>
                <w:spacing w:val="-7"/>
              </w:rPr>
              <w:t>)</w:t>
            </w:r>
          </w:p>
        </w:tc>
        <w:tc>
          <w:tcPr>
            <w:tcW w:w="446" w:type="dxa"/>
          </w:tcPr>
          <w:p w:rsidR="00512091" w:rsidRDefault="00512091">
            <w:pPr>
              <w:spacing w:line="415" w:lineRule="auto"/>
            </w:pPr>
          </w:p>
          <w:p w:rsidR="00512091" w:rsidRDefault="005C21CA">
            <w:pPr>
              <w:spacing w:before="68" w:line="182" w:lineRule="auto"/>
              <w:ind w:left="178"/>
              <w:rPr>
                <w:rFonts w:ascii="宋体" w:eastAsia="宋体" w:hAnsi="宋体" w:cs="宋体"/>
              </w:rPr>
            </w:pPr>
            <w:r>
              <w:rPr>
                <w:rFonts w:ascii="宋体" w:eastAsia="宋体" w:hAnsi="宋体" w:cs="宋体"/>
              </w:rPr>
              <w:t>5</w:t>
            </w:r>
          </w:p>
        </w:tc>
        <w:tc>
          <w:tcPr>
            <w:tcW w:w="2975" w:type="dxa"/>
          </w:tcPr>
          <w:p w:rsidR="00512091" w:rsidRDefault="005C21CA">
            <w:pPr>
              <w:spacing w:before="223" w:line="205" w:lineRule="auto"/>
              <w:ind w:left="15" w:right="5" w:firstLine="1"/>
              <w:rPr>
                <w:rFonts w:ascii="宋体" w:eastAsia="宋体" w:hAnsi="宋体" w:cs="宋体"/>
              </w:rPr>
            </w:pPr>
            <w:r>
              <w:rPr>
                <w:rFonts w:ascii="宋体" w:eastAsia="宋体" w:hAnsi="宋体" w:cs="宋体"/>
                <w:spacing w:val="1"/>
              </w:rPr>
              <w:t>部门本年度实际在</w:t>
            </w:r>
            <w:r>
              <w:rPr>
                <w:rFonts w:ascii="宋体" w:eastAsia="宋体" w:hAnsi="宋体" w:cs="宋体"/>
              </w:rPr>
              <w:t>职人员数与编</w:t>
            </w:r>
            <w:r>
              <w:rPr>
                <w:rFonts w:ascii="宋体" w:eastAsia="宋体" w:hAnsi="宋体" w:cs="宋体"/>
              </w:rPr>
              <w:t xml:space="preserve"> </w:t>
            </w:r>
            <w:r>
              <w:rPr>
                <w:rFonts w:ascii="宋体" w:eastAsia="宋体" w:hAnsi="宋体" w:cs="宋体"/>
                <w:spacing w:val="1"/>
              </w:rPr>
              <w:t>制数的比率，用以反</w:t>
            </w:r>
            <w:r>
              <w:rPr>
                <w:rFonts w:ascii="宋体" w:eastAsia="宋体" w:hAnsi="宋体" w:cs="宋体"/>
              </w:rPr>
              <w:t>映和考核部</w:t>
            </w:r>
            <w:r>
              <w:rPr>
                <w:rFonts w:ascii="宋体" w:eastAsia="宋体" w:hAnsi="宋体" w:cs="宋体"/>
              </w:rPr>
              <w:t xml:space="preserve"> </w:t>
            </w:r>
            <w:r>
              <w:rPr>
                <w:rFonts w:ascii="宋体" w:eastAsia="宋体" w:hAnsi="宋体" w:cs="宋体"/>
                <w:spacing w:val="-1"/>
              </w:rPr>
              <w:t>门对人员成本</w:t>
            </w:r>
            <w:r>
              <w:rPr>
                <w:rFonts w:ascii="宋体" w:eastAsia="宋体" w:hAnsi="宋体" w:cs="宋体"/>
              </w:rPr>
              <w:t>的控制程度。</w:t>
            </w:r>
          </w:p>
        </w:tc>
        <w:tc>
          <w:tcPr>
            <w:tcW w:w="4126" w:type="dxa"/>
          </w:tcPr>
          <w:p w:rsidR="00512091" w:rsidRDefault="005C21CA">
            <w:pPr>
              <w:spacing w:before="2" w:line="205" w:lineRule="auto"/>
              <w:ind w:left="15"/>
              <w:rPr>
                <w:rFonts w:ascii="宋体" w:eastAsia="宋体" w:hAnsi="宋体" w:cs="宋体"/>
                <w:sz w:val="20"/>
                <w:szCs w:val="20"/>
              </w:rPr>
            </w:pPr>
            <w:r>
              <w:rPr>
                <w:rFonts w:ascii="宋体" w:eastAsia="宋体" w:hAnsi="宋体" w:cs="宋体"/>
                <w:spacing w:val="16"/>
                <w:sz w:val="20"/>
                <w:szCs w:val="20"/>
              </w:rPr>
              <w:t>在职人员控制率</w:t>
            </w:r>
            <w:r>
              <w:rPr>
                <w:rFonts w:ascii="宋体" w:eastAsia="宋体" w:hAnsi="宋体" w:cs="宋体"/>
                <w:spacing w:val="16"/>
                <w:sz w:val="20"/>
                <w:szCs w:val="20"/>
              </w:rPr>
              <w:t>= (</w:t>
            </w:r>
            <w:r>
              <w:rPr>
                <w:rFonts w:ascii="宋体" w:eastAsia="宋体" w:hAnsi="宋体" w:cs="宋体"/>
                <w:spacing w:val="16"/>
                <w:sz w:val="20"/>
                <w:szCs w:val="20"/>
              </w:rPr>
              <w:t>在职人员数</w:t>
            </w:r>
            <w:r>
              <w:rPr>
                <w:rFonts w:ascii="宋体" w:eastAsia="宋体" w:hAnsi="宋体" w:cs="宋体"/>
                <w:spacing w:val="16"/>
                <w:sz w:val="20"/>
                <w:szCs w:val="20"/>
              </w:rPr>
              <w:t>/</w:t>
            </w:r>
            <w:r>
              <w:rPr>
                <w:rFonts w:ascii="宋体" w:eastAsia="宋体" w:hAnsi="宋体" w:cs="宋体"/>
                <w:spacing w:val="16"/>
                <w:sz w:val="20"/>
                <w:szCs w:val="20"/>
              </w:rPr>
              <w:t>编制数</w:t>
            </w:r>
            <w:r>
              <w:rPr>
                <w:rFonts w:ascii="宋体" w:eastAsia="宋体" w:hAnsi="宋体" w:cs="宋体"/>
                <w:spacing w:val="16"/>
                <w:sz w:val="20"/>
                <w:szCs w:val="20"/>
              </w:rPr>
              <w:t>)×</w:t>
            </w:r>
            <w:r>
              <w:rPr>
                <w:rFonts w:ascii="宋体" w:eastAsia="宋体" w:hAnsi="宋体" w:cs="宋体"/>
                <w:sz w:val="20"/>
                <w:szCs w:val="20"/>
              </w:rPr>
              <w:t xml:space="preserve"> </w:t>
            </w:r>
            <w:r>
              <w:rPr>
                <w:rFonts w:ascii="宋体" w:eastAsia="宋体" w:hAnsi="宋体" w:cs="宋体"/>
                <w:spacing w:val="-6"/>
                <w:sz w:val="20"/>
                <w:szCs w:val="20"/>
              </w:rPr>
              <w:t>100%</w:t>
            </w:r>
            <w:r>
              <w:rPr>
                <w:rFonts w:ascii="宋体" w:eastAsia="宋体" w:hAnsi="宋体" w:cs="宋体"/>
                <w:spacing w:val="-6"/>
                <w:sz w:val="20"/>
                <w:szCs w:val="20"/>
              </w:rPr>
              <w:t>小于</w:t>
            </w:r>
            <w:r>
              <w:rPr>
                <w:rFonts w:ascii="宋体" w:eastAsia="宋体" w:hAnsi="宋体" w:cs="宋体"/>
                <w:spacing w:val="-5"/>
                <w:sz w:val="20"/>
                <w:szCs w:val="20"/>
              </w:rPr>
              <w:t>或</w:t>
            </w:r>
            <w:r>
              <w:rPr>
                <w:rFonts w:ascii="宋体" w:eastAsia="宋体" w:hAnsi="宋体" w:cs="宋体"/>
                <w:spacing w:val="-3"/>
                <w:sz w:val="20"/>
                <w:szCs w:val="20"/>
              </w:rPr>
              <w:t>等于</w:t>
            </w:r>
            <w:r>
              <w:rPr>
                <w:rFonts w:ascii="宋体" w:eastAsia="宋体" w:hAnsi="宋体" w:cs="宋体"/>
                <w:spacing w:val="-3"/>
                <w:sz w:val="20"/>
                <w:szCs w:val="20"/>
              </w:rPr>
              <w:t xml:space="preserve"> 1 </w:t>
            </w:r>
            <w:r>
              <w:rPr>
                <w:rFonts w:ascii="宋体" w:eastAsia="宋体" w:hAnsi="宋体" w:cs="宋体"/>
                <w:spacing w:val="-3"/>
                <w:sz w:val="20"/>
                <w:szCs w:val="20"/>
              </w:rPr>
              <w:t>计</w:t>
            </w:r>
            <w:r>
              <w:rPr>
                <w:rFonts w:ascii="宋体" w:eastAsia="宋体" w:hAnsi="宋体" w:cs="宋体"/>
                <w:spacing w:val="-3"/>
                <w:sz w:val="20"/>
                <w:szCs w:val="20"/>
              </w:rPr>
              <w:t xml:space="preserve"> 5 </w:t>
            </w:r>
            <w:r>
              <w:rPr>
                <w:rFonts w:ascii="宋体" w:eastAsia="宋体" w:hAnsi="宋体" w:cs="宋体"/>
                <w:spacing w:val="-3"/>
                <w:sz w:val="20"/>
                <w:szCs w:val="20"/>
              </w:rPr>
              <w:t>分，否则按比例计分。</w:t>
            </w:r>
            <w:r>
              <w:rPr>
                <w:rFonts w:ascii="宋体" w:eastAsia="宋体" w:hAnsi="宋体" w:cs="宋体"/>
                <w:sz w:val="20"/>
                <w:szCs w:val="20"/>
              </w:rPr>
              <w:t xml:space="preserve"> </w:t>
            </w:r>
            <w:r>
              <w:rPr>
                <w:rFonts w:ascii="宋体" w:eastAsia="宋体" w:hAnsi="宋体" w:cs="宋体"/>
                <w:spacing w:val="2"/>
                <w:sz w:val="20"/>
                <w:szCs w:val="20"/>
              </w:rPr>
              <w:t>在职人员数：部门实际在职人数，以财政</w:t>
            </w:r>
            <w:r>
              <w:rPr>
                <w:rFonts w:ascii="宋体" w:eastAsia="宋体" w:hAnsi="宋体" w:cs="宋体"/>
                <w:sz w:val="20"/>
                <w:szCs w:val="20"/>
              </w:rPr>
              <w:t>部确</w:t>
            </w:r>
            <w:r>
              <w:rPr>
                <w:rFonts w:ascii="宋体" w:eastAsia="宋体" w:hAnsi="宋体" w:cs="宋体"/>
                <w:sz w:val="20"/>
                <w:szCs w:val="20"/>
              </w:rPr>
              <w:t xml:space="preserve"> </w:t>
            </w:r>
            <w:r>
              <w:rPr>
                <w:rFonts w:ascii="宋体" w:eastAsia="宋体" w:hAnsi="宋体" w:cs="宋体"/>
                <w:spacing w:val="2"/>
                <w:sz w:val="20"/>
                <w:szCs w:val="20"/>
              </w:rPr>
              <w:t>定的部门决算编制口径为准。编制数：机构</w:t>
            </w:r>
            <w:r>
              <w:rPr>
                <w:rFonts w:ascii="宋体" w:eastAsia="宋体" w:hAnsi="宋体" w:cs="宋体"/>
                <w:sz w:val="20"/>
                <w:szCs w:val="20"/>
              </w:rPr>
              <w:t>编</w:t>
            </w:r>
            <w:r>
              <w:rPr>
                <w:rFonts w:ascii="宋体" w:eastAsia="宋体" w:hAnsi="宋体" w:cs="宋体"/>
                <w:sz w:val="20"/>
                <w:szCs w:val="20"/>
              </w:rPr>
              <w:t xml:space="preserve"> </w:t>
            </w:r>
            <w:r>
              <w:rPr>
                <w:rFonts w:ascii="宋体" w:eastAsia="宋体" w:hAnsi="宋体" w:cs="宋体"/>
                <w:spacing w:val="12"/>
                <w:sz w:val="20"/>
                <w:szCs w:val="20"/>
              </w:rPr>
              <w:t>制</w:t>
            </w:r>
            <w:r>
              <w:rPr>
                <w:rFonts w:ascii="宋体" w:eastAsia="宋体" w:hAnsi="宋体" w:cs="宋体"/>
                <w:spacing w:val="6"/>
                <w:sz w:val="20"/>
                <w:szCs w:val="20"/>
              </w:rPr>
              <w:t>部门核定批复的部门的人员编制数。</w:t>
            </w:r>
          </w:p>
        </w:tc>
      </w:tr>
      <w:tr w:rsidR="00512091">
        <w:trPr>
          <w:trHeight w:val="1336"/>
        </w:trPr>
        <w:tc>
          <w:tcPr>
            <w:tcW w:w="552" w:type="dxa"/>
            <w:vMerge/>
            <w:tcBorders>
              <w:top w:val="nil"/>
              <w:bottom w:val="nil"/>
            </w:tcBorders>
            <w:textDirection w:val="tbRlV"/>
          </w:tcPr>
          <w:p w:rsidR="00512091" w:rsidRDefault="00512091"/>
        </w:tc>
        <w:tc>
          <w:tcPr>
            <w:tcW w:w="568" w:type="dxa"/>
            <w:vMerge/>
            <w:tcBorders>
              <w:top w:val="nil"/>
              <w:bottom w:val="nil"/>
            </w:tcBorders>
          </w:tcPr>
          <w:p w:rsidR="00512091" w:rsidRDefault="00512091"/>
        </w:tc>
        <w:tc>
          <w:tcPr>
            <w:tcW w:w="703" w:type="dxa"/>
          </w:tcPr>
          <w:p w:rsidR="00512091" w:rsidRDefault="005C21CA">
            <w:pPr>
              <w:tabs>
                <w:tab w:val="left" w:pos="113"/>
              </w:tabs>
              <w:spacing w:before="203" w:line="254" w:lineRule="auto"/>
              <w:ind w:left="19" w:firstLine="3"/>
              <w:rPr>
                <w:rFonts w:ascii="宋体" w:eastAsia="宋体" w:hAnsi="宋体" w:cs="宋体"/>
                <w:sz w:val="18"/>
                <w:szCs w:val="18"/>
              </w:rPr>
            </w:pPr>
            <w:r>
              <w:rPr>
                <w:rFonts w:ascii="宋体" w:eastAsia="宋体" w:hAnsi="宋体" w:cs="宋体"/>
                <w:spacing w:val="10"/>
                <w:sz w:val="18"/>
                <w:szCs w:val="18"/>
              </w:rPr>
              <w:t>“</w:t>
            </w:r>
            <w:r>
              <w:rPr>
                <w:rFonts w:ascii="宋体" w:eastAsia="宋体" w:hAnsi="宋体" w:cs="宋体"/>
                <w:spacing w:val="10"/>
                <w:sz w:val="18"/>
                <w:szCs w:val="18"/>
              </w:rPr>
              <w:t>三</w:t>
            </w:r>
            <w:r>
              <w:rPr>
                <w:rFonts w:ascii="宋体" w:eastAsia="宋体" w:hAnsi="宋体" w:cs="宋体"/>
                <w:spacing w:val="9"/>
                <w:sz w:val="18"/>
                <w:szCs w:val="18"/>
              </w:rPr>
              <w:t>公</w:t>
            </w:r>
            <w:r>
              <w:rPr>
                <w:rFonts w:ascii="宋体" w:eastAsia="宋体" w:hAnsi="宋体" w:cs="宋体"/>
                <w:sz w:val="18"/>
                <w:szCs w:val="18"/>
              </w:rPr>
              <w:t xml:space="preserve"> </w:t>
            </w:r>
            <w:r>
              <w:rPr>
                <w:rFonts w:ascii="宋体" w:eastAsia="宋体" w:hAnsi="宋体" w:cs="宋体"/>
                <w:spacing w:val="41"/>
                <w:sz w:val="18"/>
                <w:szCs w:val="18"/>
              </w:rPr>
              <w:t>经费</w:t>
            </w:r>
            <w:r>
              <w:rPr>
                <w:rFonts w:ascii="宋体" w:eastAsia="宋体" w:hAnsi="宋体" w:cs="宋体"/>
                <w:spacing w:val="41"/>
                <w:sz w:val="18"/>
                <w:szCs w:val="18"/>
              </w:rPr>
              <w:t>”</w:t>
            </w:r>
            <w:r>
              <w:rPr>
                <w:rFonts w:ascii="宋体" w:eastAsia="宋体" w:hAnsi="宋体" w:cs="宋体"/>
                <w:sz w:val="18"/>
                <w:szCs w:val="18"/>
              </w:rPr>
              <w:t xml:space="preserve"> </w:t>
            </w:r>
            <w:r>
              <w:rPr>
                <w:rFonts w:ascii="宋体" w:eastAsia="宋体" w:hAnsi="宋体" w:cs="宋体"/>
                <w:spacing w:val="11"/>
                <w:sz w:val="18"/>
                <w:szCs w:val="18"/>
              </w:rPr>
              <w:t>变动率</w:t>
            </w:r>
            <w:r>
              <w:rPr>
                <w:rFonts w:ascii="宋体" w:eastAsia="宋体" w:hAnsi="宋体" w:cs="宋体"/>
                <w:sz w:val="18"/>
                <w:szCs w:val="18"/>
              </w:rPr>
              <w:t xml:space="preserve"> </w:t>
            </w:r>
            <w:r>
              <w:rPr>
                <w:rFonts w:ascii="宋体" w:eastAsia="宋体" w:hAnsi="宋体" w:cs="宋体"/>
                <w:sz w:val="18"/>
                <w:szCs w:val="18"/>
              </w:rPr>
              <w:tab/>
            </w:r>
            <w:r>
              <w:rPr>
                <w:rFonts w:ascii="宋体" w:eastAsia="宋体" w:hAnsi="宋体" w:cs="宋体"/>
                <w:spacing w:val="-13"/>
                <w:sz w:val="18"/>
                <w:szCs w:val="18"/>
              </w:rPr>
              <w:t>(</w:t>
            </w:r>
            <w:r>
              <w:rPr>
                <w:rFonts w:ascii="宋体" w:eastAsia="宋体" w:hAnsi="宋体" w:cs="宋体"/>
                <w:spacing w:val="-9"/>
                <w:sz w:val="18"/>
                <w:szCs w:val="18"/>
              </w:rPr>
              <w:t xml:space="preserve">5 </w:t>
            </w:r>
            <w:r>
              <w:rPr>
                <w:rFonts w:ascii="宋体" w:eastAsia="宋体" w:hAnsi="宋体" w:cs="宋体"/>
                <w:spacing w:val="-9"/>
                <w:sz w:val="18"/>
                <w:szCs w:val="18"/>
              </w:rPr>
              <w:t>分</w:t>
            </w:r>
            <w:r>
              <w:rPr>
                <w:rFonts w:ascii="宋体" w:eastAsia="宋体" w:hAnsi="宋体" w:cs="宋体"/>
                <w:spacing w:val="-9"/>
                <w:sz w:val="18"/>
                <w:szCs w:val="18"/>
              </w:rPr>
              <w:t>)</w:t>
            </w:r>
          </w:p>
        </w:tc>
        <w:tc>
          <w:tcPr>
            <w:tcW w:w="446" w:type="dxa"/>
          </w:tcPr>
          <w:p w:rsidR="00512091" w:rsidRDefault="00512091">
            <w:pPr>
              <w:spacing w:line="263" w:lineRule="auto"/>
            </w:pPr>
          </w:p>
          <w:p w:rsidR="00512091" w:rsidRDefault="00512091">
            <w:pPr>
              <w:spacing w:line="264" w:lineRule="auto"/>
            </w:pPr>
          </w:p>
          <w:p w:rsidR="00512091" w:rsidRDefault="005C21CA">
            <w:pPr>
              <w:spacing w:before="68" w:line="182" w:lineRule="auto"/>
              <w:ind w:left="178"/>
              <w:rPr>
                <w:rFonts w:ascii="宋体" w:eastAsia="宋体" w:hAnsi="宋体" w:cs="宋体"/>
              </w:rPr>
            </w:pPr>
            <w:r>
              <w:rPr>
                <w:rFonts w:ascii="宋体" w:eastAsia="宋体" w:hAnsi="宋体" w:cs="宋体"/>
              </w:rPr>
              <w:t>5</w:t>
            </w:r>
          </w:p>
        </w:tc>
        <w:tc>
          <w:tcPr>
            <w:tcW w:w="2975" w:type="dxa"/>
          </w:tcPr>
          <w:p w:rsidR="00512091" w:rsidRDefault="005C21CA">
            <w:pPr>
              <w:spacing w:before="113" w:line="201" w:lineRule="auto"/>
              <w:ind w:left="13" w:right="5" w:firstLine="3"/>
              <w:rPr>
                <w:rFonts w:ascii="宋体" w:eastAsia="宋体" w:hAnsi="宋体" w:cs="宋体"/>
              </w:rPr>
            </w:pPr>
            <w:r>
              <w:rPr>
                <w:rFonts w:ascii="宋体" w:eastAsia="宋体" w:hAnsi="宋体" w:cs="宋体"/>
                <w:spacing w:val="1"/>
              </w:rPr>
              <w:t>部门本年度</w:t>
            </w:r>
            <w:r>
              <w:rPr>
                <w:rFonts w:ascii="宋体" w:eastAsia="宋体" w:hAnsi="宋体" w:cs="宋体"/>
                <w:spacing w:val="1"/>
              </w:rPr>
              <w:t>“</w:t>
            </w:r>
            <w:r>
              <w:rPr>
                <w:rFonts w:ascii="宋体" w:eastAsia="宋体" w:hAnsi="宋体" w:cs="宋体"/>
                <w:spacing w:val="1"/>
              </w:rPr>
              <w:t>三公</w:t>
            </w:r>
            <w:r>
              <w:rPr>
                <w:rFonts w:ascii="宋体" w:eastAsia="宋体" w:hAnsi="宋体" w:cs="宋体"/>
              </w:rPr>
              <w:t>经费</w:t>
            </w:r>
            <w:r>
              <w:rPr>
                <w:rFonts w:ascii="宋体" w:eastAsia="宋体" w:hAnsi="宋体" w:cs="宋体"/>
              </w:rPr>
              <w:t>”</w:t>
            </w:r>
            <w:r>
              <w:rPr>
                <w:rFonts w:ascii="宋体" w:eastAsia="宋体" w:hAnsi="宋体" w:cs="宋体"/>
              </w:rPr>
              <w:t>预算数</w:t>
            </w:r>
            <w:r>
              <w:rPr>
                <w:rFonts w:ascii="宋体" w:eastAsia="宋体" w:hAnsi="宋体" w:cs="宋体"/>
              </w:rPr>
              <w:t xml:space="preserve"> </w:t>
            </w:r>
            <w:r>
              <w:rPr>
                <w:rFonts w:ascii="宋体" w:eastAsia="宋体" w:hAnsi="宋体" w:cs="宋体"/>
                <w:spacing w:val="1"/>
              </w:rPr>
              <w:t>与上年度</w:t>
            </w:r>
            <w:r>
              <w:rPr>
                <w:rFonts w:ascii="宋体" w:eastAsia="宋体" w:hAnsi="宋体" w:cs="宋体"/>
                <w:spacing w:val="1"/>
              </w:rPr>
              <w:t>“</w:t>
            </w:r>
            <w:r>
              <w:rPr>
                <w:rFonts w:ascii="宋体" w:eastAsia="宋体" w:hAnsi="宋体" w:cs="宋体"/>
                <w:spacing w:val="1"/>
              </w:rPr>
              <w:t>三公经费</w:t>
            </w:r>
            <w:r>
              <w:rPr>
                <w:rFonts w:ascii="宋体" w:eastAsia="宋体" w:hAnsi="宋体" w:cs="宋体"/>
                <w:spacing w:val="1"/>
              </w:rPr>
              <w:t>”</w:t>
            </w:r>
            <w:r>
              <w:rPr>
                <w:rFonts w:ascii="宋体" w:eastAsia="宋体" w:hAnsi="宋体" w:cs="宋体"/>
                <w:spacing w:val="1"/>
              </w:rPr>
              <w:t>预</w:t>
            </w:r>
            <w:r>
              <w:rPr>
                <w:rFonts w:ascii="宋体" w:eastAsia="宋体" w:hAnsi="宋体" w:cs="宋体"/>
              </w:rPr>
              <w:t>算数的</w:t>
            </w:r>
            <w:r>
              <w:rPr>
                <w:rFonts w:ascii="宋体" w:eastAsia="宋体" w:hAnsi="宋体" w:cs="宋体"/>
              </w:rPr>
              <w:t xml:space="preserve"> </w:t>
            </w:r>
            <w:r>
              <w:rPr>
                <w:rFonts w:ascii="宋体" w:eastAsia="宋体" w:hAnsi="宋体" w:cs="宋体"/>
                <w:spacing w:val="1"/>
              </w:rPr>
              <w:t>变动比率，用以反映和考</w:t>
            </w:r>
            <w:r>
              <w:rPr>
                <w:rFonts w:ascii="宋体" w:eastAsia="宋体" w:hAnsi="宋体" w:cs="宋体"/>
              </w:rPr>
              <w:t>核部门</w:t>
            </w:r>
            <w:r>
              <w:rPr>
                <w:rFonts w:ascii="宋体" w:eastAsia="宋体" w:hAnsi="宋体" w:cs="宋体"/>
              </w:rPr>
              <w:t xml:space="preserve"> </w:t>
            </w:r>
            <w:r>
              <w:rPr>
                <w:rFonts w:ascii="宋体" w:eastAsia="宋体" w:hAnsi="宋体" w:cs="宋体"/>
                <w:spacing w:val="17"/>
              </w:rPr>
              <w:t>对控制重点行政成本的努力</w:t>
            </w:r>
            <w:r>
              <w:rPr>
                <w:rFonts w:ascii="宋体" w:eastAsia="宋体" w:hAnsi="宋体" w:cs="宋体"/>
                <w:spacing w:val="16"/>
              </w:rPr>
              <w:t>程</w:t>
            </w:r>
            <w:r>
              <w:rPr>
                <w:rFonts w:ascii="宋体" w:eastAsia="宋体" w:hAnsi="宋体" w:cs="宋体"/>
              </w:rPr>
              <w:t xml:space="preserve"> </w:t>
            </w:r>
            <w:r>
              <w:rPr>
                <w:rFonts w:ascii="宋体" w:eastAsia="宋体" w:hAnsi="宋体" w:cs="宋体"/>
                <w:spacing w:val="-9"/>
              </w:rPr>
              <w:t>度。</w:t>
            </w:r>
          </w:p>
        </w:tc>
        <w:tc>
          <w:tcPr>
            <w:tcW w:w="4126" w:type="dxa"/>
          </w:tcPr>
          <w:p w:rsidR="00512091" w:rsidRDefault="005C21CA">
            <w:pPr>
              <w:spacing w:before="5" w:line="195" w:lineRule="auto"/>
              <w:ind w:left="16" w:right="8" w:hanging="16"/>
              <w:rPr>
                <w:rFonts w:ascii="宋体" w:eastAsia="宋体" w:hAnsi="宋体" w:cs="宋体"/>
              </w:rPr>
            </w:pPr>
            <w:r>
              <w:rPr>
                <w:rFonts w:ascii="宋体" w:eastAsia="宋体" w:hAnsi="宋体" w:cs="宋体"/>
                <w:spacing w:val="1"/>
              </w:rPr>
              <w:t>“</w:t>
            </w:r>
            <w:r>
              <w:rPr>
                <w:rFonts w:ascii="宋体" w:eastAsia="宋体" w:hAnsi="宋体" w:cs="宋体"/>
                <w:spacing w:val="1"/>
              </w:rPr>
              <w:t>三公经费</w:t>
            </w:r>
            <w:r>
              <w:rPr>
                <w:rFonts w:ascii="宋体" w:eastAsia="宋体" w:hAnsi="宋体" w:cs="宋体"/>
                <w:spacing w:val="1"/>
              </w:rPr>
              <w:t>”</w:t>
            </w:r>
            <w:r>
              <w:rPr>
                <w:rFonts w:ascii="宋体" w:eastAsia="宋体" w:hAnsi="宋体" w:cs="宋体"/>
                <w:spacing w:val="1"/>
              </w:rPr>
              <w:t>变动率</w:t>
            </w:r>
            <w:r>
              <w:rPr>
                <w:rFonts w:ascii="宋体" w:eastAsia="宋体" w:hAnsi="宋体" w:cs="宋体"/>
                <w:spacing w:val="1"/>
              </w:rPr>
              <w:t>=[</w:t>
            </w:r>
            <w:r>
              <w:rPr>
                <w:rFonts w:ascii="宋体" w:eastAsia="宋体" w:hAnsi="宋体" w:cs="宋体"/>
              </w:rPr>
              <w:t xml:space="preserve"> (</w:t>
            </w:r>
            <w:r>
              <w:rPr>
                <w:rFonts w:ascii="宋体" w:eastAsia="宋体" w:hAnsi="宋体" w:cs="宋体"/>
              </w:rPr>
              <w:t>本年度</w:t>
            </w:r>
            <w:r>
              <w:rPr>
                <w:rFonts w:ascii="宋体" w:eastAsia="宋体" w:hAnsi="宋体" w:cs="宋体"/>
              </w:rPr>
              <w:t>“</w:t>
            </w:r>
            <w:r>
              <w:rPr>
                <w:rFonts w:ascii="宋体" w:eastAsia="宋体" w:hAnsi="宋体" w:cs="宋体"/>
              </w:rPr>
              <w:t>三公经费</w:t>
            </w:r>
            <w:r>
              <w:rPr>
                <w:rFonts w:ascii="宋体" w:eastAsia="宋体" w:hAnsi="宋体" w:cs="宋体"/>
              </w:rPr>
              <w:t xml:space="preserve"> </w:t>
            </w:r>
            <w:r>
              <w:rPr>
                <w:rFonts w:ascii="宋体" w:eastAsia="宋体" w:hAnsi="宋体" w:cs="宋体"/>
                <w:spacing w:val="-8"/>
              </w:rPr>
              <w:t>总额</w:t>
            </w:r>
            <w:r>
              <w:rPr>
                <w:rFonts w:ascii="宋体" w:eastAsia="宋体" w:hAnsi="宋体" w:cs="宋体"/>
                <w:spacing w:val="-8"/>
              </w:rPr>
              <w:t>-</w:t>
            </w:r>
            <w:r>
              <w:rPr>
                <w:rFonts w:ascii="宋体" w:eastAsia="宋体" w:hAnsi="宋体" w:cs="宋体"/>
                <w:spacing w:val="-8"/>
              </w:rPr>
              <w:t>上</w:t>
            </w:r>
            <w:r>
              <w:rPr>
                <w:rFonts w:ascii="宋体" w:eastAsia="宋体" w:hAnsi="宋体" w:cs="宋体"/>
                <w:spacing w:val="-5"/>
              </w:rPr>
              <w:t>年</w:t>
            </w:r>
            <w:r>
              <w:rPr>
                <w:rFonts w:ascii="宋体" w:eastAsia="宋体" w:hAnsi="宋体" w:cs="宋体"/>
                <w:spacing w:val="-4"/>
              </w:rPr>
              <w:t>度</w:t>
            </w:r>
            <w:r>
              <w:rPr>
                <w:rFonts w:ascii="宋体" w:eastAsia="宋体" w:hAnsi="宋体" w:cs="宋体"/>
                <w:spacing w:val="-4"/>
              </w:rPr>
              <w:t>“</w:t>
            </w:r>
            <w:r>
              <w:rPr>
                <w:rFonts w:ascii="宋体" w:eastAsia="宋体" w:hAnsi="宋体" w:cs="宋体"/>
                <w:spacing w:val="-4"/>
              </w:rPr>
              <w:t>三公经费</w:t>
            </w:r>
            <w:r>
              <w:rPr>
                <w:rFonts w:ascii="宋体" w:eastAsia="宋体" w:hAnsi="宋体" w:cs="宋体"/>
                <w:spacing w:val="-4"/>
              </w:rPr>
              <w:t>”</w:t>
            </w:r>
            <w:r>
              <w:rPr>
                <w:rFonts w:ascii="宋体" w:eastAsia="宋体" w:hAnsi="宋体" w:cs="宋体"/>
                <w:spacing w:val="-4"/>
              </w:rPr>
              <w:t>总额</w:t>
            </w:r>
            <w:r>
              <w:rPr>
                <w:rFonts w:ascii="宋体" w:eastAsia="宋体" w:hAnsi="宋体" w:cs="宋体"/>
                <w:spacing w:val="-4"/>
              </w:rPr>
              <w:t>) /</w:t>
            </w:r>
            <w:r>
              <w:rPr>
                <w:rFonts w:ascii="宋体" w:eastAsia="宋体" w:hAnsi="宋体" w:cs="宋体"/>
                <w:spacing w:val="-4"/>
              </w:rPr>
              <w:t>上年度</w:t>
            </w:r>
            <w:r>
              <w:rPr>
                <w:rFonts w:ascii="宋体" w:eastAsia="宋体" w:hAnsi="宋体" w:cs="宋体"/>
                <w:spacing w:val="-4"/>
              </w:rPr>
              <w:t>“</w:t>
            </w:r>
            <w:r>
              <w:rPr>
                <w:rFonts w:ascii="宋体" w:eastAsia="宋体" w:hAnsi="宋体" w:cs="宋体"/>
                <w:spacing w:val="-4"/>
              </w:rPr>
              <w:t>三</w:t>
            </w:r>
            <w:r>
              <w:rPr>
                <w:rFonts w:ascii="宋体" w:eastAsia="宋体" w:hAnsi="宋体" w:cs="宋体"/>
              </w:rPr>
              <w:t xml:space="preserve"> </w:t>
            </w:r>
            <w:r>
              <w:rPr>
                <w:rFonts w:ascii="宋体" w:eastAsia="宋体" w:hAnsi="宋体" w:cs="宋体"/>
                <w:spacing w:val="-16"/>
              </w:rPr>
              <w:t>公</w:t>
            </w:r>
            <w:r>
              <w:rPr>
                <w:rFonts w:ascii="宋体" w:eastAsia="宋体" w:hAnsi="宋体" w:cs="宋体"/>
                <w:spacing w:val="-10"/>
              </w:rPr>
              <w:t>经</w:t>
            </w:r>
            <w:r>
              <w:rPr>
                <w:rFonts w:ascii="宋体" w:eastAsia="宋体" w:hAnsi="宋体" w:cs="宋体"/>
                <w:spacing w:val="-8"/>
              </w:rPr>
              <w:t>费</w:t>
            </w:r>
            <w:r>
              <w:rPr>
                <w:rFonts w:ascii="宋体" w:eastAsia="宋体" w:hAnsi="宋体" w:cs="宋体"/>
                <w:spacing w:val="-8"/>
              </w:rPr>
              <w:t>”</w:t>
            </w:r>
            <w:r>
              <w:rPr>
                <w:rFonts w:ascii="宋体" w:eastAsia="宋体" w:hAnsi="宋体" w:cs="宋体"/>
                <w:spacing w:val="-8"/>
              </w:rPr>
              <w:t>总额</w:t>
            </w:r>
            <w:r>
              <w:rPr>
                <w:rFonts w:ascii="宋体" w:eastAsia="宋体" w:hAnsi="宋体" w:cs="宋体"/>
                <w:spacing w:val="-8"/>
              </w:rPr>
              <w:t>]×100%</w:t>
            </w:r>
            <w:r>
              <w:rPr>
                <w:rFonts w:ascii="宋体" w:eastAsia="宋体" w:hAnsi="宋体" w:cs="宋体"/>
                <w:spacing w:val="-8"/>
              </w:rPr>
              <w:t>。下降的计</w:t>
            </w:r>
            <w:r>
              <w:rPr>
                <w:rFonts w:ascii="宋体" w:eastAsia="宋体" w:hAnsi="宋体" w:cs="宋体"/>
                <w:spacing w:val="-8"/>
              </w:rPr>
              <w:t xml:space="preserve"> 5 </w:t>
            </w:r>
            <w:r>
              <w:rPr>
                <w:rFonts w:ascii="宋体" w:eastAsia="宋体" w:hAnsi="宋体" w:cs="宋体"/>
                <w:spacing w:val="-8"/>
              </w:rPr>
              <w:t>分，</w:t>
            </w:r>
            <w:r>
              <w:rPr>
                <w:rFonts w:ascii="宋体" w:eastAsia="宋体" w:hAnsi="宋体" w:cs="宋体"/>
                <w:spacing w:val="-8"/>
              </w:rPr>
              <w:t xml:space="preserve"> </w:t>
            </w:r>
            <w:r>
              <w:rPr>
                <w:rFonts w:ascii="宋体" w:eastAsia="宋体" w:hAnsi="宋体" w:cs="宋体"/>
                <w:spacing w:val="-8"/>
              </w:rPr>
              <w:t>增加</w:t>
            </w:r>
            <w:r>
              <w:rPr>
                <w:rFonts w:ascii="宋体" w:eastAsia="宋体" w:hAnsi="宋体" w:cs="宋体"/>
              </w:rPr>
              <w:t xml:space="preserve"> </w:t>
            </w:r>
            <w:r>
              <w:rPr>
                <w:rFonts w:ascii="宋体" w:eastAsia="宋体" w:hAnsi="宋体" w:cs="宋体"/>
                <w:spacing w:val="-10"/>
              </w:rPr>
              <w:t>的</w:t>
            </w:r>
            <w:r>
              <w:rPr>
                <w:rFonts w:ascii="宋体" w:eastAsia="宋体" w:hAnsi="宋体" w:cs="宋体"/>
                <w:spacing w:val="-5"/>
              </w:rPr>
              <w:t>按比例扣减。</w:t>
            </w:r>
            <w:r>
              <w:rPr>
                <w:rFonts w:ascii="宋体" w:eastAsia="宋体" w:hAnsi="宋体" w:cs="宋体"/>
                <w:spacing w:val="-5"/>
              </w:rPr>
              <w:t>“</w:t>
            </w:r>
            <w:r>
              <w:rPr>
                <w:rFonts w:ascii="宋体" w:eastAsia="宋体" w:hAnsi="宋体" w:cs="宋体"/>
                <w:spacing w:val="-5"/>
              </w:rPr>
              <w:t>三公经费</w:t>
            </w:r>
            <w:r>
              <w:rPr>
                <w:rFonts w:ascii="宋体" w:eastAsia="宋体" w:hAnsi="宋体" w:cs="宋体"/>
                <w:spacing w:val="-5"/>
              </w:rPr>
              <w:t>”</w:t>
            </w:r>
            <w:r>
              <w:rPr>
                <w:rFonts w:ascii="宋体" w:eastAsia="宋体" w:hAnsi="宋体" w:cs="宋体"/>
                <w:spacing w:val="-5"/>
              </w:rPr>
              <w:t>：年度预算安排</w:t>
            </w:r>
            <w:r>
              <w:rPr>
                <w:rFonts w:ascii="宋体" w:eastAsia="宋体" w:hAnsi="宋体" w:cs="宋体"/>
              </w:rPr>
              <w:t xml:space="preserve"> </w:t>
            </w:r>
            <w:r>
              <w:rPr>
                <w:rFonts w:ascii="宋体" w:eastAsia="宋体" w:hAnsi="宋体" w:cs="宋体"/>
              </w:rPr>
              <w:t>的因公出国</w:t>
            </w:r>
            <w:r>
              <w:rPr>
                <w:rFonts w:ascii="宋体" w:eastAsia="宋体" w:hAnsi="宋体" w:cs="宋体"/>
              </w:rPr>
              <w:t>(</w:t>
            </w:r>
            <w:r>
              <w:rPr>
                <w:rFonts w:ascii="宋体" w:eastAsia="宋体" w:hAnsi="宋体" w:cs="宋体"/>
              </w:rPr>
              <w:t>境</w:t>
            </w:r>
            <w:r>
              <w:rPr>
                <w:rFonts w:ascii="宋体" w:eastAsia="宋体" w:hAnsi="宋体" w:cs="宋体"/>
              </w:rPr>
              <w:t xml:space="preserve">) </w:t>
            </w:r>
            <w:r>
              <w:rPr>
                <w:rFonts w:ascii="宋体" w:eastAsia="宋体" w:hAnsi="宋体" w:cs="宋体"/>
              </w:rPr>
              <w:t>费、公务车辆购置及运行费</w:t>
            </w:r>
            <w:r>
              <w:rPr>
                <w:rFonts w:ascii="宋体" w:eastAsia="宋体" w:hAnsi="宋体" w:cs="宋体"/>
              </w:rPr>
              <w:t xml:space="preserve"> </w:t>
            </w:r>
            <w:r>
              <w:rPr>
                <w:rFonts w:ascii="宋体" w:eastAsia="宋体" w:hAnsi="宋体" w:cs="宋体"/>
                <w:spacing w:val="-3"/>
              </w:rPr>
              <w:t>和公务招待费。</w:t>
            </w:r>
          </w:p>
        </w:tc>
      </w:tr>
      <w:tr w:rsidR="00512091">
        <w:trPr>
          <w:trHeight w:val="1554"/>
        </w:trPr>
        <w:tc>
          <w:tcPr>
            <w:tcW w:w="552" w:type="dxa"/>
            <w:vMerge/>
            <w:tcBorders>
              <w:top w:val="nil"/>
            </w:tcBorders>
            <w:textDirection w:val="tbRlV"/>
          </w:tcPr>
          <w:p w:rsidR="00512091" w:rsidRDefault="00512091"/>
        </w:tc>
        <w:tc>
          <w:tcPr>
            <w:tcW w:w="568" w:type="dxa"/>
            <w:vMerge/>
            <w:tcBorders>
              <w:top w:val="nil"/>
            </w:tcBorders>
          </w:tcPr>
          <w:p w:rsidR="00512091" w:rsidRDefault="00512091"/>
        </w:tc>
        <w:tc>
          <w:tcPr>
            <w:tcW w:w="703" w:type="dxa"/>
          </w:tcPr>
          <w:p w:rsidR="00512091" w:rsidRDefault="00512091"/>
          <w:p w:rsidR="00512091" w:rsidRDefault="005C21CA">
            <w:pPr>
              <w:spacing w:before="69" w:line="211" w:lineRule="auto"/>
              <w:ind w:left="40"/>
              <w:rPr>
                <w:rFonts w:ascii="宋体" w:eastAsia="宋体" w:hAnsi="宋体" w:cs="宋体"/>
              </w:rPr>
            </w:pPr>
            <w:r>
              <w:rPr>
                <w:rFonts w:ascii="宋体" w:eastAsia="宋体" w:hAnsi="宋体" w:cs="宋体"/>
                <w:spacing w:val="-2"/>
              </w:rPr>
              <w:t>重</w:t>
            </w:r>
            <w:r>
              <w:rPr>
                <w:rFonts w:ascii="宋体" w:eastAsia="宋体" w:hAnsi="宋体" w:cs="宋体"/>
                <w:spacing w:val="-1"/>
              </w:rPr>
              <w:t>点支</w:t>
            </w:r>
          </w:p>
          <w:p w:rsidR="00512091" w:rsidRDefault="005C21CA">
            <w:pPr>
              <w:spacing w:line="211" w:lineRule="auto"/>
              <w:ind w:left="58"/>
              <w:rPr>
                <w:rFonts w:ascii="宋体" w:eastAsia="宋体" w:hAnsi="宋体" w:cs="宋体"/>
              </w:rPr>
            </w:pPr>
            <w:r>
              <w:rPr>
                <w:rFonts w:ascii="宋体" w:eastAsia="宋体" w:hAnsi="宋体" w:cs="宋体"/>
                <w:spacing w:val="-6"/>
              </w:rPr>
              <w:t>出</w:t>
            </w:r>
            <w:r>
              <w:rPr>
                <w:rFonts w:ascii="宋体" w:eastAsia="宋体" w:hAnsi="宋体" w:cs="宋体"/>
                <w:spacing w:val="-5"/>
              </w:rPr>
              <w:t>安排</w:t>
            </w:r>
          </w:p>
          <w:p w:rsidR="00512091" w:rsidRDefault="005C21CA">
            <w:pPr>
              <w:spacing w:before="1" w:line="210" w:lineRule="auto"/>
              <w:ind w:left="94"/>
              <w:rPr>
                <w:rFonts w:ascii="宋体" w:eastAsia="宋体" w:hAnsi="宋体" w:cs="宋体"/>
              </w:rPr>
            </w:pPr>
            <w:r>
              <w:rPr>
                <w:rFonts w:ascii="宋体" w:eastAsia="宋体" w:hAnsi="宋体" w:cs="宋体"/>
                <w:spacing w:val="34"/>
              </w:rPr>
              <w:t>率</w:t>
            </w:r>
            <w:r>
              <w:rPr>
                <w:rFonts w:ascii="宋体" w:eastAsia="宋体" w:hAnsi="宋体" w:cs="宋体"/>
                <w:spacing w:val="32"/>
              </w:rPr>
              <w:t>(5</w:t>
            </w:r>
          </w:p>
          <w:p w:rsidR="00512091" w:rsidRDefault="005C21CA">
            <w:pPr>
              <w:spacing w:line="221" w:lineRule="auto"/>
              <w:ind w:left="148"/>
              <w:rPr>
                <w:rFonts w:ascii="宋体" w:eastAsia="宋体" w:hAnsi="宋体" w:cs="宋体"/>
              </w:rPr>
            </w:pPr>
            <w:r>
              <w:rPr>
                <w:rFonts w:ascii="宋体" w:eastAsia="宋体" w:hAnsi="宋体" w:cs="宋体"/>
                <w:spacing w:val="-9"/>
              </w:rPr>
              <w:t>分</w:t>
            </w:r>
            <w:r>
              <w:rPr>
                <w:rFonts w:ascii="宋体" w:eastAsia="宋体" w:hAnsi="宋体" w:cs="宋体"/>
                <w:spacing w:val="-7"/>
              </w:rPr>
              <w:t>)</w:t>
            </w:r>
          </w:p>
        </w:tc>
        <w:tc>
          <w:tcPr>
            <w:tcW w:w="446" w:type="dxa"/>
          </w:tcPr>
          <w:p w:rsidR="00512091" w:rsidRDefault="00512091">
            <w:pPr>
              <w:spacing w:line="317" w:lineRule="auto"/>
            </w:pPr>
          </w:p>
          <w:p w:rsidR="00512091" w:rsidRDefault="00512091">
            <w:pPr>
              <w:spacing w:line="317" w:lineRule="auto"/>
            </w:pPr>
          </w:p>
          <w:p w:rsidR="00512091" w:rsidRDefault="005C21CA">
            <w:pPr>
              <w:spacing w:before="68" w:line="185" w:lineRule="auto"/>
              <w:ind w:left="173"/>
              <w:rPr>
                <w:rFonts w:ascii="宋体" w:eastAsia="宋体" w:hAnsi="宋体" w:cs="宋体"/>
              </w:rPr>
            </w:pPr>
            <w:r>
              <w:rPr>
                <w:rFonts w:ascii="宋体" w:eastAsia="宋体" w:hAnsi="宋体" w:cs="宋体"/>
              </w:rPr>
              <w:t>4</w:t>
            </w:r>
          </w:p>
        </w:tc>
        <w:tc>
          <w:tcPr>
            <w:tcW w:w="2975" w:type="dxa"/>
          </w:tcPr>
          <w:p w:rsidR="00512091" w:rsidRDefault="005C21CA">
            <w:pPr>
              <w:spacing w:before="222" w:line="201" w:lineRule="auto"/>
              <w:ind w:left="13" w:right="4" w:firstLine="3"/>
              <w:rPr>
                <w:rFonts w:ascii="宋体" w:eastAsia="宋体" w:hAnsi="宋体" w:cs="宋体"/>
              </w:rPr>
            </w:pPr>
            <w:r>
              <w:rPr>
                <w:rFonts w:ascii="宋体" w:eastAsia="宋体" w:hAnsi="宋体" w:cs="宋体"/>
                <w:spacing w:val="1"/>
              </w:rPr>
              <w:t>部门本年度预算安</w:t>
            </w:r>
            <w:r>
              <w:rPr>
                <w:rFonts w:ascii="宋体" w:eastAsia="宋体" w:hAnsi="宋体" w:cs="宋体"/>
              </w:rPr>
              <w:t>排的重点项目</w:t>
            </w:r>
            <w:r>
              <w:rPr>
                <w:rFonts w:ascii="宋体" w:eastAsia="宋体" w:hAnsi="宋体" w:cs="宋体"/>
              </w:rPr>
              <w:t xml:space="preserve"> </w:t>
            </w:r>
            <w:r>
              <w:rPr>
                <w:rFonts w:ascii="宋体" w:eastAsia="宋体" w:hAnsi="宋体" w:cs="宋体"/>
                <w:spacing w:val="1"/>
              </w:rPr>
              <w:t>支出与部门项目总</w:t>
            </w:r>
            <w:r>
              <w:rPr>
                <w:rFonts w:ascii="宋体" w:eastAsia="宋体" w:hAnsi="宋体" w:cs="宋体"/>
              </w:rPr>
              <w:t>支出的比率，</w:t>
            </w:r>
            <w:r>
              <w:rPr>
                <w:rFonts w:ascii="宋体" w:eastAsia="宋体" w:hAnsi="宋体" w:cs="宋体"/>
              </w:rPr>
              <w:t xml:space="preserve"> </w:t>
            </w:r>
            <w:r>
              <w:rPr>
                <w:rFonts w:ascii="宋体" w:eastAsia="宋体" w:hAnsi="宋体" w:cs="宋体"/>
                <w:spacing w:val="1"/>
              </w:rPr>
              <w:t>用以反映和考核部门对履</w:t>
            </w:r>
            <w:r>
              <w:rPr>
                <w:rFonts w:ascii="宋体" w:eastAsia="宋体" w:hAnsi="宋体" w:cs="宋体"/>
              </w:rPr>
              <w:t>行主要</w:t>
            </w:r>
            <w:r>
              <w:rPr>
                <w:rFonts w:ascii="宋体" w:eastAsia="宋体" w:hAnsi="宋体" w:cs="宋体"/>
              </w:rPr>
              <w:t xml:space="preserve"> </w:t>
            </w:r>
            <w:r>
              <w:rPr>
                <w:rFonts w:ascii="宋体" w:eastAsia="宋体" w:hAnsi="宋体" w:cs="宋体"/>
                <w:spacing w:val="17"/>
              </w:rPr>
              <w:t>职责或完成重点任务的保障</w:t>
            </w:r>
            <w:r>
              <w:rPr>
                <w:rFonts w:ascii="宋体" w:eastAsia="宋体" w:hAnsi="宋体" w:cs="宋体"/>
                <w:spacing w:val="16"/>
              </w:rPr>
              <w:t>程</w:t>
            </w:r>
            <w:r>
              <w:rPr>
                <w:rFonts w:ascii="宋体" w:eastAsia="宋体" w:hAnsi="宋体" w:cs="宋体"/>
              </w:rPr>
              <w:t xml:space="preserve"> </w:t>
            </w:r>
            <w:r>
              <w:rPr>
                <w:rFonts w:ascii="宋体" w:eastAsia="宋体" w:hAnsi="宋体" w:cs="宋体"/>
                <w:spacing w:val="-9"/>
              </w:rPr>
              <w:t>度。</w:t>
            </w:r>
          </w:p>
        </w:tc>
        <w:tc>
          <w:tcPr>
            <w:tcW w:w="4126" w:type="dxa"/>
          </w:tcPr>
          <w:p w:rsidR="00512091" w:rsidRDefault="005C21CA">
            <w:pPr>
              <w:spacing w:before="9" w:line="194" w:lineRule="auto"/>
              <w:ind w:left="17" w:right="5"/>
              <w:rPr>
                <w:rFonts w:ascii="宋体" w:eastAsia="宋体" w:hAnsi="宋体" w:cs="宋体"/>
              </w:rPr>
            </w:pPr>
            <w:r>
              <w:rPr>
                <w:rFonts w:ascii="宋体" w:eastAsia="宋体" w:hAnsi="宋体" w:cs="宋体"/>
                <w:spacing w:val="5"/>
              </w:rPr>
              <w:t>重点支出安排率</w:t>
            </w:r>
            <w:r>
              <w:rPr>
                <w:rFonts w:ascii="宋体" w:eastAsia="宋体" w:hAnsi="宋体" w:cs="宋体"/>
                <w:spacing w:val="5"/>
              </w:rPr>
              <w:t>= (</w:t>
            </w:r>
            <w:r>
              <w:rPr>
                <w:rFonts w:ascii="宋体" w:eastAsia="宋体" w:hAnsi="宋体" w:cs="宋体"/>
                <w:spacing w:val="5"/>
              </w:rPr>
              <w:t>重点项目支出</w:t>
            </w:r>
            <w:r>
              <w:rPr>
                <w:rFonts w:ascii="宋体" w:eastAsia="宋体" w:hAnsi="宋体" w:cs="宋体"/>
                <w:spacing w:val="5"/>
              </w:rPr>
              <w:t>/</w:t>
            </w:r>
            <w:r>
              <w:rPr>
                <w:rFonts w:ascii="宋体" w:eastAsia="宋体" w:hAnsi="宋体" w:cs="宋体"/>
                <w:spacing w:val="5"/>
              </w:rPr>
              <w:t>项目总支</w:t>
            </w:r>
            <w:r>
              <w:rPr>
                <w:rFonts w:ascii="宋体" w:eastAsia="宋体" w:hAnsi="宋体" w:cs="宋体"/>
              </w:rPr>
              <w:t xml:space="preserve"> </w:t>
            </w:r>
            <w:r>
              <w:rPr>
                <w:rFonts w:ascii="宋体" w:eastAsia="宋体" w:hAnsi="宋体" w:cs="宋体"/>
                <w:spacing w:val="-6"/>
              </w:rPr>
              <w:t>出</w:t>
            </w:r>
            <w:r>
              <w:rPr>
                <w:rFonts w:ascii="宋体" w:eastAsia="宋体" w:hAnsi="宋体" w:cs="宋体"/>
                <w:spacing w:val="-4"/>
              </w:rPr>
              <w:t>) ×100%</w:t>
            </w:r>
            <w:r>
              <w:rPr>
                <w:rFonts w:ascii="宋体" w:eastAsia="宋体" w:hAnsi="宋体" w:cs="宋体"/>
                <w:spacing w:val="-4"/>
              </w:rPr>
              <w:t>。实际得分</w:t>
            </w:r>
            <w:r>
              <w:rPr>
                <w:rFonts w:ascii="宋体" w:eastAsia="宋体" w:hAnsi="宋体" w:cs="宋体"/>
                <w:spacing w:val="-4"/>
              </w:rPr>
              <w:t>=</w:t>
            </w:r>
            <w:r>
              <w:rPr>
                <w:rFonts w:ascii="宋体" w:eastAsia="宋体" w:hAnsi="宋体" w:cs="宋体"/>
                <w:spacing w:val="-4"/>
              </w:rPr>
              <w:t>支出安排率</w:t>
            </w:r>
            <w:r>
              <w:rPr>
                <w:rFonts w:ascii="宋体" w:eastAsia="宋体" w:hAnsi="宋体" w:cs="宋体"/>
                <w:spacing w:val="-4"/>
              </w:rPr>
              <w:t xml:space="preserve">*5 </w:t>
            </w:r>
            <w:r>
              <w:rPr>
                <w:rFonts w:ascii="宋体" w:eastAsia="宋体" w:hAnsi="宋体" w:cs="宋体"/>
                <w:spacing w:val="-4"/>
              </w:rPr>
              <w:t>分。重</w:t>
            </w:r>
            <w:r>
              <w:rPr>
                <w:rFonts w:ascii="宋体" w:eastAsia="宋体" w:hAnsi="宋体" w:cs="宋体"/>
              </w:rPr>
              <w:t xml:space="preserve"> </w:t>
            </w:r>
            <w:r>
              <w:rPr>
                <w:rFonts w:ascii="宋体" w:eastAsia="宋体" w:hAnsi="宋体" w:cs="宋体"/>
                <w:spacing w:val="-10"/>
              </w:rPr>
              <w:t>点</w:t>
            </w:r>
            <w:r>
              <w:rPr>
                <w:rFonts w:ascii="宋体" w:eastAsia="宋体" w:hAnsi="宋体" w:cs="宋体"/>
                <w:spacing w:val="-5"/>
              </w:rPr>
              <w:t>项目支出：部门年度预算安排的，与本部门</w:t>
            </w:r>
            <w:r>
              <w:rPr>
                <w:rFonts w:ascii="宋体" w:eastAsia="宋体" w:hAnsi="宋体" w:cs="宋体"/>
              </w:rPr>
              <w:t xml:space="preserve"> </w:t>
            </w:r>
            <w:r>
              <w:rPr>
                <w:rFonts w:ascii="宋体" w:eastAsia="宋体" w:hAnsi="宋体" w:cs="宋体"/>
                <w:spacing w:val="-10"/>
              </w:rPr>
              <w:t>履</w:t>
            </w:r>
            <w:r>
              <w:rPr>
                <w:rFonts w:ascii="宋体" w:eastAsia="宋体" w:hAnsi="宋体" w:cs="宋体"/>
                <w:spacing w:val="-5"/>
              </w:rPr>
              <w:t>职和发展密切相关、具有明显社会和经济影</w:t>
            </w:r>
            <w:r>
              <w:rPr>
                <w:rFonts w:ascii="宋体" w:eastAsia="宋体" w:hAnsi="宋体" w:cs="宋体"/>
              </w:rPr>
              <w:t xml:space="preserve"> </w:t>
            </w:r>
            <w:r>
              <w:rPr>
                <w:rFonts w:ascii="宋体" w:eastAsia="宋体" w:hAnsi="宋体" w:cs="宋体"/>
                <w:spacing w:val="-10"/>
              </w:rPr>
              <w:t>响</w:t>
            </w:r>
            <w:r>
              <w:rPr>
                <w:rFonts w:ascii="宋体" w:eastAsia="宋体" w:hAnsi="宋体" w:cs="宋体"/>
                <w:spacing w:val="-5"/>
              </w:rPr>
              <w:t>、党委政府关心或社会比较关注的项目支出</w:t>
            </w:r>
            <w:r>
              <w:rPr>
                <w:rFonts w:ascii="宋体" w:eastAsia="宋体" w:hAnsi="宋体" w:cs="宋体"/>
              </w:rPr>
              <w:t xml:space="preserve"> </w:t>
            </w:r>
            <w:r>
              <w:rPr>
                <w:rFonts w:ascii="宋体" w:eastAsia="宋体" w:hAnsi="宋体" w:cs="宋体"/>
                <w:spacing w:val="-10"/>
              </w:rPr>
              <w:t>总</w:t>
            </w:r>
            <w:r>
              <w:rPr>
                <w:rFonts w:ascii="宋体" w:eastAsia="宋体" w:hAnsi="宋体" w:cs="宋体"/>
                <w:spacing w:val="-5"/>
              </w:rPr>
              <w:t>额。项目总支出：部门年度预算安排的项目</w:t>
            </w:r>
            <w:r>
              <w:rPr>
                <w:rFonts w:ascii="宋体" w:eastAsia="宋体" w:hAnsi="宋体" w:cs="宋体"/>
              </w:rPr>
              <w:t xml:space="preserve"> </w:t>
            </w:r>
            <w:r>
              <w:rPr>
                <w:rFonts w:ascii="宋体" w:eastAsia="宋体" w:hAnsi="宋体" w:cs="宋体"/>
                <w:spacing w:val="-5"/>
              </w:rPr>
              <w:t>支</w:t>
            </w:r>
            <w:r>
              <w:rPr>
                <w:rFonts w:ascii="宋体" w:eastAsia="宋体" w:hAnsi="宋体" w:cs="宋体"/>
                <w:spacing w:val="-4"/>
              </w:rPr>
              <w:t>出总额。</w:t>
            </w:r>
          </w:p>
        </w:tc>
      </w:tr>
      <w:tr w:rsidR="00512091">
        <w:trPr>
          <w:trHeight w:val="1113"/>
        </w:trPr>
        <w:tc>
          <w:tcPr>
            <w:tcW w:w="552" w:type="dxa"/>
            <w:vMerge w:val="restart"/>
            <w:tcBorders>
              <w:bottom w:val="nil"/>
            </w:tcBorders>
            <w:textDirection w:val="tbRlV"/>
          </w:tcPr>
          <w:p w:rsidR="00512091" w:rsidRDefault="00512091">
            <w:pPr>
              <w:spacing w:before="170" w:line="193" w:lineRule="auto"/>
              <w:ind w:left="2359"/>
              <w:rPr>
                <w:rFonts w:ascii="宋体" w:eastAsia="宋体" w:hAnsi="宋体" w:cs="宋体"/>
              </w:rPr>
            </w:pPr>
            <w:r w:rsidRPr="00512091">
              <w:pict>
                <v:shapetype id="_x0000_t202" coordsize="21600,21600" o:spt="202" path="m,l,21600r21600,l21600,xe">
                  <v:stroke joinstyle="miter"/>
                  <v:path gradientshapeok="t" o:connecttype="rect"/>
                </v:shapetype>
                <v:shape id="_x0000_s1026" type="#_x0000_t202" style="position:absolute;left:0;text-align:left;margin-left:7.9pt;margin-top:38.35pt;width:12.15pt;height:15pt;z-index:251659264;mso-position-horizontal-relative:page;mso-position-vertical-relative:page;mso-width-relative:page;mso-height-relative:page" o:gfxdata="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38ZW9UAAAAIAQAADwAAAAAAAAABACAAAAAiAAAAZHJzL2Rvd25yZXYueG1sUEsBAhQAFAAA&#10;AAgAh07iQHxDcka5AQAAcQMAAA4AAAAAAAAAAQAgAAAAJAEAAGRycy9lMm9Eb2MueG1sUEsFBgAA&#10;AAAGAAYAWQEAAE8FAAAAAA==&#10;" filled="f" stroked="f">
                  <v:textbox inset="0,0,0,0">
                    <w:txbxContent>
                      <w:p w:rsidR="00512091" w:rsidRDefault="005C21CA">
                        <w:pPr>
                          <w:spacing w:before="19" w:line="229" w:lineRule="auto"/>
                          <w:ind w:left="20"/>
                          <w:rPr>
                            <w:rFonts w:ascii="宋体" w:eastAsia="宋体" w:hAnsi="宋体" w:cs="宋体"/>
                          </w:rPr>
                        </w:pPr>
                        <w:r>
                          <w:rPr>
                            <w:rFonts w:ascii="宋体" w:eastAsia="宋体" w:hAnsi="宋体" w:cs="宋体"/>
                          </w:rPr>
                          <w:t>过</w:t>
                        </w:r>
                      </w:p>
                    </w:txbxContent>
                  </v:textbox>
                  <w10:wrap anchorx="page" anchory="page"/>
                </v:shape>
              </w:pict>
            </w:r>
            <w:r w:rsidR="005C21CA">
              <w:rPr>
                <w:rFonts w:ascii="宋体" w:eastAsia="宋体" w:hAnsi="宋体" w:cs="宋体"/>
                <w:spacing w:val="3"/>
                <w:position w:val="2"/>
              </w:rPr>
              <w:t>程</w:t>
            </w:r>
            <w:r w:rsidR="005C21CA">
              <w:rPr>
                <w:rFonts w:ascii="宋体" w:eastAsia="宋体" w:hAnsi="宋体" w:cs="宋体"/>
                <w:spacing w:val="3"/>
                <w:position w:val="2"/>
              </w:rPr>
              <w:t xml:space="preserve"> </w:t>
            </w:r>
            <w:r w:rsidR="005C21CA">
              <w:rPr>
                <w:rFonts w:ascii="宋体" w:eastAsia="宋体" w:hAnsi="宋体" w:cs="宋体"/>
                <w:spacing w:val="3"/>
              </w:rPr>
              <w:t xml:space="preserve">(30 </w:t>
            </w:r>
            <w:r w:rsidR="005C21CA">
              <w:rPr>
                <w:rFonts w:ascii="宋体" w:eastAsia="宋体" w:hAnsi="宋体" w:cs="宋体"/>
                <w:spacing w:val="3"/>
              </w:rPr>
              <w:t>分</w:t>
            </w:r>
            <w:r w:rsidR="005C21CA">
              <w:rPr>
                <w:rFonts w:ascii="宋体" w:eastAsia="宋体" w:hAnsi="宋体" w:cs="宋体"/>
                <w:spacing w:val="3"/>
              </w:rPr>
              <w:t>)</w:t>
            </w:r>
          </w:p>
        </w:tc>
        <w:tc>
          <w:tcPr>
            <w:tcW w:w="568" w:type="dxa"/>
            <w:vMerge w:val="restart"/>
            <w:tcBorders>
              <w:bottom w:val="nil"/>
            </w:tcBorders>
          </w:tcPr>
          <w:p w:rsidR="00512091" w:rsidRDefault="00512091">
            <w:pPr>
              <w:spacing w:line="262" w:lineRule="auto"/>
            </w:pPr>
          </w:p>
          <w:p w:rsidR="00512091" w:rsidRDefault="00512091">
            <w:pPr>
              <w:spacing w:line="262" w:lineRule="auto"/>
            </w:pPr>
          </w:p>
          <w:p w:rsidR="00512091" w:rsidRDefault="00512091">
            <w:pPr>
              <w:spacing w:line="262" w:lineRule="auto"/>
            </w:pPr>
          </w:p>
          <w:p w:rsidR="00512091" w:rsidRDefault="00512091">
            <w:pPr>
              <w:spacing w:line="262" w:lineRule="auto"/>
            </w:pPr>
          </w:p>
          <w:p w:rsidR="00512091" w:rsidRDefault="00512091">
            <w:pPr>
              <w:spacing w:line="263" w:lineRule="auto"/>
            </w:pPr>
          </w:p>
          <w:p w:rsidR="00512091" w:rsidRDefault="00512091">
            <w:pPr>
              <w:spacing w:line="263" w:lineRule="auto"/>
            </w:pPr>
          </w:p>
          <w:p w:rsidR="00512091" w:rsidRDefault="005C21CA">
            <w:pPr>
              <w:tabs>
                <w:tab w:val="left" w:pos="187"/>
              </w:tabs>
              <w:spacing w:before="68" w:line="219" w:lineRule="auto"/>
              <w:ind w:left="77" w:right="71" w:firstLine="1"/>
              <w:rPr>
                <w:rFonts w:ascii="宋体" w:eastAsia="宋体" w:hAnsi="宋体" w:cs="宋体"/>
              </w:rPr>
            </w:pPr>
            <w:r>
              <w:rPr>
                <w:rFonts w:ascii="宋体" w:eastAsia="宋体" w:hAnsi="宋体" w:cs="宋体"/>
                <w:spacing w:val="-5"/>
              </w:rPr>
              <w:t>预</w:t>
            </w:r>
            <w:r>
              <w:rPr>
                <w:rFonts w:ascii="宋体" w:eastAsia="宋体" w:hAnsi="宋体" w:cs="宋体"/>
                <w:spacing w:val="-3"/>
              </w:rPr>
              <w:t>算</w:t>
            </w:r>
            <w:r>
              <w:rPr>
                <w:rFonts w:ascii="宋体" w:eastAsia="宋体" w:hAnsi="宋体" w:cs="宋体"/>
              </w:rPr>
              <w:t xml:space="preserve"> </w:t>
            </w:r>
            <w:r>
              <w:rPr>
                <w:rFonts w:ascii="宋体" w:eastAsia="宋体" w:hAnsi="宋体" w:cs="宋体"/>
                <w:spacing w:val="-3"/>
              </w:rPr>
              <w:t>执行</w:t>
            </w:r>
            <w:r>
              <w:rPr>
                <w:rFonts w:ascii="宋体" w:eastAsia="宋体" w:hAnsi="宋体" w:cs="宋体"/>
              </w:rPr>
              <w:t xml:space="preserve"> </w:t>
            </w:r>
            <w:r>
              <w:rPr>
                <w:rFonts w:ascii="宋体" w:eastAsia="宋体" w:hAnsi="宋体" w:cs="宋体"/>
              </w:rPr>
              <w:tab/>
            </w:r>
            <w:r>
              <w:rPr>
                <w:rFonts w:ascii="宋体" w:eastAsia="宋体" w:hAnsi="宋体" w:cs="宋体"/>
                <w:spacing w:val="-6"/>
              </w:rPr>
              <w:t>(</w:t>
            </w:r>
            <w:r>
              <w:rPr>
                <w:rFonts w:ascii="宋体" w:eastAsia="宋体" w:hAnsi="宋体" w:cs="宋体"/>
                <w:spacing w:val="-3"/>
              </w:rPr>
              <w:t>20</w:t>
            </w:r>
            <w:r>
              <w:rPr>
                <w:rFonts w:ascii="宋体" w:eastAsia="宋体" w:hAnsi="宋体" w:cs="宋体"/>
              </w:rPr>
              <w:t xml:space="preserve"> </w:t>
            </w:r>
            <w:r>
              <w:rPr>
                <w:rFonts w:ascii="宋体" w:eastAsia="宋体" w:hAnsi="宋体" w:cs="宋体"/>
                <w:spacing w:val="-8"/>
              </w:rPr>
              <w:t>分</w:t>
            </w:r>
            <w:r>
              <w:rPr>
                <w:rFonts w:ascii="宋体" w:eastAsia="宋体" w:hAnsi="宋体" w:cs="宋体"/>
                <w:spacing w:val="-6"/>
              </w:rPr>
              <w:t>)</w:t>
            </w:r>
          </w:p>
        </w:tc>
        <w:tc>
          <w:tcPr>
            <w:tcW w:w="703" w:type="dxa"/>
          </w:tcPr>
          <w:p w:rsidR="00512091" w:rsidRDefault="005C21CA">
            <w:pPr>
              <w:spacing w:before="211" w:line="211" w:lineRule="auto"/>
              <w:ind w:left="41"/>
              <w:rPr>
                <w:rFonts w:ascii="宋体" w:eastAsia="宋体" w:hAnsi="宋体" w:cs="宋体"/>
              </w:rPr>
            </w:pPr>
            <w:r>
              <w:rPr>
                <w:rFonts w:ascii="宋体" w:eastAsia="宋体" w:hAnsi="宋体" w:cs="宋体"/>
                <w:spacing w:val="-2"/>
              </w:rPr>
              <w:t>预算</w:t>
            </w:r>
            <w:r>
              <w:rPr>
                <w:rFonts w:ascii="宋体" w:eastAsia="宋体" w:hAnsi="宋体" w:cs="宋体"/>
                <w:spacing w:val="-1"/>
              </w:rPr>
              <w:t>完</w:t>
            </w:r>
          </w:p>
          <w:p w:rsidR="00512091" w:rsidRDefault="005C21CA">
            <w:pPr>
              <w:spacing w:before="1" w:line="227" w:lineRule="auto"/>
              <w:ind w:left="147" w:right="6" w:hanging="132"/>
              <w:rPr>
                <w:rFonts w:ascii="宋体" w:eastAsia="宋体" w:hAnsi="宋体" w:cs="宋体"/>
              </w:rPr>
            </w:pPr>
            <w:r>
              <w:rPr>
                <w:rFonts w:ascii="宋体" w:eastAsia="宋体" w:hAnsi="宋体" w:cs="宋体"/>
                <w:spacing w:val="13"/>
              </w:rPr>
              <w:t>成</w:t>
            </w:r>
            <w:r>
              <w:rPr>
                <w:rFonts w:ascii="宋体" w:eastAsia="宋体" w:hAnsi="宋体" w:cs="宋体"/>
                <w:spacing w:val="11"/>
              </w:rPr>
              <w:t>率</w:t>
            </w:r>
            <w:r>
              <w:rPr>
                <w:rFonts w:ascii="宋体" w:eastAsia="宋体" w:hAnsi="宋体" w:cs="宋体"/>
                <w:spacing w:val="11"/>
              </w:rPr>
              <w:t>(4</w:t>
            </w:r>
            <w:r>
              <w:rPr>
                <w:rFonts w:ascii="宋体" w:eastAsia="宋体" w:hAnsi="宋体" w:cs="宋体"/>
              </w:rPr>
              <w:t xml:space="preserve"> </w:t>
            </w:r>
            <w:r>
              <w:rPr>
                <w:rFonts w:ascii="宋体" w:eastAsia="宋体" w:hAnsi="宋体" w:cs="宋体"/>
                <w:spacing w:val="-9"/>
              </w:rPr>
              <w:t>分</w:t>
            </w:r>
            <w:r>
              <w:rPr>
                <w:rFonts w:ascii="宋体" w:eastAsia="宋体" w:hAnsi="宋体" w:cs="宋体"/>
                <w:spacing w:val="-7"/>
              </w:rPr>
              <w:t>)</w:t>
            </w:r>
          </w:p>
        </w:tc>
        <w:tc>
          <w:tcPr>
            <w:tcW w:w="446" w:type="dxa"/>
          </w:tcPr>
          <w:p w:rsidR="00512091" w:rsidRDefault="00512091">
            <w:pPr>
              <w:spacing w:line="415" w:lineRule="auto"/>
            </w:pPr>
          </w:p>
          <w:p w:rsidR="00512091" w:rsidRDefault="005C21CA">
            <w:pPr>
              <w:spacing w:before="68" w:line="185" w:lineRule="auto"/>
              <w:ind w:left="173"/>
              <w:rPr>
                <w:rFonts w:ascii="宋体" w:eastAsia="宋体" w:hAnsi="宋体" w:cs="宋体"/>
              </w:rPr>
            </w:pPr>
            <w:r>
              <w:rPr>
                <w:rFonts w:ascii="宋体" w:eastAsia="宋体" w:hAnsi="宋体" w:cs="宋体"/>
              </w:rPr>
              <w:t>4</w:t>
            </w:r>
          </w:p>
        </w:tc>
        <w:tc>
          <w:tcPr>
            <w:tcW w:w="2975" w:type="dxa"/>
          </w:tcPr>
          <w:p w:rsidR="00512091" w:rsidRDefault="005C21CA">
            <w:pPr>
              <w:spacing w:before="227" w:line="205" w:lineRule="auto"/>
              <w:ind w:left="15" w:right="5"/>
              <w:rPr>
                <w:rFonts w:ascii="宋体" w:eastAsia="宋体" w:hAnsi="宋体" w:cs="宋体"/>
              </w:rPr>
            </w:pPr>
            <w:r>
              <w:rPr>
                <w:rFonts w:ascii="宋体" w:eastAsia="宋体" w:hAnsi="宋体" w:cs="宋体"/>
                <w:spacing w:val="1"/>
              </w:rPr>
              <w:t>部门本年度预算完</w:t>
            </w:r>
            <w:r>
              <w:rPr>
                <w:rFonts w:ascii="宋体" w:eastAsia="宋体" w:hAnsi="宋体" w:cs="宋体"/>
              </w:rPr>
              <w:t>成数与预算数</w:t>
            </w:r>
            <w:r>
              <w:rPr>
                <w:rFonts w:ascii="宋体" w:eastAsia="宋体" w:hAnsi="宋体" w:cs="宋体"/>
              </w:rPr>
              <w:t xml:space="preserve"> </w:t>
            </w:r>
            <w:r>
              <w:rPr>
                <w:rFonts w:ascii="宋体" w:eastAsia="宋体" w:hAnsi="宋体" w:cs="宋体"/>
                <w:spacing w:val="1"/>
              </w:rPr>
              <w:t>的比率，用以反映</w:t>
            </w:r>
            <w:r>
              <w:rPr>
                <w:rFonts w:ascii="宋体" w:eastAsia="宋体" w:hAnsi="宋体" w:cs="宋体"/>
              </w:rPr>
              <w:t>和考核部门预</w:t>
            </w:r>
            <w:r>
              <w:rPr>
                <w:rFonts w:ascii="宋体" w:eastAsia="宋体" w:hAnsi="宋体" w:cs="宋体"/>
              </w:rPr>
              <w:t xml:space="preserve"> </w:t>
            </w:r>
            <w:r>
              <w:rPr>
                <w:rFonts w:ascii="宋体" w:eastAsia="宋体" w:hAnsi="宋体" w:cs="宋体"/>
                <w:spacing w:val="-1"/>
              </w:rPr>
              <w:t>算完成程度。</w:t>
            </w:r>
          </w:p>
        </w:tc>
        <w:tc>
          <w:tcPr>
            <w:tcW w:w="4126" w:type="dxa"/>
          </w:tcPr>
          <w:p w:rsidR="00512091" w:rsidRDefault="005C21CA">
            <w:pPr>
              <w:spacing w:before="7" w:line="204" w:lineRule="auto"/>
              <w:ind w:left="17"/>
              <w:rPr>
                <w:rFonts w:ascii="宋体" w:eastAsia="宋体" w:hAnsi="宋体" w:cs="宋体"/>
                <w:sz w:val="20"/>
                <w:szCs w:val="20"/>
              </w:rPr>
            </w:pPr>
            <w:r>
              <w:rPr>
                <w:rFonts w:ascii="宋体" w:eastAsia="宋体" w:hAnsi="宋体" w:cs="宋体"/>
                <w:spacing w:val="7"/>
                <w:sz w:val="20"/>
                <w:szCs w:val="20"/>
              </w:rPr>
              <w:t>预</w:t>
            </w:r>
            <w:r>
              <w:rPr>
                <w:rFonts w:ascii="宋体" w:eastAsia="宋体" w:hAnsi="宋体" w:cs="宋体"/>
                <w:spacing w:val="4"/>
                <w:sz w:val="20"/>
                <w:szCs w:val="20"/>
              </w:rPr>
              <w:t>算完成率</w:t>
            </w:r>
            <w:r>
              <w:rPr>
                <w:rFonts w:ascii="宋体" w:eastAsia="宋体" w:hAnsi="宋体" w:cs="宋体"/>
                <w:spacing w:val="4"/>
                <w:sz w:val="20"/>
                <w:szCs w:val="20"/>
              </w:rPr>
              <w:t>= (</w:t>
            </w:r>
            <w:r>
              <w:rPr>
                <w:rFonts w:ascii="宋体" w:eastAsia="宋体" w:hAnsi="宋体" w:cs="宋体"/>
                <w:spacing w:val="4"/>
                <w:sz w:val="20"/>
                <w:szCs w:val="20"/>
              </w:rPr>
              <w:t>预算完成数</w:t>
            </w:r>
            <w:r>
              <w:rPr>
                <w:rFonts w:ascii="宋体" w:eastAsia="宋体" w:hAnsi="宋体" w:cs="宋体"/>
                <w:spacing w:val="4"/>
                <w:sz w:val="20"/>
                <w:szCs w:val="20"/>
              </w:rPr>
              <w:t>/</w:t>
            </w:r>
            <w:r>
              <w:rPr>
                <w:rFonts w:ascii="宋体" w:eastAsia="宋体" w:hAnsi="宋体" w:cs="宋体"/>
                <w:spacing w:val="4"/>
                <w:sz w:val="20"/>
                <w:szCs w:val="20"/>
              </w:rPr>
              <w:t>预算数</w:t>
            </w:r>
            <w:r>
              <w:rPr>
                <w:rFonts w:ascii="宋体" w:eastAsia="宋体" w:hAnsi="宋体" w:cs="宋体"/>
                <w:spacing w:val="4"/>
                <w:sz w:val="20"/>
                <w:szCs w:val="20"/>
              </w:rPr>
              <w:t>) ×100%</w:t>
            </w:r>
            <w:r>
              <w:rPr>
                <w:rFonts w:ascii="宋体" w:eastAsia="宋体" w:hAnsi="宋体" w:cs="宋体"/>
                <w:spacing w:val="4"/>
                <w:sz w:val="20"/>
                <w:szCs w:val="20"/>
              </w:rPr>
              <w:t>。</w:t>
            </w:r>
            <w:r>
              <w:rPr>
                <w:rFonts w:ascii="宋体" w:eastAsia="宋体" w:hAnsi="宋体" w:cs="宋体"/>
                <w:sz w:val="20"/>
                <w:szCs w:val="20"/>
              </w:rPr>
              <w:t xml:space="preserve"> </w:t>
            </w:r>
            <w:r>
              <w:rPr>
                <w:rFonts w:ascii="宋体" w:eastAsia="宋体" w:hAnsi="宋体" w:cs="宋体"/>
                <w:spacing w:val="-3"/>
                <w:sz w:val="20"/>
                <w:szCs w:val="20"/>
              </w:rPr>
              <w:t>完成年初预算计</w:t>
            </w:r>
            <w:r>
              <w:rPr>
                <w:rFonts w:ascii="宋体" w:eastAsia="宋体" w:hAnsi="宋体" w:cs="宋体"/>
                <w:spacing w:val="-3"/>
                <w:sz w:val="20"/>
                <w:szCs w:val="20"/>
              </w:rPr>
              <w:t xml:space="preserve"> 4 </w:t>
            </w:r>
            <w:r>
              <w:rPr>
                <w:rFonts w:ascii="宋体" w:eastAsia="宋体" w:hAnsi="宋体" w:cs="宋体"/>
                <w:spacing w:val="-3"/>
                <w:sz w:val="20"/>
                <w:szCs w:val="20"/>
              </w:rPr>
              <w:t>分，未完成年初预算按比</w:t>
            </w:r>
            <w:r>
              <w:rPr>
                <w:rFonts w:ascii="宋体" w:eastAsia="宋体" w:hAnsi="宋体" w:cs="宋体"/>
                <w:spacing w:val="-2"/>
                <w:sz w:val="20"/>
                <w:szCs w:val="20"/>
              </w:rPr>
              <w:t>例</w:t>
            </w:r>
            <w:r>
              <w:rPr>
                <w:rFonts w:ascii="宋体" w:eastAsia="宋体" w:hAnsi="宋体" w:cs="宋体"/>
                <w:sz w:val="20"/>
                <w:szCs w:val="20"/>
              </w:rPr>
              <w:t xml:space="preserve"> </w:t>
            </w:r>
            <w:r>
              <w:rPr>
                <w:rFonts w:ascii="宋体" w:eastAsia="宋体" w:hAnsi="宋体" w:cs="宋体"/>
                <w:spacing w:val="2"/>
                <w:sz w:val="20"/>
                <w:szCs w:val="20"/>
              </w:rPr>
              <w:t>扣减，预算完成数：部门本年度实际完成</w:t>
            </w:r>
            <w:r>
              <w:rPr>
                <w:rFonts w:ascii="宋体" w:eastAsia="宋体" w:hAnsi="宋体" w:cs="宋体"/>
                <w:sz w:val="20"/>
                <w:szCs w:val="20"/>
              </w:rPr>
              <w:t>的预</w:t>
            </w:r>
            <w:r>
              <w:rPr>
                <w:rFonts w:ascii="宋体" w:eastAsia="宋体" w:hAnsi="宋体" w:cs="宋体"/>
                <w:sz w:val="20"/>
                <w:szCs w:val="20"/>
              </w:rPr>
              <w:t xml:space="preserve"> </w:t>
            </w:r>
            <w:r>
              <w:rPr>
                <w:rFonts w:ascii="宋体" w:eastAsia="宋体" w:hAnsi="宋体" w:cs="宋体"/>
                <w:spacing w:val="2"/>
                <w:sz w:val="20"/>
                <w:szCs w:val="20"/>
              </w:rPr>
              <w:t>算数。预算数：财政部门批复的本年度部</w:t>
            </w:r>
            <w:r>
              <w:rPr>
                <w:rFonts w:ascii="宋体" w:eastAsia="宋体" w:hAnsi="宋体" w:cs="宋体"/>
                <w:sz w:val="20"/>
                <w:szCs w:val="20"/>
              </w:rPr>
              <w:t>门预</w:t>
            </w:r>
            <w:r>
              <w:rPr>
                <w:rFonts w:ascii="宋体" w:eastAsia="宋体" w:hAnsi="宋体" w:cs="宋体"/>
                <w:sz w:val="20"/>
                <w:szCs w:val="20"/>
              </w:rPr>
              <w:t xml:space="preserve"> </w:t>
            </w:r>
            <w:r>
              <w:rPr>
                <w:rFonts w:ascii="宋体" w:eastAsia="宋体" w:hAnsi="宋体" w:cs="宋体"/>
                <w:spacing w:val="-5"/>
                <w:sz w:val="20"/>
                <w:szCs w:val="20"/>
              </w:rPr>
              <w:t>算</w:t>
            </w:r>
            <w:r>
              <w:rPr>
                <w:rFonts w:ascii="宋体" w:eastAsia="宋体" w:hAnsi="宋体" w:cs="宋体"/>
                <w:spacing w:val="-4"/>
                <w:sz w:val="20"/>
                <w:szCs w:val="20"/>
              </w:rPr>
              <w:t>数。</w:t>
            </w:r>
          </w:p>
        </w:tc>
      </w:tr>
      <w:tr w:rsidR="00512091">
        <w:trPr>
          <w:trHeight w:val="1336"/>
        </w:trPr>
        <w:tc>
          <w:tcPr>
            <w:tcW w:w="552" w:type="dxa"/>
            <w:vMerge/>
            <w:tcBorders>
              <w:top w:val="nil"/>
              <w:bottom w:val="nil"/>
            </w:tcBorders>
            <w:textDirection w:val="tbRlV"/>
          </w:tcPr>
          <w:p w:rsidR="00512091" w:rsidRDefault="00512091"/>
        </w:tc>
        <w:tc>
          <w:tcPr>
            <w:tcW w:w="568" w:type="dxa"/>
            <w:vMerge/>
            <w:tcBorders>
              <w:top w:val="nil"/>
              <w:bottom w:val="nil"/>
            </w:tcBorders>
          </w:tcPr>
          <w:p w:rsidR="00512091" w:rsidRDefault="00512091"/>
        </w:tc>
        <w:tc>
          <w:tcPr>
            <w:tcW w:w="703" w:type="dxa"/>
          </w:tcPr>
          <w:p w:rsidR="00512091" w:rsidRDefault="00512091">
            <w:pPr>
              <w:spacing w:line="254" w:lineRule="auto"/>
            </w:pPr>
          </w:p>
          <w:p w:rsidR="00512091" w:rsidRDefault="005C21CA">
            <w:pPr>
              <w:spacing w:before="68" w:line="211" w:lineRule="auto"/>
              <w:ind w:left="41"/>
              <w:rPr>
                <w:rFonts w:ascii="宋体" w:eastAsia="宋体" w:hAnsi="宋体" w:cs="宋体"/>
              </w:rPr>
            </w:pPr>
            <w:r>
              <w:rPr>
                <w:rFonts w:ascii="宋体" w:eastAsia="宋体" w:hAnsi="宋体" w:cs="宋体"/>
                <w:spacing w:val="-2"/>
              </w:rPr>
              <w:t>预算</w:t>
            </w:r>
            <w:r>
              <w:rPr>
                <w:rFonts w:ascii="宋体" w:eastAsia="宋体" w:hAnsi="宋体" w:cs="宋体"/>
                <w:spacing w:val="-1"/>
              </w:rPr>
              <w:t>调</w:t>
            </w:r>
          </w:p>
          <w:p w:rsidR="00512091" w:rsidRDefault="005C21CA">
            <w:pPr>
              <w:spacing w:before="1" w:line="227" w:lineRule="auto"/>
              <w:ind w:left="147" w:right="6" w:hanging="133"/>
              <w:rPr>
                <w:rFonts w:ascii="宋体" w:eastAsia="宋体" w:hAnsi="宋体" w:cs="宋体"/>
              </w:rPr>
            </w:pPr>
            <w:r>
              <w:rPr>
                <w:rFonts w:ascii="宋体" w:eastAsia="宋体" w:hAnsi="宋体" w:cs="宋体"/>
                <w:spacing w:val="12"/>
              </w:rPr>
              <w:t>整率</w:t>
            </w:r>
            <w:r>
              <w:rPr>
                <w:rFonts w:ascii="宋体" w:eastAsia="宋体" w:hAnsi="宋体" w:cs="宋体"/>
                <w:spacing w:val="12"/>
              </w:rPr>
              <w:t>(</w:t>
            </w:r>
            <w:r>
              <w:rPr>
                <w:rFonts w:ascii="宋体" w:eastAsia="宋体" w:hAnsi="宋体" w:cs="宋体"/>
                <w:spacing w:val="11"/>
              </w:rPr>
              <w:t>2</w:t>
            </w:r>
            <w:r>
              <w:rPr>
                <w:rFonts w:ascii="宋体" w:eastAsia="宋体" w:hAnsi="宋体" w:cs="宋体"/>
              </w:rPr>
              <w:t xml:space="preserve"> </w:t>
            </w:r>
            <w:r>
              <w:rPr>
                <w:rFonts w:ascii="宋体" w:eastAsia="宋体" w:hAnsi="宋体" w:cs="宋体"/>
                <w:spacing w:val="-9"/>
              </w:rPr>
              <w:t>分</w:t>
            </w:r>
            <w:r>
              <w:rPr>
                <w:rFonts w:ascii="宋体" w:eastAsia="宋体" w:hAnsi="宋体" w:cs="宋体"/>
                <w:spacing w:val="-7"/>
              </w:rPr>
              <w:t>)</w:t>
            </w:r>
          </w:p>
        </w:tc>
        <w:tc>
          <w:tcPr>
            <w:tcW w:w="446" w:type="dxa"/>
          </w:tcPr>
          <w:p w:rsidR="00512091" w:rsidRDefault="00512091">
            <w:pPr>
              <w:spacing w:line="264" w:lineRule="auto"/>
            </w:pPr>
          </w:p>
          <w:p w:rsidR="00512091" w:rsidRDefault="00512091">
            <w:pPr>
              <w:spacing w:line="264" w:lineRule="auto"/>
            </w:pPr>
          </w:p>
          <w:p w:rsidR="00512091" w:rsidRDefault="005C21CA">
            <w:pPr>
              <w:spacing w:before="68" w:line="185" w:lineRule="auto"/>
              <w:ind w:left="177"/>
              <w:rPr>
                <w:rFonts w:ascii="宋体" w:eastAsia="宋体" w:hAnsi="宋体" w:cs="宋体"/>
              </w:rPr>
            </w:pPr>
            <w:r>
              <w:rPr>
                <w:rFonts w:ascii="宋体" w:eastAsia="宋体" w:hAnsi="宋体" w:cs="宋体"/>
              </w:rPr>
              <w:t>2</w:t>
            </w:r>
          </w:p>
        </w:tc>
        <w:tc>
          <w:tcPr>
            <w:tcW w:w="2975" w:type="dxa"/>
          </w:tcPr>
          <w:p w:rsidR="00512091" w:rsidRDefault="00512091">
            <w:pPr>
              <w:spacing w:line="270" w:lineRule="auto"/>
            </w:pPr>
          </w:p>
          <w:p w:rsidR="00512091" w:rsidRDefault="005C21CA">
            <w:pPr>
              <w:spacing w:before="68" w:line="204" w:lineRule="auto"/>
              <w:ind w:left="15" w:right="5"/>
              <w:rPr>
                <w:rFonts w:ascii="宋体" w:eastAsia="宋体" w:hAnsi="宋体" w:cs="宋体"/>
              </w:rPr>
            </w:pPr>
            <w:r>
              <w:rPr>
                <w:rFonts w:ascii="宋体" w:eastAsia="宋体" w:hAnsi="宋体" w:cs="宋体"/>
                <w:spacing w:val="1"/>
              </w:rPr>
              <w:t>部门本年度预算调</w:t>
            </w:r>
            <w:r>
              <w:rPr>
                <w:rFonts w:ascii="宋体" w:eastAsia="宋体" w:hAnsi="宋体" w:cs="宋体"/>
              </w:rPr>
              <w:t>整数与预算数</w:t>
            </w:r>
            <w:r>
              <w:rPr>
                <w:rFonts w:ascii="宋体" w:eastAsia="宋体" w:hAnsi="宋体" w:cs="宋体"/>
              </w:rPr>
              <w:t xml:space="preserve"> </w:t>
            </w:r>
            <w:r>
              <w:rPr>
                <w:rFonts w:ascii="宋体" w:eastAsia="宋体" w:hAnsi="宋体" w:cs="宋体"/>
                <w:spacing w:val="1"/>
              </w:rPr>
              <w:t>的比率，用以反映</w:t>
            </w:r>
            <w:r>
              <w:rPr>
                <w:rFonts w:ascii="宋体" w:eastAsia="宋体" w:hAnsi="宋体" w:cs="宋体"/>
              </w:rPr>
              <w:t>和考核部门预</w:t>
            </w:r>
            <w:r>
              <w:rPr>
                <w:rFonts w:ascii="宋体" w:eastAsia="宋体" w:hAnsi="宋体" w:cs="宋体"/>
              </w:rPr>
              <w:t xml:space="preserve"> </w:t>
            </w:r>
            <w:r>
              <w:rPr>
                <w:rFonts w:ascii="宋体" w:eastAsia="宋体" w:hAnsi="宋体" w:cs="宋体"/>
                <w:spacing w:val="-4"/>
              </w:rPr>
              <w:t>算</w:t>
            </w:r>
            <w:r>
              <w:rPr>
                <w:rFonts w:ascii="宋体" w:eastAsia="宋体" w:hAnsi="宋体" w:cs="宋体"/>
                <w:spacing w:val="-3"/>
              </w:rPr>
              <w:t>的调整程度。</w:t>
            </w:r>
          </w:p>
        </w:tc>
        <w:tc>
          <w:tcPr>
            <w:tcW w:w="4126" w:type="dxa"/>
          </w:tcPr>
          <w:p w:rsidR="00512091" w:rsidRDefault="005C21CA">
            <w:pPr>
              <w:spacing w:before="10" w:line="204" w:lineRule="auto"/>
              <w:ind w:left="16" w:firstLine="1"/>
              <w:rPr>
                <w:rFonts w:ascii="宋体" w:eastAsia="宋体" w:hAnsi="宋体" w:cs="宋体"/>
                <w:sz w:val="20"/>
                <w:szCs w:val="20"/>
              </w:rPr>
            </w:pPr>
            <w:r>
              <w:rPr>
                <w:rFonts w:ascii="宋体" w:eastAsia="宋体" w:hAnsi="宋体" w:cs="宋体"/>
                <w:spacing w:val="7"/>
                <w:sz w:val="20"/>
                <w:szCs w:val="20"/>
              </w:rPr>
              <w:t>预</w:t>
            </w:r>
            <w:r>
              <w:rPr>
                <w:rFonts w:ascii="宋体" w:eastAsia="宋体" w:hAnsi="宋体" w:cs="宋体"/>
                <w:spacing w:val="4"/>
                <w:sz w:val="20"/>
                <w:szCs w:val="20"/>
              </w:rPr>
              <w:t>算调整率</w:t>
            </w:r>
            <w:r>
              <w:rPr>
                <w:rFonts w:ascii="宋体" w:eastAsia="宋体" w:hAnsi="宋体" w:cs="宋体"/>
                <w:spacing w:val="4"/>
                <w:sz w:val="20"/>
                <w:szCs w:val="20"/>
              </w:rPr>
              <w:t>= (</w:t>
            </w:r>
            <w:r>
              <w:rPr>
                <w:rFonts w:ascii="宋体" w:eastAsia="宋体" w:hAnsi="宋体" w:cs="宋体"/>
                <w:spacing w:val="4"/>
                <w:sz w:val="20"/>
                <w:szCs w:val="20"/>
              </w:rPr>
              <w:t>预算调整数</w:t>
            </w:r>
            <w:r>
              <w:rPr>
                <w:rFonts w:ascii="宋体" w:eastAsia="宋体" w:hAnsi="宋体" w:cs="宋体"/>
                <w:spacing w:val="4"/>
                <w:sz w:val="20"/>
                <w:szCs w:val="20"/>
              </w:rPr>
              <w:t>/</w:t>
            </w:r>
            <w:r>
              <w:rPr>
                <w:rFonts w:ascii="宋体" w:eastAsia="宋体" w:hAnsi="宋体" w:cs="宋体"/>
                <w:spacing w:val="4"/>
                <w:sz w:val="20"/>
                <w:szCs w:val="20"/>
              </w:rPr>
              <w:t>预算数</w:t>
            </w:r>
            <w:r>
              <w:rPr>
                <w:rFonts w:ascii="宋体" w:eastAsia="宋体" w:hAnsi="宋体" w:cs="宋体"/>
                <w:spacing w:val="4"/>
                <w:sz w:val="20"/>
                <w:szCs w:val="20"/>
              </w:rPr>
              <w:t>) ×100%</w:t>
            </w:r>
            <w:r>
              <w:rPr>
                <w:rFonts w:ascii="宋体" w:eastAsia="宋体" w:hAnsi="宋体" w:cs="宋体"/>
                <w:spacing w:val="4"/>
                <w:sz w:val="20"/>
                <w:szCs w:val="20"/>
              </w:rPr>
              <w:t>。</w:t>
            </w:r>
            <w:r>
              <w:rPr>
                <w:rFonts w:ascii="宋体" w:eastAsia="宋体" w:hAnsi="宋体" w:cs="宋体"/>
                <w:sz w:val="20"/>
                <w:szCs w:val="20"/>
              </w:rPr>
              <w:t xml:space="preserve"> </w:t>
            </w:r>
            <w:r>
              <w:rPr>
                <w:rFonts w:ascii="宋体" w:eastAsia="宋体" w:hAnsi="宋体" w:cs="宋体"/>
                <w:spacing w:val="-3"/>
                <w:sz w:val="20"/>
                <w:szCs w:val="20"/>
              </w:rPr>
              <w:t>未调整的计</w:t>
            </w:r>
            <w:r>
              <w:rPr>
                <w:rFonts w:ascii="宋体" w:eastAsia="宋体" w:hAnsi="宋体" w:cs="宋体"/>
                <w:spacing w:val="-3"/>
                <w:sz w:val="20"/>
                <w:szCs w:val="20"/>
              </w:rPr>
              <w:t xml:space="preserve"> 2 </w:t>
            </w:r>
            <w:r>
              <w:rPr>
                <w:rFonts w:ascii="宋体" w:eastAsia="宋体" w:hAnsi="宋体" w:cs="宋体"/>
                <w:spacing w:val="-3"/>
                <w:sz w:val="20"/>
                <w:szCs w:val="20"/>
              </w:rPr>
              <w:t>分，调整了的除特殊原因外按</w:t>
            </w:r>
            <w:r>
              <w:rPr>
                <w:rFonts w:ascii="宋体" w:eastAsia="宋体" w:hAnsi="宋体" w:cs="宋体"/>
                <w:sz w:val="20"/>
                <w:szCs w:val="20"/>
              </w:rPr>
              <w:t>比</w:t>
            </w:r>
            <w:r>
              <w:rPr>
                <w:rFonts w:ascii="宋体" w:eastAsia="宋体" w:hAnsi="宋体" w:cs="宋体"/>
                <w:sz w:val="20"/>
                <w:szCs w:val="20"/>
              </w:rPr>
              <w:t xml:space="preserve"> </w:t>
            </w:r>
            <w:r>
              <w:rPr>
                <w:rFonts w:ascii="宋体" w:eastAsia="宋体" w:hAnsi="宋体" w:cs="宋体"/>
                <w:spacing w:val="2"/>
                <w:sz w:val="20"/>
                <w:szCs w:val="20"/>
              </w:rPr>
              <w:t>例扣减。预算调整数：部门在本年度内涉</w:t>
            </w:r>
            <w:r>
              <w:rPr>
                <w:rFonts w:ascii="宋体" w:eastAsia="宋体" w:hAnsi="宋体" w:cs="宋体"/>
                <w:spacing w:val="1"/>
                <w:sz w:val="20"/>
                <w:szCs w:val="20"/>
              </w:rPr>
              <w:t>及</w:t>
            </w:r>
            <w:r>
              <w:rPr>
                <w:rFonts w:ascii="宋体" w:eastAsia="宋体" w:hAnsi="宋体" w:cs="宋体"/>
                <w:sz w:val="20"/>
                <w:szCs w:val="20"/>
              </w:rPr>
              <w:t>预</w:t>
            </w:r>
            <w:r>
              <w:rPr>
                <w:rFonts w:ascii="宋体" w:eastAsia="宋体" w:hAnsi="宋体" w:cs="宋体"/>
                <w:sz w:val="20"/>
                <w:szCs w:val="20"/>
              </w:rPr>
              <w:t xml:space="preserve"> </w:t>
            </w:r>
            <w:r>
              <w:rPr>
                <w:rFonts w:ascii="宋体" w:eastAsia="宋体" w:hAnsi="宋体" w:cs="宋体"/>
                <w:spacing w:val="7"/>
                <w:sz w:val="20"/>
                <w:szCs w:val="20"/>
              </w:rPr>
              <w:t>算的追加、追减或结构调整的资金总和</w:t>
            </w:r>
            <w:r>
              <w:rPr>
                <w:rFonts w:ascii="宋体" w:eastAsia="宋体" w:hAnsi="宋体" w:cs="宋体"/>
                <w:spacing w:val="7"/>
                <w:sz w:val="20"/>
                <w:szCs w:val="20"/>
              </w:rPr>
              <w:t>(</w:t>
            </w:r>
            <w:r>
              <w:rPr>
                <w:rFonts w:ascii="宋体" w:eastAsia="宋体" w:hAnsi="宋体" w:cs="宋体"/>
                <w:spacing w:val="7"/>
                <w:sz w:val="20"/>
                <w:szCs w:val="20"/>
              </w:rPr>
              <w:t>因</w:t>
            </w:r>
            <w:r>
              <w:rPr>
                <w:rFonts w:ascii="宋体" w:eastAsia="宋体" w:hAnsi="宋体" w:cs="宋体"/>
                <w:spacing w:val="4"/>
                <w:sz w:val="20"/>
                <w:szCs w:val="20"/>
              </w:rPr>
              <w:t>落</w:t>
            </w:r>
            <w:r>
              <w:rPr>
                <w:rFonts w:ascii="宋体" w:eastAsia="宋体" w:hAnsi="宋体" w:cs="宋体"/>
                <w:sz w:val="20"/>
                <w:szCs w:val="20"/>
              </w:rPr>
              <w:t xml:space="preserve"> </w:t>
            </w:r>
            <w:r>
              <w:rPr>
                <w:rFonts w:ascii="宋体" w:eastAsia="宋体" w:hAnsi="宋体" w:cs="宋体"/>
                <w:spacing w:val="2"/>
                <w:sz w:val="20"/>
                <w:szCs w:val="20"/>
              </w:rPr>
              <w:t>实国家政策、发生不可抗力、上级部门或</w:t>
            </w:r>
            <w:r>
              <w:rPr>
                <w:rFonts w:ascii="宋体" w:eastAsia="宋体" w:hAnsi="宋体" w:cs="宋体"/>
                <w:spacing w:val="1"/>
                <w:sz w:val="20"/>
                <w:szCs w:val="20"/>
              </w:rPr>
              <w:t>同</w:t>
            </w:r>
            <w:r>
              <w:rPr>
                <w:rFonts w:ascii="宋体" w:eastAsia="宋体" w:hAnsi="宋体" w:cs="宋体"/>
                <w:sz w:val="20"/>
                <w:szCs w:val="20"/>
              </w:rPr>
              <w:t>级</w:t>
            </w:r>
            <w:r>
              <w:rPr>
                <w:rFonts w:ascii="宋体" w:eastAsia="宋体" w:hAnsi="宋体" w:cs="宋体"/>
                <w:sz w:val="20"/>
                <w:szCs w:val="20"/>
              </w:rPr>
              <w:t xml:space="preserve"> </w:t>
            </w:r>
            <w:r>
              <w:rPr>
                <w:rFonts w:ascii="宋体" w:eastAsia="宋体" w:hAnsi="宋体" w:cs="宋体"/>
                <w:spacing w:val="19"/>
                <w:sz w:val="20"/>
                <w:szCs w:val="20"/>
              </w:rPr>
              <w:t>党</w:t>
            </w:r>
            <w:r>
              <w:rPr>
                <w:rFonts w:ascii="宋体" w:eastAsia="宋体" w:hAnsi="宋体" w:cs="宋体"/>
                <w:spacing w:val="10"/>
                <w:sz w:val="20"/>
                <w:szCs w:val="20"/>
              </w:rPr>
              <w:t>委政府临时交办而产生的调整除外</w:t>
            </w:r>
            <w:r>
              <w:rPr>
                <w:rFonts w:ascii="宋体" w:eastAsia="宋体" w:hAnsi="宋体" w:cs="宋体"/>
                <w:spacing w:val="10"/>
                <w:sz w:val="20"/>
                <w:szCs w:val="20"/>
              </w:rPr>
              <w:t>)</w:t>
            </w:r>
            <w:r>
              <w:rPr>
                <w:rFonts w:ascii="宋体" w:eastAsia="宋体" w:hAnsi="宋体" w:cs="宋体"/>
                <w:spacing w:val="10"/>
                <w:sz w:val="20"/>
                <w:szCs w:val="20"/>
              </w:rPr>
              <w:t>。</w:t>
            </w:r>
          </w:p>
        </w:tc>
      </w:tr>
      <w:tr w:rsidR="00512091">
        <w:trPr>
          <w:trHeight w:val="1778"/>
        </w:trPr>
        <w:tc>
          <w:tcPr>
            <w:tcW w:w="552" w:type="dxa"/>
            <w:vMerge/>
            <w:tcBorders>
              <w:top w:val="nil"/>
            </w:tcBorders>
            <w:textDirection w:val="tbRlV"/>
          </w:tcPr>
          <w:p w:rsidR="00512091" w:rsidRDefault="00512091"/>
        </w:tc>
        <w:tc>
          <w:tcPr>
            <w:tcW w:w="568" w:type="dxa"/>
            <w:vMerge/>
            <w:tcBorders>
              <w:top w:val="nil"/>
            </w:tcBorders>
          </w:tcPr>
          <w:p w:rsidR="00512091" w:rsidRDefault="00512091"/>
        </w:tc>
        <w:tc>
          <w:tcPr>
            <w:tcW w:w="703" w:type="dxa"/>
          </w:tcPr>
          <w:p w:rsidR="00512091" w:rsidRDefault="00512091">
            <w:pPr>
              <w:spacing w:line="472" w:lineRule="auto"/>
            </w:pPr>
          </w:p>
          <w:p w:rsidR="00512091" w:rsidRDefault="005C21CA">
            <w:pPr>
              <w:spacing w:before="69" w:line="211" w:lineRule="auto"/>
              <w:ind w:left="40"/>
              <w:rPr>
                <w:rFonts w:ascii="宋体" w:eastAsia="宋体" w:hAnsi="宋体" w:cs="宋体"/>
              </w:rPr>
            </w:pPr>
            <w:r>
              <w:rPr>
                <w:rFonts w:ascii="宋体" w:eastAsia="宋体" w:hAnsi="宋体" w:cs="宋体"/>
                <w:spacing w:val="-2"/>
              </w:rPr>
              <w:t>支</w:t>
            </w:r>
            <w:r>
              <w:rPr>
                <w:rFonts w:ascii="宋体" w:eastAsia="宋体" w:hAnsi="宋体" w:cs="宋体"/>
                <w:spacing w:val="-1"/>
              </w:rPr>
              <w:t>付进</w:t>
            </w:r>
          </w:p>
          <w:p w:rsidR="00512091" w:rsidRDefault="005C21CA">
            <w:pPr>
              <w:spacing w:before="1" w:line="227" w:lineRule="auto"/>
              <w:ind w:left="147" w:right="6" w:hanging="135"/>
              <w:rPr>
                <w:rFonts w:ascii="宋体" w:eastAsia="宋体" w:hAnsi="宋体" w:cs="宋体"/>
              </w:rPr>
            </w:pPr>
            <w:r>
              <w:rPr>
                <w:rFonts w:ascii="宋体" w:eastAsia="宋体" w:hAnsi="宋体" w:cs="宋体"/>
                <w:spacing w:val="13"/>
              </w:rPr>
              <w:t>度</w:t>
            </w:r>
            <w:r>
              <w:rPr>
                <w:rFonts w:ascii="宋体" w:eastAsia="宋体" w:hAnsi="宋体" w:cs="宋体"/>
                <w:spacing w:val="12"/>
              </w:rPr>
              <w:t>率</w:t>
            </w:r>
            <w:r>
              <w:rPr>
                <w:rFonts w:ascii="宋体" w:eastAsia="宋体" w:hAnsi="宋体" w:cs="宋体"/>
                <w:spacing w:val="12"/>
              </w:rPr>
              <w:t>(2</w:t>
            </w:r>
            <w:r>
              <w:rPr>
                <w:rFonts w:ascii="宋体" w:eastAsia="宋体" w:hAnsi="宋体" w:cs="宋体"/>
              </w:rPr>
              <w:t xml:space="preserve"> </w:t>
            </w:r>
            <w:r>
              <w:rPr>
                <w:rFonts w:ascii="宋体" w:eastAsia="宋体" w:hAnsi="宋体" w:cs="宋体"/>
                <w:spacing w:val="-9"/>
              </w:rPr>
              <w:t>分</w:t>
            </w:r>
            <w:r>
              <w:rPr>
                <w:rFonts w:ascii="宋体" w:eastAsia="宋体" w:hAnsi="宋体" w:cs="宋体"/>
                <w:spacing w:val="-7"/>
              </w:rPr>
              <w:t>)</w:t>
            </w:r>
          </w:p>
        </w:tc>
        <w:tc>
          <w:tcPr>
            <w:tcW w:w="446" w:type="dxa"/>
          </w:tcPr>
          <w:p w:rsidR="00512091" w:rsidRDefault="00512091">
            <w:pPr>
              <w:spacing w:line="248" w:lineRule="auto"/>
            </w:pPr>
          </w:p>
          <w:p w:rsidR="00512091" w:rsidRDefault="00512091">
            <w:pPr>
              <w:spacing w:line="249" w:lineRule="auto"/>
            </w:pPr>
          </w:p>
          <w:p w:rsidR="00512091" w:rsidRDefault="00512091">
            <w:pPr>
              <w:spacing w:line="249" w:lineRule="auto"/>
            </w:pPr>
          </w:p>
          <w:p w:rsidR="00512091" w:rsidRDefault="005C21CA">
            <w:pPr>
              <w:spacing w:before="68" w:line="185" w:lineRule="auto"/>
              <w:ind w:left="177"/>
              <w:rPr>
                <w:rFonts w:ascii="宋体" w:eastAsia="宋体" w:hAnsi="宋体" w:cs="宋体"/>
              </w:rPr>
            </w:pPr>
            <w:r>
              <w:rPr>
                <w:rFonts w:ascii="宋体" w:eastAsia="宋体" w:hAnsi="宋体" w:cs="宋体"/>
              </w:rPr>
              <w:t>2</w:t>
            </w:r>
          </w:p>
        </w:tc>
        <w:tc>
          <w:tcPr>
            <w:tcW w:w="2975" w:type="dxa"/>
          </w:tcPr>
          <w:p w:rsidR="00512091" w:rsidRDefault="00512091">
            <w:pPr>
              <w:spacing w:line="377" w:lineRule="auto"/>
            </w:pPr>
          </w:p>
          <w:p w:rsidR="00512091" w:rsidRDefault="005C21CA">
            <w:pPr>
              <w:spacing w:before="69" w:line="202" w:lineRule="auto"/>
              <w:ind w:left="13" w:right="5" w:firstLine="3"/>
              <w:rPr>
                <w:rFonts w:ascii="宋体" w:eastAsia="宋体" w:hAnsi="宋体" w:cs="宋体"/>
              </w:rPr>
            </w:pPr>
            <w:r>
              <w:rPr>
                <w:rFonts w:ascii="宋体" w:eastAsia="宋体" w:hAnsi="宋体" w:cs="宋体"/>
                <w:spacing w:val="1"/>
              </w:rPr>
              <w:t>部门实际支付进度</w:t>
            </w:r>
            <w:r>
              <w:rPr>
                <w:rFonts w:ascii="宋体" w:eastAsia="宋体" w:hAnsi="宋体" w:cs="宋体"/>
              </w:rPr>
              <w:t>与既定支付进</w:t>
            </w:r>
            <w:r>
              <w:rPr>
                <w:rFonts w:ascii="宋体" w:eastAsia="宋体" w:hAnsi="宋体" w:cs="宋体"/>
              </w:rPr>
              <w:t xml:space="preserve"> </w:t>
            </w:r>
            <w:r>
              <w:rPr>
                <w:rFonts w:ascii="宋体" w:eastAsia="宋体" w:hAnsi="宋体" w:cs="宋体"/>
                <w:spacing w:val="1"/>
              </w:rPr>
              <w:t>度的比率，用以反映和考</w:t>
            </w:r>
            <w:r>
              <w:rPr>
                <w:rFonts w:ascii="宋体" w:eastAsia="宋体" w:hAnsi="宋体" w:cs="宋体"/>
              </w:rPr>
              <w:t>核部门</w:t>
            </w:r>
            <w:r>
              <w:rPr>
                <w:rFonts w:ascii="宋体" w:eastAsia="宋体" w:hAnsi="宋体" w:cs="宋体"/>
              </w:rPr>
              <w:t xml:space="preserve"> </w:t>
            </w:r>
            <w:r>
              <w:rPr>
                <w:rFonts w:ascii="宋体" w:eastAsia="宋体" w:hAnsi="宋体" w:cs="宋体"/>
                <w:spacing w:val="17"/>
              </w:rPr>
              <w:t>预算执行的及时性和均衡性</w:t>
            </w:r>
            <w:r>
              <w:rPr>
                <w:rFonts w:ascii="宋体" w:eastAsia="宋体" w:hAnsi="宋体" w:cs="宋体"/>
                <w:spacing w:val="16"/>
              </w:rPr>
              <w:t>程</w:t>
            </w:r>
            <w:r>
              <w:rPr>
                <w:rFonts w:ascii="宋体" w:eastAsia="宋体" w:hAnsi="宋体" w:cs="宋体"/>
              </w:rPr>
              <w:t xml:space="preserve"> </w:t>
            </w:r>
            <w:r>
              <w:rPr>
                <w:rFonts w:ascii="宋体" w:eastAsia="宋体" w:hAnsi="宋体" w:cs="宋体"/>
                <w:spacing w:val="-9"/>
              </w:rPr>
              <w:t>度。</w:t>
            </w:r>
          </w:p>
        </w:tc>
        <w:tc>
          <w:tcPr>
            <w:tcW w:w="4126" w:type="dxa"/>
          </w:tcPr>
          <w:p w:rsidR="00512091" w:rsidRDefault="005C21CA">
            <w:pPr>
              <w:spacing w:before="9" w:line="204" w:lineRule="auto"/>
              <w:ind w:left="17"/>
              <w:rPr>
                <w:rFonts w:ascii="宋体" w:eastAsia="宋体" w:hAnsi="宋体" w:cs="宋体"/>
                <w:sz w:val="20"/>
                <w:szCs w:val="20"/>
              </w:rPr>
            </w:pPr>
            <w:r>
              <w:rPr>
                <w:rFonts w:ascii="宋体" w:eastAsia="宋体" w:hAnsi="宋体" w:cs="宋体"/>
                <w:spacing w:val="8"/>
                <w:sz w:val="20"/>
                <w:szCs w:val="20"/>
              </w:rPr>
              <w:t>支付进</w:t>
            </w:r>
            <w:r>
              <w:rPr>
                <w:rFonts w:ascii="宋体" w:eastAsia="宋体" w:hAnsi="宋体" w:cs="宋体"/>
                <w:spacing w:val="4"/>
                <w:sz w:val="20"/>
                <w:szCs w:val="20"/>
              </w:rPr>
              <w:t>度率</w:t>
            </w:r>
            <w:r>
              <w:rPr>
                <w:rFonts w:ascii="宋体" w:eastAsia="宋体" w:hAnsi="宋体" w:cs="宋体"/>
                <w:spacing w:val="4"/>
                <w:sz w:val="20"/>
                <w:szCs w:val="20"/>
              </w:rPr>
              <w:t>= (</w:t>
            </w:r>
            <w:r>
              <w:rPr>
                <w:rFonts w:ascii="宋体" w:eastAsia="宋体" w:hAnsi="宋体" w:cs="宋体"/>
                <w:spacing w:val="4"/>
                <w:sz w:val="20"/>
                <w:szCs w:val="20"/>
              </w:rPr>
              <w:t>实际支付进度</w:t>
            </w:r>
            <w:r>
              <w:rPr>
                <w:rFonts w:ascii="宋体" w:eastAsia="宋体" w:hAnsi="宋体" w:cs="宋体"/>
                <w:spacing w:val="4"/>
                <w:sz w:val="20"/>
                <w:szCs w:val="20"/>
              </w:rPr>
              <w:t>/</w:t>
            </w:r>
            <w:r>
              <w:rPr>
                <w:rFonts w:ascii="宋体" w:eastAsia="宋体" w:hAnsi="宋体" w:cs="宋体"/>
                <w:spacing w:val="4"/>
                <w:sz w:val="20"/>
                <w:szCs w:val="20"/>
              </w:rPr>
              <w:t>既定支付进度</w:t>
            </w:r>
            <w:r>
              <w:rPr>
                <w:rFonts w:ascii="宋体" w:eastAsia="宋体" w:hAnsi="宋体" w:cs="宋体"/>
                <w:spacing w:val="4"/>
                <w:sz w:val="20"/>
                <w:szCs w:val="20"/>
              </w:rPr>
              <w:t>)</w:t>
            </w:r>
            <w:r>
              <w:rPr>
                <w:rFonts w:ascii="宋体" w:eastAsia="宋体" w:hAnsi="宋体" w:cs="宋体"/>
                <w:sz w:val="20"/>
                <w:szCs w:val="20"/>
              </w:rPr>
              <w:t xml:space="preserve"> </w:t>
            </w:r>
            <w:r>
              <w:rPr>
                <w:rFonts w:ascii="宋体" w:eastAsia="宋体" w:hAnsi="宋体" w:cs="宋体"/>
                <w:spacing w:val="-6"/>
                <w:sz w:val="20"/>
                <w:szCs w:val="20"/>
              </w:rPr>
              <w:t>×1</w:t>
            </w:r>
            <w:r>
              <w:rPr>
                <w:rFonts w:ascii="宋体" w:eastAsia="宋体" w:hAnsi="宋体" w:cs="宋体"/>
                <w:spacing w:val="-4"/>
                <w:sz w:val="20"/>
                <w:szCs w:val="20"/>
              </w:rPr>
              <w:t>0</w:t>
            </w:r>
            <w:r>
              <w:rPr>
                <w:rFonts w:ascii="宋体" w:eastAsia="宋体" w:hAnsi="宋体" w:cs="宋体"/>
                <w:spacing w:val="-3"/>
                <w:sz w:val="20"/>
                <w:szCs w:val="20"/>
              </w:rPr>
              <w:t>0%</w:t>
            </w:r>
            <w:r>
              <w:rPr>
                <w:rFonts w:ascii="宋体" w:eastAsia="宋体" w:hAnsi="宋体" w:cs="宋体"/>
                <w:spacing w:val="-3"/>
                <w:sz w:val="20"/>
                <w:szCs w:val="20"/>
              </w:rPr>
              <w:t>。完成年终进度的计</w:t>
            </w:r>
            <w:r>
              <w:rPr>
                <w:rFonts w:ascii="宋体" w:eastAsia="宋体" w:hAnsi="宋体" w:cs="宋体"/>
                <w:spacing w:val="-3"/>
                <w:sz w:val="20"/>
                <w:szCs w:val="20"/>
              </w:rPr>
              <w:t xml:space="preserve"> 1 </w:t>
            </w:r>
            <w:r>
              <w:rPr>
                <w:rFonts w:ascii="宋体" w:eastAsia="宋体" w:hAnsi="宋体" w:cs="宋体"/>
                <w:spacing w:val="-3"/>
                <w:sz w:val="20"/>
                <w:szCs w:val="20"/>
              </w:rPr>
              <w:t>分，按季度完成</w:t>
            </w:r>
            <w:r>
              <w:rPr>
                <w:rFonts w:ascii="宋体" w:eastAsia="宋体" w:hAnsi="宋体" w:cs="宋体"/>
                <w:sz w:val="20"/>
                <w:szCs w:val="20"/>
              </w:rPr>
              <w:t xml:space="preserve"> </w:t>
            </w:r>
            <w:r>
              <w:rPr>
                <w:rFonts w:ascii="宋体" w:eastAsia="宋体" w:hAnsi="宋体" w:cs="宋体"/>
                <w:spacing w:val="-6"/>
                <w:sz w:val="20"/>
                <w:szCs w:val="20"/>
              </w:rPr>
              <w:t>预算进度</w:t>
            </w:r>
            <w:r>
              <w:rPr>
                <w:rFonts w:ascii="宋体" w:eastAsia="宋体" w:hAnsi="宋体" w:cs="宋体"/>
                <w:spacing w:val="-4"/>
                <w:sz w:val="20"/>
                <w:szCs w:val="20"/>
              </w:rPr>
              <w:t>的</w:t>
            </w:r>
            <w:r>
              <w:rPr>
                <w:rFonts w:ascii="宋体" w:eastAsia="宋体" w:hAnsi="宋体" w:cs="宋体"/>
                <w:spacing w:val="-3"/>
                <w:sz w:val="20"/>
                <w:szCs w:val="20"/>
              </w:rPr>
              <w:t>计</w:t>
            </w:r>
            <w:r>
              <w:rPr>
                <w:rFonts w:ascii="宋体" w:eastAsia="宋体" w:hAnsi="宋体" w:cs="宋体"/>
                <w:spacing w:val="-3"/>
                <w:sz w:val="20"/>
                <w:szCs w:val="20"/>
              </w:rPr>
              <w:t xml:space="preserve"> 1 </w:t>
            </w:r>
            <w:r>
              <w:rPr>
                <w:rFonts w:ascii="宋体" w:eastAsia="宋体" w:hAnsi="宋体" w:cs="宋体"/>
                <w:spacing w:val="-3"/>
                <w:sz w:val="20"/>
                <w:szCs w:val="20"/>
              </w:rPr>
              <w:t>分。实际支付进度：部门在某</w:t>
            </w:r>
            <w:r>
              <w:rPr>
                <w:rFonts w:ascii="宋体" w:eastAsia="宋体" w:hAnsi="宋体" w:cs="宋体"/>
                <w:sz w:val="20"/>
                <w:szCs w:val="20"/>
              </w:rPr>
              <w:t xml:space="preserve"> </w:t>
            </w:r>
            <w:r>
              <w:rPr>
                <w:rFonts w:ascii="宋体" w:eastAsia="宋体" w:hAnsi="宋体" w:cs="宋体"/>
                <w:spacing w:val="19"/>
                <w:sz w:val="20"/>
                <w:szCs w:val="20"/>
              </w:rPr>
              <w:t>一</w:t>
            </w:r>
            <w:r>
              <w:rPr>
                <w:rFonts w:ascii="宋体" w:eastAsia="宋体" w:hAnsi="宋体" w:cs="宋体"/>
                <w:spacing w:val="11"/>
                <w:sz w:val="20"/>
                <w:szCs w:val="20"/>
              </w:rPr>
              <w:t>时点的支出预算执行总数与年度支出预算</w:t>
            </w:r>
            <w:r>
              <w:rPr>
                <w:rFonts w:ascii="宋体" w:eastAsia="宋体" w:hAnsi="宋体" w:cs="宋体"/>
                <w:sz w:val="20"/>
                <w:szCs w:val="20"/>
              </w:rPr>
              <w:t xml:space="preserve"> </w:t>
            </w:r>
            <w:r>
              <w:rPr>
                <w:rFonts w:ascii="宋体" w:eastAsia="宋体" w:hAnsi="宋体" w:cs="宋体"/>
                <w:spacing w:val="2"/>
                <w:sz w:val="20"/>
                <w:szCs w:val="20"/>
              </w:rPr>
              <w:t>数</w:t>
            </w:r>
            <w:r>
              <w:rPr>
                <w:rFonts w:ascii="宋体" w:eastAsia="宋体" w:hAnsi="宋体" w:cs="宋体"/>
                <w:spacing w:val="1"/>
                <w:sz w:val="20"/>
                <w:szCs w:val="20"/>
              </w:rPr>
              <w:t>的比率。既定支付进度：由部门在申报部门</w:t>
            </w:r>
            <w:r>
              <w:rPr>
                <w:rFonts w:ascii="宋体" w:eastAsia="宋体" w:hAnsi="宋体" w:cs="宋体"/>
                <w:sz w:val="20"/>
                <w:szCs w:val="20"/>
              </w:rPr>
              <w:t xml:space="preserve"> </w:t>
            </w:r>
            <w:r>
              <w:rPr>
                <w:rFonts w:ascii="宋体" w:eastAsia="宋体" w:hAnsi="宋体" w:cs="宋体"/>
                <w:spacing w:val="2"/>
                <w:sz w:val="20"/>
                <w:szCs w:val="20"/>
              </w:rPr>
              <w:t>整</w:t>
            </w:r>
            <w:r>
              <w:rPr>
                <w:rFonts w:ascii="宋体" w:eastAsia="宋体" w:hAnsi="宋体" w:cs="宋体"/>
                <w:spacing w:val="1"/>
                <w:sz w:val="20"/>
                <w:szCs w:val="20"/>
              </w:rPr>
              <w:t>体绩效目标时，参照序时支付进度、前三年</w:t>
            </w:r>
            <w:r>
              <w:rPr>
                <w:rFonts w:ascii="宋体" w:eastAsia="宋体" w:hAnsi="宋体" w:cs="宋体"/>
                <w:sz w:val="20"/>
                <w:szCs w:val="20"/>
              </w:rPr>
              <w:t xml:space="preserve"> </w:t>
            </w:r>
            <w:r>
              <w:rPr>
                <w:rFonts w:ascii="宋体" w:eastAsia="宋体" w:hAnsi="宋体" w:cs="宋体"/>
                <w:spacing w:val="2"/>
                <w:sz w:val="20"/>
                <w:szCs w:val="20"/>
              </w:rPr>
              <w:t>支</w:t>
            </w:r>
            <w:r>
              <w:rPr>
                <w:rFonts w:ascii="宋体" w:eastAsia="宋体" w:hAnsi="宋体" w:cs="宋体"/>
                <w:spacing w:val="1"/>
                <w:sz w:val="20"/>
                <w:szCs w:val="20"/>
              </w:rPr>
              <w:t>付进度、同级部门平均支付进度水平等确定</w:t>
            </w:r>
            <w:r>
              <w:rPr>
                <w:rFonts w:ascii="宋体" w:eastAsia="宋体" w:hAnsi="宋体" w:cs="宋体"/>
                <w:sz w:val="20"/>
                <w:szCs w:val="20"/>
              </w:rPr>
              <w:t xml:space="preserve"> </w:t>
            </w:r>
            <w:r>
              <w:rPr>
                <w:rFonts w:ascii="宋体" w:eastAsia="宋体" w:hAnsi="宋体" w:cs="宋体"/>
                <w:spacing w:val="21"/>
                <w:sz w:val="20"/>
                <w:szCs w:val="20"/>
              </w:rPr>
              <w:t>的</w:t>
            </w:r>
            <w:r>
              <w:rPr>
                <w:rFonts w:ascii="宋体" w:eastAsia="宋体" w:hAnsi="宋体" w:cs="宋体"/>
                <w:spacing w:val="14"/>
                <w:sz w:val="20"/>
                <w:szCs w:val="20"/>
              </w:rPr>
              <w:t>，在某一时点应达到的支付进度</w:t>
            </w:r>
            <w:r>
              <w:rPr>
                <w:rFonts w:ascii="宋体" w:eastAsia="宋体" w:hAnsi="宋体" w:cs="宋体"/>
                <w:spacing w:val="14"/>
                <w:sz w:val="20"/>
                <w:szCs w:val="20"/>
              </w:rPr>
              <w:t>(</w:t>
            </w:r>
            <w:r>
              <w:rPr>
                <w:rFonts w:ascii="宋体" w:eastAsia="宋体" w:hAnsi="宋体" w:cs="宋体"/>
                <w:spacing w:val="14"/>
                <w:sz w:val="20"/>
                <w:szCs w:val="20"/>
              </w:rPr>
              <w:t>比率</w:t>
            </w:r>
            <w:r>
              <w:rPr>
                <w:rFonts w:ascii="宋体" w:eastAsia="宋体" w:hAnsi="宋体" w:cs="宋体"/>
                <w:spacing w:val="14"/>
                <w:sz w:val="20"/>
                <w:szCs w:val="20"/>
              </w:rPr>
              <w:t>)</w:t>
            </w:r>
            <w:r>
              <w:rPr>
                <w:rFonts w:ascii="宋体" w:eastAsia="宋体" w:hAnsi="宋体" w:cs="宋体"/>
                <w:spacing w:val="14"/>
                <w:sz w:val="20"/>
                <w:szCs w:val="20"/>
              </w:rPr>
              <w:t>。</w:t>
            </w:r>
          </w:p>
        </w:tc>
      </w:tr>
    </w:tbl>
    <w:p w:rsidR="00512091" w:rsidRDefault="00512091">
      <w:pPr>
        <w:spacing w:line="115" w:lineRule="exact"/>
        <w:rPr>
          <w:sz w:val="10"/>
        </w:rPr>
      </w:pPr>
    </w:p>
    <w:p w:rsidR="00512091" w:rsidRDefault="00512091">
      <w:pPr>
        <w:sectPr w:rsidR="00512091">
          <w:footerReference w:type="default" r:id="rId7"/>
          <w:pgSz w:w="12240" w:h="15840"/>
          <w:pgMar w:top="1134" w:right="1531" w:bottom="1134" w:left="1531" w:header="0" w:footer="1905" w:gutter="0"/>
          <w:cols w:space="0"/>
        </w:sectPr>
      </w:pPr>
    </w:p>
    <w:p w:rsidR="00512091" w:rsidRDefault="00512091"/>
    <w:p w:rsidR="00512091" w:rsidRDefault="00512091"/>
    <w:p w:rsidR="00512091" w:rsidRDefault="00512091">
      <w:pPr>
        <w:spacing w:line="27" w:lineRule="exact"/>
      </w:pPr>
    </w:p>
    <w:tbl>
      <w:tblPr>
        <w:tblStyle w:val="TableNormal"/>
        <w:tblW w:w="937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52"/>
        <w:gridCol w:w="568"/>
        <w:gridCol w:w="703"/>
        <w:gridCol w:w="446"/>
        <w:gridCol w:w="2975"/>
        <w:gridCol w:w="4126"/>
      </w:tblGrid>
      <w:tr w:rsidR="00512091">
        <w:trPr>
          <w:trHeight w:val="590"/>
        </w:trPr>
        <w:tc>
          <w:tcPr>
            <w:tcW w:w="552" w:type="dxa"/>
          </w:tcPr>
          <w:p w:rsidR="00512091" w:rsidRDefault="005C21CA">
            <w:pPr>
              <w:spacing w:before="69" w:line="228" w:lineRule="auto"/>
              <w:ind w:left="72" w:right="62"/>
              <w:rPr>
                <w:rFonts w:ascii="宋体" w:eastAsia="宋体" w:hAnsi="宋体" w:cs="宋体"/>
              </w:rPr>
            </w:pPr>
            <w:r>
              <w:rPr>
                <w:rFonts w:ascii="宋体" w:eastAsia="宋体" w:hAnsi="宋体" w:cs="宋体"/>
                <w:spacing w:val="-6"/>
              </w:rPr>
              <w:t>一</w:t>
            </w:r>
            <w:r>
              <w:rPr>
                <w:rFonts w:ascii="宋体" w:eastAsia="宋体" w:hAnsi="宋体" w:cs="宋体"/>
                <w:spacing w:val="-4"/>
              </w:rPr>
              <w:t>级</w:t>
            </w:r>
            <w:r>
              <w:rPr>
                <w:rFonts w:ascii="宋体" w:eastAsia="宋体" w:hAnsi="宋体" w:cs="宋体"/>
              </w:rPr>
              <w:t xml:space="preserve"> </w:t>
            </w:r>
            <w:r>
              <w:rPr>
                <w:rFonts w:ascii="宋体" w:eastAsia="宋体" w:hAnsi="宋体" w:cs="宋体"/>
                <w:spacing w:val="-5"/>
              </w:rPr>
              <w:t>指</w:t>
            </w:r>
            <w:r>
              <w:rPr>
                <w:rFonts w:ascii="宋体" w:eastAsia="宋体" w:hAnsi="宋体" w:cs="宋体"/>
                <w:spacing w:val="-4"/>
              </w:rPr>
              <w:t>标</w:t>
            </w:r>
          </w:p>
        </w:tc>
        <w:tc>
          <w:tcPr>
            <w:tcW w:w="568" w:type="dxa"/>
          </w:tcPr>
          <w:p w:rsidR="00512091" w:rsidRDefault="005C21CA">
            <w:pPr>
              <w:spacing w:before="69" w:line="228" w:lineRule="auto"/>
              <w:ind w:left="80" w:right="71"/>
              <w:rPr>
                <w:rFonts w:ascii="宋体" w:eastAsia="宋体" w:hAnsi="宋体" w:cs="宋体"/>
              </w:rPr>
            </w:pPr>
            <w:r>
              <w:rPr>
                <w:rFonts w:ascii="宋体" w:eastAsia="宋体" w:hAnsi="宋体" w:cs="宋体"/>
                <w:spacing w:val="-6"/>
              </w:rPr>
              <w:t>二</w:t>
            </w:r>
            <w:r>
              <w:rPr>
                <w:rFonts w:ascii="宋体" w:eastAsia="宋体" w:hAnsi="宋体" w:cs="宋体"/>
                <w:spacing w:val="-4"/>
              </w:rPr>
              <w:t>级</w:t>
            </w:r>
            <w:r>
              <w:rPr>
                <w:rFonts w:ascii="宋体" w:eastAsia="宋体" w:hAnsi="宋体" w:cs="宋体"/>
              </w:rPr>
              <w:t xml:space="preserve"> </w:t>
            </w:r>
            <w:r>
              <w:rPr>
                <w:rFonts w:ascii="宋体" w:eastAsia="宋体" w:hAnsi="宋体" w:cs="宋体"/>
                <w:spacing w:val="-5"/>
              </w:rPr>
              <w:t>指</w:t>
            </w:r>
            <w:r>
              <w:rPr>
                <w:rFonts w:ascii="宋体" w:eastAsia="宋体" w:hAnsi="宋体" w:cs="宋体"/>
                <w:spacing w:val="-4"/>
              </w:rPr>
              <w:t>标</w:t>
            </w:r>
          </w:p>
        </w:tc>
        <w:tc>
          <w:tcPr>
            <w:tcW w:w="703" w:type="dxa"/>
          </w:tcPr>
          <w:p w:rsidR="00512091" w:rsidRDefault="005C21CA">
            <w:pPr>
              <w:spacing w:before="69" w:line="228" w:lineRule="auto"/>
              <w:ind w:left="248" w:right="32" w:hanging="209"/>
              <w:rPr>
                <w:rFonts w:ascii="宋体" w:eastAsia="宋体" w:hAnsi="宋体" w:cs="宋体"/>
              </w:rPr>
            </w:pPr>
            <w:r>
              <w:rPr>
                <w:rFonts w:ascii="宋体" w:eastAsia="宋体" w:hAnsi="宋体" w:cs="宋体"/>
                <w:spacing w:val="-2"/>
              </w:rPr>
              <w:t>三级</w:t>
            </w:r>
            <w:r>
              <w:rPr>
                <w:rFonts w:ascii="宋体" w:eastAsia="宋体" w:hAnsi="宋体" w:cs="宋体"/>
                <w:spacing w:val="-1"/>
              </w:rPr>
              <w:t>指</w:t>
            </w:r>
            <w:r>
              <w:rPr>
                <w:rFonts w:ascii="宋体" w:eastAsia="宋体" w:hAnsi="宋体" w:cs="宋体"/>
              </w:rPr>
              <w:t xml:space="preserve"> </w:t>
            </w:r>
            <w:r>
              <w:rPr>
                <w:rFonts w:ascii="宋体" w:eastAsia="宋体" w:hAnsi="宋体" w:cs="宋体"/>
              </w:rPr>
              <w:t>标</w:t>
            </w:r>
          </w:p>
        </w:tc>
        <w:tc>
          <w:tcPr>
            <w:tcW w:w="446" w:type="dxa"/>
          </w:tcPr>
          <w:p w:rsidR="00512091" w:rsidRDefault="005C21CA">
            <w:pPr>
              <w:spacing w:before="69" w:line="228" w:lineRule="auto"/>
              <w:ind w:left="123" w:right="10" w:hanging="73"/>
              <w:rPr>
                <w:rFonts w:ascii="宋体" w:eastAsia="宋体" w:hAnsi="宋体" w:cs="宋体"/>
              </w:rPr>
            </w:pPr>
            <w:r>
              <w:rPr>
                <w:rFonts w:ascii="宋体" w:eastAsia="宋体" w:hAnsi="宋体" w:cs="宋体"/>
                <w:spacing w:val="-21"/>
              </w:rPr>
              <w:t>自</w:t>
            </w:r>
            <w:r>
              <w:rPr>
                <w:rFonts w:ascii="宋体" w:eastAsia="宋体" w:hAnsi="宋体" w:cs="宋体"/>
                <w:spacing w:val="-20"/>
              </w:rPr>
              <w:t>评</w:t>
            </w:r>
            <w:r>
              <w:rPr>
                <w:rFonts w:ascii="宋体" w:eastAsia="宋体" w:hAnsi="宋体" w:cs="宋体"/>
              </w:rPr>
              <w:t xml:space="preserve"> </w:t>
            </w:r>
            <w:r>
              <w:rPr>
                <w:rFonts w:ascii="宋体" w:eastAsia="宋体" w:hAnsi="宋体" w:cs="宋体"/>
              </w:rPr>
              <w:t>分</w:t>
            </w:r>
          </w:p>
        </w:tc>
        <w:tc>
          <w:tcPr>
            <w:tcW w:w="2975" w:type="dxa"/>
          </w:tcPr>
          <w:p w:rsidR="00512091" w:rsidRDefault="005C21CA">
            <w:pPr>
              <w:spacing w:before="189" w:line="221" w:lineRule="auto"/>
              <w:ind w:left="1075"/>
              <w:rPr>
                <w:rFonts w:ascii="宋体" w:eastAsia="宋体" w:hAnsi="宋体" w:cs="宋体"/>
              </w:rPr>
            </w:pPr>
            <w:r>
              <w:rPr>
                <w:rFonts w:ascii="宋体" w:eastAsia="宋体" w:hAnsi="宋体" w:cs="宋体"/>
                <w:spacing w:val="-2"/>
              </w:rPr>
              <w:t>指标解释</w:t>
            </w:r>
          </w:p>
        </w:tc>
        <w:tc>
          <w:tcPr>
            <w:tcW w:w="4126" w:type="dxa"/>
          </w:tcPr>
          <w:p w:rsidR="00512091" w:rsidRDefault="005C21CA">
            <w:pPr>
              <w:spacing w:before="189" w:line="221" w:lineRule="auto"/>
              <w:ind w:left="1648"/>
              <w:rPr>
                <w:rFonts w:ascii="宋体" w:eastAsia="宋体" w:hAnsi="宋体" w:cs="宋体"/>
              </w:rPr>
            </w:pPr>
            <w:r>
              <w:rPr>
                <w:rFonts w:ascii="宋体" w:eastAsia="宋体" w:hAnsi="宋体" w:cs="宋体"/>
                <w:spacing w:val="-2"/>
              </w:rPr>
              <w:t>指标说明</w:t>
            </w:r>
          </w:p>
        </w:tc>
      </w:tr>
      <w:tr w:rsidR="00512091">
        <w:trPr>
          <w:trHeight w:val="1113"/>
        </w:trPr>
        <w:tc>
          <w:tcPr>
            <w:tcW w:w="552" w:type="dxa"/>
            <w:vMerge w:val="restart"/>
            <w:tcBorders>
              <w:bottom w:val="nil"/>
            </w:tcBorders>
            <w:textDirection w:val="tbRlV"/>
          </w:tcPr>
          <w:p w:rsidR="00512091" w:rsidRDefault="00512091">
            <w:pPr>
              <w:spacing w:before="170" w:line="193" w:lineRule="auto"/>
              <w:ind w:left="5672"/>
              <w:rPr>
                <w:rFonts w:ascii="宋体" w:eastAsia="宋体" w:hAnsi="宋体" w:cs="宋体"/>
              </w:rPr>
            </w:pPr>
            <w:r w:rsidRPr="00512091">
              <w:pict>
                <v:shape id="_x0000_s1027" type="#_x0000_t202" style="position:absolute;left:0;text-align:left;margin-left:7.9pt;margin-top:204pt;width:12.15pt;height:15pt;z-index:251660288;mso-position-horizontal-relative:page;mso-position-vertical-relative:page;mso-width-relative:page;mso-height-relative:page" o:gfxdata="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Tw5/LXAAAACQEAAA8AAAAAAAAAAQAgAAAAIgAAAGRycy9kb3ducmV2LnhtbFBLAQIU&#10;ABQAAAAIAIdO4kAiV3l4uwEAAHEDAAAOAAAAAAAAAAEAIAAAACYBAABkcnMvZTJvRG9jLnhtbFBL&#10;BQYAAAAABgAGAFkBAABTBQAAAAA=&#10;" filled="f" stroked="f">
                  <v:textbox inset="0,0,0,0">
                    <w:txbxContent>
                      <w:p w:rsidR="00512091" w:rsidRDefault="005C21CA">
                        <w:pPr>
                          <w:spacing w:before="19" w:line="229" w:lineRule="auto"/>
                          <w:ind w:left="20"/>
                          <w:rPr>
                            <w:rFonts w:ascii="宋体" w:eastAsia="宋体" w:hAnsi="宋体" w:cs="宋体"/>
                          </w:rPr>
                        </w:pPr>
                        <w:r>
                          <w:rPr>
                            <w:rFonts w:ascii="宋体" w:eastAsia="宋体" w:hAnsi="宋体" w:cs="宋体"/>
                          </w:rPr>
                          <w:t>过</w:t>
                        </w:r>
                      </w:p>
                    </w:txbxContent>
                  </v:textbox>
                  <w10:wrap anchorx="page" anchory="page"/>
                </v:shape>
              </w:pict>
            </w:r>
            <w:r w:rsidR="005C21CA">
              <w:rPr>
                <w:rFonts w:ascii="宋体" w:eastAsia="宋体" w:hAnsi="宋体" w:cs="宋体"/>
                <w:spacing w:val="3"/>
                <w:position w:val="2"/>
              </w:rPr>
              <w:t>程</w:t>
            </w:r>
            <w:r w:rsidR="005C21CA">
              <w:rPr>
                <w:rFonts w:ascii="宋体" w:eastAsia="宋体" w:hAnsi="宋体" w:cs="宋体"/>
                <w:spacing w:val="3"/>
                <w:position w:val="2"/>
              </w:rPr>
              <w:t xml:space="preserve"> </w:t>
            </w:r>
            <w:r w:rsidR="005C21CA">
              <w:rPr>
                <w:rFonts w:ascii="宋体" w:eastAsia="宋体" w:hAnsi="宋体" w:cs="宋体"/>
                <w:spacing w:val="3"/>
              </w:rPr>
              <w:t xml:space="preserve">(30 </w:t>
            </w:r>
            <w:r w:rsidR="005C21CA">
              <w:rPr>
                <w:rFonts w:ascii="宋体" w:eastAsia="宋体" w:hAnsi="宋体" w:cs="宋体"/>
                <w:spacing w:val="3"/>
              </w:rPr>
              <w:t>分</w:t>
            </w:r>
            <w:r w:rsidR="005C21CA">
              <w:rPr>
                <w:rFonts w:ascii="宋体" w:eastAsia="宋体" w:hAnsi="宋体" w:cs="宋体"/>
                <w:spacing w:val="3"/>
              </w:rPr>
              <w:t>)</w:t>
            </w:r>
          </w:p>
        </w:tc>
        <w:tc>
          <w:tcPr>
            <w:tcW w:w="568" w:type="dxa"/>
            <w:vMerge w:val="restart"/>
            <w:tcBorders>
              <w:bottom w:val="nil"/>
            </w:tcBorders>
          </w:tcPr>
          <w:p w:rsidR="00512091" w:rsidRDefault="00512091">
            <w:pPr>
              <w:spacing w:line="244" w:lineRule="auto"/>
            </w:pPr>
          </w:p>
          <w:p w:rsidR="00512091" w:rsidRDefault="00512091">
            <w:pPr>
              <w:spacing w:line="245" w:lineRule="auto"/>
            </w:pPr>
          </w:p>
          <w:p w:rsidR="00512091" w:rsidRDefault="00512091">
            <w:pPr>
              <w:spacing w:line="245" w:lineRule="auto"/>
            </w:pPr>
          </w:p>
          <w:p w:rsidR="00512091" w:rsidRDefault="00512091">
            <w:pPr>
              <w:spacing w:line="245" w:lineRule="auto"/>
            </w:pPr>
          </w:p>
          <w:p w:rsidR="00512091" w:rsidRDefault="00512091">
            <w:pPr>
              <w:spacing w:line="245" w:lineRule="auto"/>
            </w:pPr>
          </w:p>
          <w:p w:rsidR="00512091" w:rsidRDefault="00512091">
            <w:pPr>
              <w:spacing w:line="245" w:lineRule="auto"/>
            </w:pPr>
          </w:p>
          <w:p w:rsidR="00512091" w:rsidRDefault="00512091">
            <w:pPr>
              <w:spacing w:line="245" w:lineRule="auto"/>
            </w:pPr>
          </w:p>
          <w:p w:rsidR="00512091" w:rsidRDefault="005C21CA">
            <w:pPr>
              <w:spacing w:before="68" w:line="221" w:lineRule="auto"/>
              <w:ind w:left="79"/>
              <w:rPr>
                <w:rFonts w:ascii="宋体" w:eastAsia="宋体" w:hAnsi="宋体" w:cs="宋体"/>
              </w:rPr>
            </w:pPr>
            <w:r>
              <w:rPr>
                <w:rFonts w:ascii="宋体" w:eastAsia="宋体" w:hAnsi="宋体" w:cs="宋体"/>
                <w:spacing w:val="-2"/>
              </w:rPr>
              <w:t>预算</w:t>
            </w:r>
          </w:p>
          <w:p w:rsidR="00512091" w:rsidRDefault="005C21CA">
            <w:pPr>
              <w:spacing w:before="10" w:line="221" w:lineRule="auto"/>
              <w:ind w:left="77"/>
              <w:rPr>
                <w:rFonts w:ascii="宋体" w:eastAsia="宋体" w:hAnsi="宋体" w:cs="宋体"/>
              </w:rPr>
            </w:pPr>
            <w:r>
              <w:rPr>
                <w:rFonts w:ascii="宋体" w:eastAsia="宋体" w:hAnsi="宋体" w:cs="宋体"/>
                <w:spacing w:val="-2"/>
              </w:rPr>
              <w:t>执</w:t>
            </w:r>
            <w:r>
              <w:rPr>
                <w:rFonts w:ascii="宋体" w:eastAsia="宋体" w:hAnsi="宋体" w:cs="宋体"/>
                <w:spacing w:val="-1"/>
              </w:rPr>
              <w:t>行</w:t>
            </w:r>
          </w:p>
          <w:p w:rsidR="00512091" w:rsidRDefault="005C21CA">
            <w:pPr>
              <w:spacing w:before="9" w:line="223" w:lineRule="auto"/>
              <w:ind w:left="83"/>
              <w:rPr>
                <w:rFonts w:ascii="宋体" w:eastAsia="宋体" w:hAnsi="宋体" w:cs="宋体"/>
              </w:rPr>
            </w:pPr>
            <w:r>
              <w:rPr>
                <w:rFonts w:ascii="宋体" w:eastAsia="宋体" w:hAnsi="宋体" w:cs="宋体"/>
                <w:spacing w:val="31"/>
              </w:rPr>
              <w:t>(2</w:t>
            </w:r>
            <w:r>
              <w:rPr>
                <w:rFonts w:ascii="宋体" w:eastAsia="宋体" w:hAnsi="宋体" w:cs="宋体"/>
                <w:spacing w:val="30"/>
              </w:rPr>
              <w:t>0</w:t>
            </w:r>
          </w:p>
          <w:p w:rsidR="00512091" w:rsidRDefault="005C21CA">
            <w:pPr>
              <w:spacing w:before="5" w:line="221" w:lineRule="auto"/>
              <w:ind w:left="183"/>
              <w:rPr>
                <w:rFonts w:ascii="宋体" w:eastAsia="宋体" w:hAnsi="宋体" w:cs="宋体"/>
              </w:rPr>
            </w:pPr>
            <w:r>
              <w:rPr>
                <w:rFonts w:ascii="宋体" w:eastAsia="宋体" w:hAnsi="宋体" w:cs="宋体"/>
              </w:rPr>
              <w:t>分</w:t>
            </w:r>
          </w:p>
        </w:tc>
        <w:tc>
          <w:tcPr>
            <w:tcW w:w="703" w:type="dxa"/>
          </w:tcPr>
          <w:p w:rsidR="00512091" w:rsidRDefault="005C21CA">
            <w:pPr>
              <w:spacing w:before="66" w:line="221" w:lineRule="auto"/>
              <w:ind w:left="45"/>
              <w:rPr>
                <w:rFonts w:ascii="宋体" w:eastAsia="宋体" w:hAnsi="宋体" w:cs="宋体"/>
              </w:rPr>
            </w:pPr>
            <w:r>
              <w:rPr>
                <w:rFonts w:ascii="宋体" w:eastAsia="宋体" w:hAnsi="宋体" w:cs="宋体"/>
                <w:spacing w:val="-3"/>
              </w:rPr>
              <w:t>结</w:t>
            </w:r>
            <w:r>
              <w:rPr>
                <w:rFonts w:ascii="宋体" w:eastAsia="宋体" w:hAnsi="宋体" w:cs="宋体"/>
                <w:spacing w:val="-2"/>
              </w:rPr>
              <w:t>转结</w:t>
            </w:r>
          </w:p>
          <w:p w:rsidR="00512091" w:rsidRDefault="005C21CA">
            <w:pPr>
              <w:spacing w:before="7" w:line="221" w:lineRule="auto"/>
              <w:ind w:left="40"/>
              <w:rPr>
                <w:rFonts w:ascii="宋体" w:eastAsia="宋体" w:hAnsi="宋体" w:cs="宋体"/>
              </w:rPr>
            </w:pPr>
            <w:r>
              <w:rPr>
                <w:rFonts w:ascii="宋体" w:eastAsia="宋体" w:hAnsi="宋体" w:cs="宋体"/>
                <w:spacing w:val="-2"/>
              </w:rPr>
              <w:t>余</w:t>
            </w:r>
            <w:r>
              <w:rPr>
                <w:rFonts w:ascii="宋体" w:eastAsia="宋体" w:hAnsi="宋体" w:cs="宋体"/>
                <w:spacing w:val="-1"/>
              </w:rPr>
              <w:t>控制</w:t>
            </w:r>
          </w:p>
          <w:p w:rsidR="00512091" w:rsidRDefault="005C21CA">
            <w:pPr>
              <w:spacing w:before="6" w:line="221" w:lineRule="auto"/>
              <w:ind w:left="94"/>
              <w:rPr>
                <w:rFonts w:ascii="宋体" w:eastAsia="宋体" w:hAnsi="宋体" w:cs="宋体"/>
              </w:rPr>
            </w:pPr>
            <w:r>
              <w:rPr>
                <w:rFonts w:ascii="宋体" w:eastAsia="宋体" w:hAnsi="宋体" w:cs="宋体"/>
                <w:spacing w:val="34"/>
              </w:rPr>
              <w:t>率</w:t>
            </w:r>
            <w:r>
              <w:rPr>
                <w:rFonts w:ascii="宋体" w:eastAsia="宋体" w:hAnsi="宋体" w:cs="宋体"/>
                <w:spacing w:val="32"/>
              </w:rPr>
              <w:t>(4</w:t>
            </w:r>
          </w:p>
          <w:p w:rsidR="00512091" w:rsidRDefault="005C21CA">
            <w:pPr>
              <w:spacing w:before="11" w:line="221" w:lineRule="auto"/>
              <w:ind w:left="148"/>
              <w:rPr>
                <w:rFonts w:ascii="宋体" w:eastAsia="宋体" w:hAnsi="宋体" w:cs="宋体"/>
              </w:rPr>
            </w:pPr>
            <w:r>
              <w:rPr>
                <w:rFonts w:ascii="宋体" w:eastAsia="宋体" w:hAnsi="宋体" w:cs="宋体"/>
                <w:spacing w:val="-9"/>
              </w:rPr>
              <w:t>分</w:t>
            </w:r>
            <w:r>
              <w:rPr>
                <w:rFonts w:ascii="宋体" w:eastAsia="宋体" w:hAnsi="宋体" w:cs="宋体"/>
                <w:spacing w:val="-7"/>
              </w:rPr>
              <w:t>)</w:t>
            </w:r>
          </w:p>
        </w:tc>
        <w:tc>
          <w:tcPr>
            <w:tcW w:w="446" w:type="dxa"/>
          </w:tcPr>
          <w:p w:rsidR="00512091" w:rsidRDefault="00512091">
            <w:pPr>
              <w:spacing w:line="419" w:lineRule="auto"/>
            </w:pPr>
          </w:p>
          <w:p w:rsidR="00512091" w:rsidRDefault="005C21CA">
            <w:pPr>
              <w:spacing w:before="68" w:line="183" w:lineRule="auto"/>
              <w:ind w:left="178"/>
              <w:rPr>
                <w:rFonts w:ascii="宋体" w:eastAsia="宋体" w:hAnsi="宋体" w:cs="宋体"/>
              </w:rPr>
            </w:pPr>
            <w:r>
              <w:rPr>
                <w:rFonts w:ascii="宋体" w:eastAsia="宋体" w:hAnsi="宋体" w:cs="宋体"/>
              </w:rPr>
              <w:t>3</w:t>
            </w:r>
          </w:p>
        </w:tc>
        <w:tc>
          <w:tcPr>
            <w:tcW w:w="2975" w:type="dxa"/>
          </w:tcPr>
          <w:p w:rsidR="00512091" w:rsidRDefault="005C21CA">
            <w:pPr>
              <w:spacing w:before="114" w:line="202" w:lineRule="auto"/>
              <w:ind w:left="13" w:right="5" w:firstLine="3"/>
              <w:rPr>
                <w:rFonts w:ascii="宋体" w:eastAsia="宋体" w:hAnsi="宋体" w:cs="宋体"/>
              </w:rPr>
            </w:pPr>
            <w:r>
              <w:rPr>
                <w:rFonts w:ascii="宋体" w:eastAsia="宋体" w:hAnsi="宋体" w:cs="宋体"/>
                <w:spacing w:val="1"/>
              </w:rPr>
              <w:t>部门本年度结转结</w:t>
            </w:r>
            <w:r>
              <w:rPr>
                <w:rFonts w:ascii="宋体" w:eastAsia="宋体" w:hAnsi="宋体" w:cs="宋体"/>
              </w:rPr>
              <w:t>余总额与上年</w:t>
            </w:r>
            <w:r>
              <w:rPr>
                <w:rFonts w:ascii="宋体" w:eastAsia="宋体" w:hAnsi="宋体" w:cs="宋体"/>
              </w:rPr>
              <w:t xml:space="preserve"> </w:t>
            </w:r>
            <w:r>
              <w:rPr>
                <w:rFonts w:ascii="宋体" w:eastAsia="宋体" w:hAnsi="宋体" w:cs="宋体"/>
                <w:spacing w:val="1"/>
              </w:rPr>
              <w:t>结转结余总额增减比例，</w:t>
            </w:r>
            <w:r>
              <w:rPr>
                <w:rFonts w:ascii="宋体" w:eastAsia="宋体" w:hAnsi="宋体" w:cs="宋体"/>
              </w:rPr>
              <w:t>用以反</w:t>
            </w:r>
            <w:r>
              <w:rPr>
                <w:rFonts w:ascii="宋体" w:eastAsia="宋体" w:hAnsi="宋体" w:cs="宋体"/>
              </w:rPr>
              <w:t xml:space="preserve"> </w:t>
            </w:r>
            <w:r>
              <w:rPr>
                <w:rFonts w:ascii="宋体" w:eastAsia="宋体" w:hAnsi="宋体" w:cs="宋体"/>
                <w:spacing w:val="1"/>
              </w:rPr>
              <w:t>映和考核部门对存量资金</w:t>
            </w:r>
            <w:r>
              <w:rPr>
                <w:rFonts w:ascii="宋体" w:eastAsia="宋体" w:hAnsi="宋体" w:cs="宋体"/>
              </w:rPr>
              <w:t>的实际</w:t>
            </w:r>
            <w:r>
              <w:rPr>
                <w:rFonts w:ascii="宋体" w:eastAsia="宋体" w:hAnsi="宋体" w:cs="宋体"/>
              </w:rPr>
              <w:t xml:space="preserve"> </w:t>
            </w:r>
            <w:r>
              <w:rPr>
                <w:rFonts w:ascii="宋体" w:eastAsia="宋体" w:hAnsi="宋体" w:cs="宋体"/>
                <w:spacing w:val="-6"/>
              </w:rPr>
              <w:t>控</w:t>
            </w:r>
            <w:r>
              <w:rPr>
                <w:rFonts w:ascii="宋体" w:eastAsia="宋体" w:hAnsi="宋体" w:cs="宋体"/>
                <w:spacing w:val="-4"/>
              </w:rPr>
              <w:t>制</w:t>
            </w:r>
            <w:r>
              <w:rPr>
                <w:rFonts w:ascii="宋体" w:eastAsia="宋体" w:hAnsi="宋体" w:cs="宋体"/>
                <w:spacing w:val="-3"/>
              </w:rPr>
              <w:t>程度。</w:t>
            </w:r>
          </w:p>
        </w:tc>
        <w:tc>
          <w:tcPr>
            <w:tcW w:w="4126" w:type="dxa"/>
          </w:tcPr>
          <w:p w:rsidR="00512091" w:rsidRDefault="005C21CA">
            <w:pPr>
              <w:spacing w:before="3" w:line="195" w:lineRule="auto"/>
              <w:ind w:left="17" w:right="6" w:firstLine="4"/>
              <w:rPr>
                <w:rFonts w:ascii="宋体" w:eastAsia="宋体" w:hAnsi="宋体" w:cs="宋体"/>
              </w:rPr>
            </w:pPr>
            <w:r>
              <w:rPr>
                <w:rFonts w:ascii="宋体" w:eastAsia="宋体" w:hAnsi="宋体" w:cs="宋体"/>
                <w:spacing w:val="-1"/>
              </w:rPr>
              <w:t>结转结余</w:t>
            </w:r>
            <w:r>
              <w:rPr>
                <w:rFonts w:ascii="宋体" w:eastAsia="宋体" w:hAnsi="宋体" w:cs="宋体"/>
              </w:rPr>
              <w:t>控制率</w:t>
            </w:r>
            <w:r>
              <w:rPr>
                <w:rFonts w:ascii="宋体" w:eastAsia="宋体" w:hAnsi="宋体" w:cs="宋体"/>
              </w:rPr>
              <w:t>=(</w:t>
            </w:r>
            <w:r>
              <w:rPr>
                <w:rFonts w:ascii="宋体" w:eastAsia="宋体" w:hAnsi="宋体" w:cs="宋体"/>
              </w:rPr>
              <w:t>本年结转结余总额</w:t>
            </w:r>
            <w:r>
              <w:rPr>
                <w:rFonts w:ascii="宋体" w:eastAsia="宋体" w:hAnsi="宋体" w:cs="宋体"/>
              </w:rPr>
              <w:t>-</w:t>
            </w:r>
            <w:r>
              <w:rPr>
                <w:rFonts w:ascii="宋体" w:eastAsia="宋体" w:hAnsi="宋体" w:cs="宋体"/>
              </w:rPr>
              <w:t>上年结</w:t>
            </w:r>
            <w:r>
              <w:rPr>
                <w:rFonts w:ascii="宋体" w:eastAsia="宋体" w:hAnsi="宋体" w:cs="宋体"/>
              </w:rPr>
              <w:t xml:space="preserve"> </w:t>
            </w:r>
            <w:r>
              <w:rPr>
                <w:rFonts w:ascii="宋体" w:eastAsia="宋体" w:hAnsi="宋体" w:cs="宋体"/>
                <w:spacing w:val="-1"/>
              </w:rPr>
              <w:t>转结余总额</w:t>
            </w:r>
            <w:r>
              <w:rPr>
                <w:rFonts w:ascii="宋体" w:eastAsia="宋体" w:hAnsi="宋体" w:cs="宋体"/>
                <w:spacing w:val="-1"/>
              </w:rPr>
              <w:t>) /</w:t>
            </w:r>
            <w:r>
              <w:rPr>
                <w:rFonts w:ascii="宋体" w:eastAsia="宋体" w:hAnsi="宋体" w:cs="宋体"/>
                <w:spacing w:val="-1"/>
              </w:rPr>
              <w:t>上年结转结</w:t>
            </w:r>
            <w:r>
              <w:rPr>
                <w:rFonts w:ascii="宋体" w:eastAsia="宋体" w:hAnsi="宋体" w:cs="宋体"/>
              </w:rPr>
              <w:t>余总额</w:t>
            </w:r>
            <w:r>
              <w:rPr>
                <w:rFonts w:ascii="宋体" w:eastAsia="宋体" w:hAnsi="宋体" w:cs="宋体"/>
              </w:rPr>
              <w:t>×100%</w:t>
            </w:r>
            <w:r>
              <w:rPr>
                <w:rFonts w:ascii="宋体" w:eastAsia="宋体" w:hAnsi="宋体" w:cs="宋体"/>
              </w:rPr>
              <w:t>。低</w:t>
            </w:r>
            <w:r>
              <w:rPr>
                <w:rFonts w:ascii="宋体" w:eastAsia="宋体" w:hAnsi="宋体" w:cs="宋体"/>
              </w:rPr>
              <w:t xml:space="preserve"> </w:t>
            </w:r>
            <w:r>
              <w:rPr>
                <w:rFonts w:ascii="宋体" w:eastAsia="宋体" w:hAnsi="宋体" w:cs="宋体"/>
                <w:spacing w:val="-15"/>
              </w:rPr>
              <w:t>于</w:t>
            </w:r>
            <w:r>
              <w:rPr>
                <w:rFonts w:ascii="宋体" w:eastAsia="宋体" w:hAnsi="宋体" w:cs="宋体"/>
                <w:spacing w:val="-15"/>
              </w:rPr>
              <w:t xml:space="preserve"> 15%</w:t>
            </w:r>
            <w:r>
              <w:rPr>
                <w:rFonts w:ascii="宋体" w:eastAsia="宋体" w:hAnsi="宋体" w:cs="宋体"/>
                <w:spacing w:val="-15"/>
              </w:rPr>
              <w:t>的计</w:t>
            </w:r>
            <w:r>
              <w:rPr>
                <w:rFonts w:ascii="宋体" w:eastAsia="宋体" w:hAnsi="宋体" w:cs="宋体"/>
                <w:spacing w:val="-15"/>
              </w:rPr>
              <w:t xml:space="preserve"> 4 </w:t>
            </w:r>
            <w:r>
              <w:rPr>
                <w:rFonts w:ascii="宋体" w:eastAsia="宋体" w:hAnsi="宋体" w:cs="宋体"/>
                <w:spacing w:val="-15"/>
              </w:rPr>
              <w:t>分，每超过</w:t>
            </w:r>
            <w:r>
              <w:rPr>
                <w:rFonts w:ascii="宋体" w:eastAsia="宋体" w:hAnsi="宋体" w:cs="宋体"/>
                <w:spacing w:val="-15"/>
              </w:rPr>
              <w:t xml:space="preserve"> 5 </w:t>
            </w:r>
            <w:r>
              <w:rPr>
                <w:rFonts w:ascii="宋体" w:eastAsia="宋体" w:hAnsi="宋体" w:cs="宋体"/>
                <w:spacing w:val="-15"/>
              </w:rPr>
              <w:t>个百分点扣</w:t>
            </w:r>
            <w:r>
              <w:rPr>
                <w:rFonts w:ascii="宋体" w:eastAsia="宋体" w:hAnsi="宋体" w:cs="宋体"/>
                <w:spacing w:val="-15"/>
              </w:rPr>
              <w:t xml:space="preserve"> 1 </w:t>
            </w:r>
            <w:r>
              <w:rPr>
                <w:rFonts w:ascii="宋体" w:eastAsia="宋体" w:hAnsi="宋体" w:cs="宋体"/>
                <w:spacing w:val="-15"/>
              </w:rPr>
              <w:t>分</w:t>
            </w:r>
            <w:r>
              <w:rPr>
                <w:rFonts w:ascii="宋体" w:eastAsia="宋体" w:hAnsi="宋体" w:cs="宋体"/>
                <w:spacing w:val="-13"/>
              </w:rPr>
              <w:t>，</w:t>
            </w:r>
            <w:r>
              <w:rPr>
                <w:rFonts w:ascii="宋体" w:eastAsia="宋体" w:hAnsi="宋体" w:cs="宋体"/>
              </w:rPr>
              <w:t xml:space="preserve"> </w:t>
            </w:r>
            <w:r>
              <w:rPr>
                <w:rFonts w:ascii="宋体" w:eastAsia="宋体" w:hAnsi="宋体" w:cs="宋体"/>
                <w:spacing w:val="-10"/>
              </w:rPr>
              <w:t>扣</w:t>
            </w:r>
            <w:r>
              <w:rPr>
                <w:rFonts w:ascii="宋体" w:eastAsia="宋体" w:hAnsi="宋体" w:cs="宋体"/>
                <w:spacing w:val="-5"/>
              </w:rPr>
              <w:t>完为止。结转结余总额：部门本年度的结转</w:t>
            </w:r>
            <w:r>
              <w:rPr>
                <w:rFonts w:ascii="宋体" w:eastAsia="宋体" w:hAnsi="宋体" w:cs="宋体"/>
              </w:rPr>
              <w:t xml:space="preserve"> </w:t>
            </w:r>
            <w:r>
              <w:rPr>
                <w:rFonts w:ascii="宋体" w:eastAsia="宋体" w:hAnsi="宋体" w:cs="宋体"/>
                <w:spacing w:val="18"/>
              </w:rPr>
              <w:t>资</w:t>
            </w:r>
            <w:r>
              <w:rPr>
                <w:rFonts w:ascii="宋体" w:eastAsia="宋体" w:hAnsi="宋体" w:cs="宋体"/>
                <w:spacing w:val="13"/>
              </w:rPr>
              <w:t>金</w:t>
            </w:r>
            <w:r>
              <w:rPr>
                <w:rFonts w:ascii="宋体" w:eastAsia="宋体" w:hAnsi="宋体" w:cs="宋体"/>
                <w:spacing w:val="9"/>
              </w:rPr>
              <w:t>与结余资金之和</w:t>
            </w:r>
            <w:r>
              <w:rPr>
                <w:rFonts w:ascii="宋体" w:eastAsia="宋体" w:hAnsi="宋体" w:cs="宋体"/>
                <w:spacing w:val="9"/>
              </w:rPr>
              <w:t>(</w:t>
            </w:r>
            <w:r>
              <w:rPr>
                <w:rFonts w:ascii="宋体" w:eastAsia="宋体" w:hAnsi="宋体" w:cs="宋体"/>
                <w:spacing w:val="9"/>
              </w:rPr>
              <w:t>以决算数为准</w:t>
            </w:r>
            <w:r>
              <w:rPr>
                <w:rFonts w:ascii="宋体" w:eastAsia="宋体" w:hAnsi="宋体" w:cs="宋体"/>
                <w:spacing w:val="9"/>
              </w:rPr>
              <w:t>)</w:t>
            </w:r>
            <w:r>
              <w:rPr>
                <w:rFonts w:ascii="宋体" w:eastAsia="宋体" w:hAnsi="宋体" w:cs="宋体"/>
                <w:spacing w:val="9"/>
              </w:rPr>
              <w:t>。</w:t>
            </w:r>
          </w:p>
        </w:tc>
      </w:tr>
      <w:tr w:rsidR="00512091">
        <w:trPr>
          <w:trHeight w:val="1055"/>
        </w:trPr>
        <w:tc>
          <w:tcPr>
            <w:tcW w:w="552" w:type="dxa"/>
            <w:vMerge/>
            <w:tcBorders>
              <w:top w:val="nil"/>
              <w:bottom w:val="nil"/>
            </w:tcBorders>
            <w:textDirection w:val="tbRlV"/>
          </w:tcPr>
          <w:p w:rsidR="00512091" w:rsidRDefault="00512091"/>
        </w:tc>
        <w:tc>
          <w:tcPr>
            <w:tcW w:w="568" w:type="dxa"/>
            <w:vMerge/>
            <w:tcBorders>
              <w:top w:val="nil"/>
              <w:bottom w:val="nil"/>
            </w:tcBorders>
          </w:tcPr>
          <w:p w:rsidR="00512091" w:rsidRDefault="00512091"/>
        </w:tc>
        <w:tc>
          <w:tcPr>
            <w:tcW w:w="703" w:type="dxa"/>
          </w:tcPr>
          <w:p w:rsidR="00512091" w:rsidRDefault="005C21CA">
            <w:pPr>
              <w:spacing w:before="37" w:line="222" w:lineRule="auto"/>
              <w:ind w:left="46"/>
              <w:rPr>
                <w:rFonts w:ascii="宋体" w:eastAsia="宋体" w:hAnsi="宋体" w:cs="宋体"/>
              </w:rPr>
            </w:pPr>
            <w:r>
              <w:rPr>
                <w:rFonts w:ascii="宋体" w:eastAsia="宋体" w:hAnsi="宋体" w:cs="宋体"/>
                <w:spacing w:val="-4"/>
              </w:rPr>
              <w:t>公</w:t>
            </w:r>
            <w:r>
              <w:rPr>
                <w:rFonts w:ascii="宋体" w:eastAsia="宋体" w:hAnsi="宋体" w:cs="宋体"/>
                <w:spacing w:val="-2"/>
              </w:rPr>
              <w:t>用经</w:t>
            </w:r>
          </w:p>
          <w:p w:rsidR="00512091" w:rsidRDefault="005C21CA">
            <w:pPr>
              <w:spacing w:before="6" w:line="221" w:lineRule="auto"/>
              <w:ind w:left="260"/>
              <w:rPr>
                <w:rFonts w:ascii="宋体" w:eastAsia="宋体" w:hAnsi="宋体" w:cs="宋体"/>
              </w:rPr>
            </w:pPr>
            <w:r>
              <w:rPr>
                <w:rFonts w:ascii="宋体" w:eastAsia="宋体" w:hAnsi="宋体" w:cs="宋体"/>
              </w:rPr>
              <w:t>费</w:t>
            </w:r>
          </w:p>
          <w:p w:rsidR="00512091" w:rsidRDefault="005C21CA">
            <w:pPr>
              <w:spacing w:before="6" w:line="221" w:lineRule="auto"/>
              <w:ind w:left="39"/>
              <w:rPr>
                <w:rFonts w:ascii="宋体" w:eastAsia="宋体" w:hAnsi="宋体" w:cs="宋体"/>
              </w:rPr>
            </w:pPr>
            <w:r>
              <w:rPr>
                <w:rFonts w:ascii="宋体" w:eastAsia="宋体" w:hAnsi="宋体" w:cs="宋体"/>
                <w:spacing w:val="-1"/>
              </w:rPr>
              <w:t>控制率</w:t>
            </w:r>
          </w:p>
          <w:p w:rsidR="00512091" w:rsidRDefault="005C21CA">
            <w:pPr>
              <w:tabs>
                <w:tab w:val="left" w:pos="113"/>
              </w:tabs>
              <w:spacing w:before="11" w:line="237" w:lineRule="exact"/>
              <w:ind w:left="19"/>
              <w:rPr>
                <w:rFonts w:ascii="宋体" w:eastAsia="宋体" w:hAnsi="宋体" w:cs="宋体"/>
                <w:sz w:val="18"/>
                <w:szCs w:val="18"/>
              </w:rPr>
            </w:pPr>
            <w:r>
              <w:rPr>
                <w:rFonts w:ascii="宋体" w:eastAsia="宋体" w:hAnsi="宋体" w:cs="宋体"/>
                <w:position w:val="1"/>
                <w:sz w:val="18"/>
                <w:szCs w:val="18"/>
              </w:rPr>
              <w:tab/>
            </w:r>
            <w:r>
              <w:rPr>
                <w:rFonts w:ascii="宋体" w:eastAsia="宋体" w:hAnsi="宋体" w:cs="宋体"/>
                <w:spacing w:val="-13"/>
                <w:position w:val="1"/>
                <w:sz w:val="18"/>
                <w:szCs w:val="18"/>
              </w:rPr>
              <w:t>(</w:t>
            </w:r>
            <w:r>
              <w:rPr>
                <w:rFonts w:ascii="宋体" w:eastAsia="宋体" w:hAnsi="宋体" w:cs="宋体"/>
                <w:spacing w:val="-9"/>
                <w:position w:val="1"/>
                <w:sz w:val="18"/>
                <w:szCs w:val="18"/>
              </w:rPr>
              <w:t xml:space="preserve">2 </w:t>
            </w:r>
            <w:r>
              <w:rPr>
                <w:rFonts w:ascii="宋体" w:eastAsia="宋体" w:hAnsi="宋体" w:cs="宋体"/>
                <w:spacing w:val="-9"/>
                <w:position w:val="1"/>
                <w:sz w:val="18"/>
                <w:szCs w:val="18"/>
              </w:rPr>
              <w:t>分</w:t>
            </w:r>
            <w:r>
              <w:rPr>
                <w:rFonts w:ascii="宋体" w:eastAsia="宋体" w:hAnsi="宋体" w:cs="宋体"/>
                <w:spacing w:val="-9"/>
                <w:position w:val="1"/>
                <w:sz w:val="18"/>
                <w:szCs w:val="18"/>
              </w:rPr>
              <w:t>)</w:t>
            </w:r>
          </w:p>
        </w:tc>
        <w:tc>
          <w:tcPr>
            <w:tcW w:w="446" w:type="dxa"/>
          </w:tcPr>
          <w:p w:rsidR="00512091" w:rsidRDefault="00512091">
            <w:pPr>
              <w:spacing w:line="390" w:lineRule="auto"/>
            </w:pPr>
          </w:p>
          <w:p w:rsidR="00512091" w:rsidRDefault="005C21CA">
            <w:pPr>
              <w:spacing w:before="69" w:line="185" w:lineRule="auto"/>
              <w:ind w:left="177"/>
              <w:rPr>
                <w:rFonts w:ascii="宋体" w:eastAsia="宋体" w:hAnsi="宋体" w:cs="宋体"/>
              </w:rPr>
            </w:pPr>
            <w:r>
              <w:rPr>
                <w:rFonts w:ascii="宋体" w:eastAsia="宋体" w:hAnsi="宋体" w:cs="宋体"/>
              </w:rPr>
              <w:t>2</w:t>
            </w:r>
          </w:p>
        </w:tc>
        <w:tc>
          <w:tcPr>
            <w:tcW w:w="2975" w:type="dxa"/>
          </w:tcPr>
          <w:p w:rsidR="00512091" w:rsidRDefault="005C21CA">
            <w:pPr>
              <w:spacing w:before="84" w:line="202" w:lineRule="auto"/>
              <w:ind w:left="13" w:right="5" w:firstLine="3"/>
              <w:rPr>
                <w:rFonts w:ascii="宋体" w:eastAsia="宋体" w:hAnsi="宋体" w:cs="宋体"/>
              </w:rPr>
            </w:pPr>
            <w:r>
              <w:rPr>
                <w:rFonts w:ascii="宋体" w:eastAsia="宋体" w:hAnsi="宋体" w:cs="宋体"/>
                <w:spacing w:val="1"/>
              </w:rPr>
              <w:t>部门本年度实际支</w:t>
            </w:r>
            <w:r>
              <w:rPr>
                <w:rFonts w:ascii="宋体" w:eastAsia="宋体" w:hAnsi="宋体" w:cs="宋体"/>
              </w:rPr>
              <w:t>出的公用经费</w:t>
            </w:r>
            <w:r>
              <w:rPr>
                <w:rFonts w:ascii="宋体" w:eastAsia="宋体" w:hAnsi="宋体" w:cs="宋体"/>
              </w:rPr>
              <w:t xml:space="preserve"> </w:t>
            </w:r>
            <w:r>
              <w:rPr>
                <w:rFonts w:ascii="宋体" w:eastAsia="宋体" w:hAnsi="宋体" w:cs="宋体"/>
                <w:spacing w:val="1"/>
              </w:rPr>
              <w:t>总额与预算安排的公用经</w:t>
            </w:r>
            <w:r>
              <w:rPr>
                <w:rFonts w:ascii="宋体" w:eastAsia="宋体" w:hAnsi="宋体" w:cs="宋体"/>
              </w:rPr>
              <w:t>费总额</w:t>
            </w:r>
            <w:r>
              <w:rPr>
                <w:rFonts w:ascii="宋体" w:eastAsia="宋体" w:hAnsi="宋体" w:cs="宋体"/>
              </w:rPr>
              <w:t xml:space="preserve"> </w:t>
            </w:r>
            <w:r>
              <w:rPr>
                <w:rFonts w:ascii="宋体" w:eastAsia="宋体" w:hAnsi="宋体" w:cs="宋体"/>
                <w:spacing w:val="1"/>
              </w:rPr>
              <w:t>的比率，用以反映和考核</w:t>
            </w:r>
            <w:r>
              <w:rPr>
                <w:rFonts w:ascii="宋体" w:eastAsia="宋体" w:hAnsi="宋体" w:cs="宋体"/>
              </w:rPr>
              <w:t>部门对</w:t>
            </w:r>
            <w:r>
              <w:rPr>
                <w:rFonts w:ascii="宋体" w:eastAsia="宋体" w:hAnsi="宋体" w:cs="宋体"/>
              </w:rPr>
              <w:t xml:space="preserve"> </w:t>
            </w:r>
            <w:r>
              <w:rPr>
                <w:rFonts w:ascii="宋体" w:eastAsia="宋体" w:hAnsi="宋体" w:cs="宋体"/>
                <w:spacing w:val="-2"/>
              </w:rPr>
              <w:t>机构运转成本的实际</w:t>
            </w:r>
            <w:r>
              <w:rPr>
                <w:rFonts w:ascii="宋体" w:eastAsia="宋体" w:hAnsi="宋体" w:cs="宋体"/>
                <w:spacing w:val="-1"/>
              </w:rPr>
              <w:t>控制程度。</w:t>
            </w:r>
          </w:p>
        </w:tc>
        <w:tc>
          <w:tcPr>
            <w:tcW w:w="4126" w:type="dxa"/>
          </w:tcPr>
          <w:p w:rsidR="00512091" w:rsidRDefault="005C21CA">
            <w:pPr>
              <w:spacing w:before="83" w:line="206" w:lineRule="auto"/>
              <w:ind w:left="16" w:right="6" w:firstLine="6"/>
              <w:rPr>
                <w:rFonts w:ascii="宋体" w:eastAsia="宋体" w:hAnsi="宋体" w:cs="宋体"/>
              </w:rPr>
            </w:pPr>
            <w:r>
              <w:rPr>
                <w:rFonts w:ascii="宋体" w:eastAsia="宋体" w:hAnsi="宋体" w:cs="宋体"/>
                <w:spacing w:val="8"/>
              </w:rPr>
              <w:t>公用经</w:t>
            </w:r>
            <w:r>
              <w:rPr>
                <w:rFonts w:ascii="宋体" w:eastAsia="宋体" w:hAnsi="宋体" w:cs="宋体"/>
                <w:spacing w:val="7"/>
              </w:rPr>
              <w:t>费</w:t>
            </w:r>
            <w:r>
              <w:rPr>
                <w:rFonts w:ascii="宋体" w:eastAsia="宋体" w:hAnsi="宋体" w:cs="宋体"/>
                <w:spacing w:val="4"/>
              </w:rPr>
              <w:t>控制率</w:t>
            </w:r>
            <w:r>
              <w:rPr>
                <w:rFonts w:ascii="宋体" w:eastAsia="宋体" w:hAnsi="宋体" w:cs="宋体"/>
                <w:spacing w:val="4"/>
              </w:rPr>
              <w:t>= (</w:t>
            </w:r>
            <w:r>
              <w:rPr>
                <w:rFonts w:ascii="宋体" w:eastAsia="宋体" w:hAnsi="宋体" w:cs="宋体"/>
                <w:spacing w:val="4"/>
              </w:rPr>
              <w:t>实际支出公用经费总额</w:t>
            </w:r>
            <w:r>
              <w:rPr>
                <w:rFonts w:ascii="宋体" w:eastAsia="宋体" w:hAnsi="宋体" w:cs="宋体"/>
                <w:spacing w:val="4"/>
              </w:rPr>
              <w:t>/</w:t>
            </w:r>
            <w:r>
              <w:rPr>
                <w:rFonts w:ascii="宋体" w:eastAsia="宋体" w:hAnsi="宋体" w:cs="宋体"/>
              </w:rPr>
              <w:t xml:space="preserve"> </w:t>
            </w:r>
            <w:r>
              <w:rPr>
                <w:rFonts w:ascii="宋体" w:eastAsia="宋体" w:hAnsi="宋体" w:cs="宋体"/>
                <w:spacing w:val="1"/>
              </w:rPr>
              <w:t>预算安</w:t>
            </w:r>
            <w:r>
              <w:rPr>
                <w:rFonts w:ascii="宋体" w:eastAsia="宋体" w:hAnsi="宋体" w:cs="宋体"/>
              </w:rPr>
              <w:t>排公用经费总额</w:t>
            </w:r>
            <w:r>
              <w:rPr>
                <w:rFonts w:ascii="宋体" w:eastAsia="宋体" w:hAnsi="宋体" w:cs="宋体"/>
              </w:rPr>
              <w:t>) ×100%</w:t>
            </w:r>
            <w:r>
              <w:rPr>
                <w:rFonts w:ascii="宋体" w:eastAsia="宋体" w:hAnsi="宋体" w:cs="宋体"/>
              </w:rPr>
              <w:t>。为</w:t>
            </w:r>
            <w:r>
              <w:rPr>
                <w:rFonts w:ascii="宋体" w:eastAsia="宋体" w:hAnsi="宋体" w:cs="宋体"/>
              </w:rPr>
              <w:t xml:space="preserve"> 100%</w:t>
            </w:r>
            <w:r>
              <w:rPr>
                <w:rFonts w:ascii="宋体" w:eastAsia="宋体" w:hAnsi="宋体" w:cs="宋体"/>
              </w:rPr>
              <w:t>的</w:t>
            </w:r>
            <w:r>
              <w:rPr>
                <w:rFonts w:ascii="宋体" w:eastAsia="宋体" w:hAnsi="宋体" w:cs="宋体"/>
              </w:rPr>
              <w:t xml:space="preserve"> </w:t>
            </w:r>
            <w:r>
              <w:rPr>
                <w:rFonts w:ascii="宋体" w:eastAsia="宋体" w:hAnsi="宋体" w:cs="宋体"/>
                <w:spacing w:val="-29"/>
              </w:rPr>
              <w:t>计</w:t>
            </w:r>
            <w:r>
              <w:rPr>
                <w:rFonts w:ascii="宋体" w:eastAsia="宋体" w:hAnsi="宋体" w:cs="宋体"/>
                <w:spacing w:val="-15"/>
              </w:rPr>
              <w:t xml:space="preserve"> 2 </w:t>
            </w:r>
            <w:r>
              <w:rPr>
                <w:rFonts w:ascii="宋体" w:eastAsia="宋体" w:hAnsi="宋体" w:cs="宋体"/>
                <w:spacing w:val="-15"/>
              </w:rPr>
              <w:t>分，每超过</w:t>
            </w:r>
            <w:r>
              <w:rPr>
                <w:rFonts w:ascii="宋体" w:eastAsia="宋体" w:hAnsi="宋体" w:cs="宋体"/>
                <w:spacing w:val="-15"/>
              </w:rPr>
              <w:t xml:space="preserve"> 1 </w:t>
            </w:r>
            <w:r>
              <w:rPr>
                <w:rFonts w:ascii="宋体" w:eastAsia="宋体" w:hAnsi="宋体" w:cs="宋体"/>
                <w:spacing w:val="-15"/>
              </w:rPr>
              <w:t>个百分点扣</w:t>
            </w:r>
            <w:r>
              <w:rPr>
                <w:rFonts w:ascii="宋体" w:eastAsia="宋体" w:hAnsi="宋体" w:cs="宋体"/>
                <w:spacing w:val="-15"/>
              </w:rPr>
              <w:t xml:space="preserve"> 0.1 </w:t>
            </w:r>
            <w:r>
              <w:rPr>
                <w:rFonts w:ascii="宋体" w:eastAsia="宋体" w:hAnsi="宋体" w:cs="宋体"/>
                <w:spacing w:val="-15"/>
              </w:rPr>
              <w:t>分，扣完为</w:t>
            </w:r>
            <w:r>
              <w:rPr>
                <w:rFonts w:ascii="宋体" w:eastAsia="宋体" w:hAnsi="宋体" w:cs="宋体"/>
              </w:rPr>
              <w:t xml:space="preserve"> </w:t>
            </w:r>
            <w:r>
              <w:rPr>
                <w:rFonts w:ascii="宋体" w:eastAsia="宋体" w:hAnsi="宋体" w:cs="宋体"/>
                <w:spacing w:val="-10"/>
              </w:rPr>
              <w:t>止</w:t>
            </w:r>
            <w:r>
              <w:rPr>
                <w:rFonts w:ascii="宋体" w:eastAsia="宋体" w:hAnsi="宋体" w:cs="宋体"/>
                <w:spacing w:val="-9"/>
              </w:rPr>
              <w:t>。</w:t>
            </w:r>
          </w:p>
        </w:tc>
      </w:tr>
      <w:tr w:rsidR="00512091">
        <w:trPr>
          <w:trHeight w:val="1056"/>
        </w:trPr>
        <w:tc>
          <w:tcPr>
            <w:tcW w:w="552" w:type="dxa"/>
            <w:vMerge/>
            <w:tcBorders>
              <w:top w:val="nil"/>
              <w:bottom w:val="nil"/>
            </w:tcBorders>
            <w:textDirection w:val="tbRlV"/>
          </w:tcPr>
          <w:p w:rsidR="00512091" w:rsidRDefault="00512091"/>
        </w:tc>
        <w:tc>
          <w:tcPr>
            <w:tcW w:w="568" w:type="dxa"/>
            <w:vMerge/>
            <w:tcBorders>
              <w:top w:val="nil"/>
              <w:bottom w:val="nil"/>
            </w:tcBorders>
          </w:tcPr>
          <w:p w:rsidR="00512091" w:rsidRDefault="00512091"/>
        </w:tc>
        <w:tc>
          <w:tcPr>
            <w:tcW w:w="703" w:type="dxa"/>
          </w:tcPr>
          <w:p w:rsidR="00512091" w:rsidRDefault="005C21CA">
            <w:pPr>
              <w:tabs>
                <w:tab w:val="left" w:pos="113"/>
              </w:tabs>
              <w:spacing w:before="34" w:line="262" w:lineRule="auto"/>
              <w:ind w:left="19" w:firstLine="3"/>
              <w:rPr>
                <w:rFonts w:ascii="宋体" w:eastAsia="宋体" w:hAnsi="宋体" w:cs="宋体"/>
                <w:sz w:val="18"/>
                <w:szCs w:val="18"/>
              </w:rPr>
            </w:pPr>
            <w:r>
              <w:rPr>
                <w:rFonts w:ascii="宋体" w:eastAsia="宋体" w:hAnsi="宋体" w:cs="宋体"/>
                <w:spacing w:val="10"/>
                <w:sz w:val="18"/>
                <w:szCs w:val="18"/>
              </w:rPr>
              <w:t>“</w:t>
            </w:r>
            <w:r>
              <w:rPr>
                <w:rFonts w:ascii="宋体" w:eastAsia="宋体" w:hAnsi="宋体" w:cs="宋体"/>
                <w:spacing w:val="10"/>
                <w:sz w:val="18"/>
                <w:szCs w:val="18"/>
              </w:rPr>
              <w:t>三</w:t>
            </w:r>
            <w:r>
              <w:rPr>
                <w:rFonts w:ascii="宋体" w:eastAsia="宋体" w:hAnsi="宋体" w:cs="宋体"/>
                <w:spacing w:val="9"/>
                <w:sz w:val="18"/>
                <w:szCs w:val="18"/>
              </w:rPr>
              <w:t>公</w:t>
            </w:r>
            <w:r>
              <w:rPr>
                <w:rFonts w:ascii="宋体" w:eastAsia="宋体" w:hAnsi="宋体" w:cs="宋体"/>
                <w:sz w:val="18"/>
                <w:szCs w:val="18"/>
              </w:rPr>
              <w:t xml:space="preserve"> </w:t>
            </w:r>
            <w:r>
              <w:rPr>
                <w:rFonts w:ascii="宋体" w:eastAsia="宋体" w:hAnsi="宋体" w:cs="宋体"/>
                <w:spacing w:val="41"/>
                <w:sz w:val="18"/>
                <w:szCs w:val="18"/>
              </w:rPr>
              <w:t>经费</w:t>
            </w:r>
            <w:r>
              <w:rPr>
                <w:rFonts w:ascii="宋体" w:eastAsia="宋体" w:hAnsi="宋体" w:cs="宋体"/>
                <w:spacing w:val="41"/>
                <w:sz w:val="18"/>
                <w:szCs w:val="18"/>
              </w:rPr>
              <w:t>”</w:t>
            </w:r>
            <w:r>
              <w:rPr>
                <w:rFonts w:ascii="宋体" w:eastAsia="宋体" w:hAnsi="宋体" w:cs="宋体"/>
                <w:sz w:val="18"/>
                <w:szCs w:val="18"/>
              </w:rPr>
              <w:t xml:space="preserve"> </w:t>
            </w:r>
            <w:r>
              <w:rPr>
                <w:rFonts w:ascii="宋体" w:eastAsia="宋体" w:hAnsi="宋体" w:cs="宋体"/>
                <w:spacing w:val="11"/>
                <w:sz w:val="18"/>
                <w:szCs w:val="18"/>
              </w:rPr>
              <w:t>控制率</w:t>
            </w:r>
            <w:r>
              <w:rPr>
                <w:rFonts w:ascii="宋体" w:eastAsia="宋体" w:hAnsi="宋体" w:cs="宋体"/>
                <w:sz w:val="18"/>
                <w:szCs w:val="18"/>
              </w:rPr>
              <w:t xml:space="preserve"> </w:t>
            </w:r>
            <w:r>
              <w:rPr>
                <w:rFonts w:ascii="宋体" w:eastAsia="宋体" w:hAnsi="宋体" w:cs="宋体"/>
                <w:sz w:val="18"/>
                <w:szCs w:val="18"/>
              </w:rPr>
              <w:tab/>
            </w:r>
            <w:r>
              <w:rPr>
                <w:rFonts w:ascii="宋体" w:eastAsia="宋体" w:hAnsi="宋体" w:cs="宋体"/>
                <w:spacing w:val="-13"/>
                <w:sz w:val="18"/>
                <w:szCs w:val="18"/>
              </w:rPr>
              <w:t>(</w:t>
            </w:r>
            <w:r>
              <w:rPr>
                <w:rFonts w:ascii="宋体" w:eastAsia="宋体" w:hAnsi="宋体" w:cs="宋体"/>
                <w:spacing w:val="-9"/>
                <w:sz w:val="18"/>
                <w:szCs w:val="18"/>
              </w:rPr>
              <w:t xml:space="preserve">2 </w:t>
            </w:r>
            <w:r>
              <w:rPr>
                <w:rFonts w:ascii="宋体" w:eastAsia="宋体" w:hAnsi="宋体" w:cs="宋体"/>
                <w:spacing w:val="-9"/>
                <w:sz w:val="18"/>
                <w:szCs w:val="18"/>
              </w:rPr>
              <w:t>分</w:t>
            </w:r>
            <w:r>
              <w:rPr>
                <w:rFonts w:ascii="宋体" w:eastAsia="宋体" w:hAnsi="宋体" w:cs="宋体"/>
                <w:spacing w:val="-9"/>
                <w:sz w:val="18"/>
                <w:szCs w:val="18"/>
              </w:rPr>
              <w:t>)</w:t>
            </w:r>
          </w:p>
        </w:tc>
        <w:tc>
          <w:tcPr>
            <w:tcW w:w="446" w:type="dxa"/>
          </w:tcPr>
          <w:p w:rsidR="00512091" w:rsidRDefault="00512091">
            <w:pPr>
              <w:spacing w:line="392" w:lineRule="auto"/>
            </w:pPr>
          </w:p>
          <w:p w:rsidR="00512091" w:rsidRDefault="005C21CA">
            <w:pPr>
              <w:spacing w:before="68" w:line="185" w:lineRule="auto"/>
              <w:ind w:left="177"/>
              <w:rPr>
                <w:rFonts w:ascii="宋体" w:eastAsia="宋体" w:hAnsi="宋体" w:cs="宋体"/>
              </w:rPr>
            </w:pPr>
            <w:r>
              <w:rPr>
                <w:rFonts w:ascii="宋体" w:eastAsia="宋体" w:hAnsi="宋体" w:cs="宋体"/>
              </w:rPr>
              <w:t>2</w:t>
            </w:r>
          </w:p>
        </w:tc>
        <w:tc>
          <w:tcPr>
            <w:tcW w:w="2975" w:type="dxa"/>
          </w:tcPr>
          <w:p w:rsidR="00512091" w:rsidRDefault="005C21CA">
            <w:pPr>
              <w:spacing w:before="83" w:line="212" w:lineRule="auto"/>
              <w:ind w:left="15" w:firstLine="1"/>
              <w:rPr>
                <w:rFonts w:ascii="宋体" w:eastAsia="宋体" w:hAnsi="宋体" w:cs="宋体"/>
                <w:sz w:val="20"/>
                <w:szCs w:val="20"/>
              </w:rPr>
            </w:pPr>
            <w:r>
              <w:rPr>
                <w:rFonts w:ascii="宋体" w:eastAsia="宋体" w:hAnsi="宋体" w:cs="宋体"/>
                <w:spacing w:val="6"/>
                <w:sz w:val="20"/>
                <w:szCs w:val="20"/>
              </w:rPr>
              <w:t>部门本</w:t>
            </w:r>
            <w:r>
              <w:rPr>
                <w:rFonts w:ascii="宋体" w:eastAsia="宋体" w:hAnsi="宋体" w:cs="宋体"/>
                <w:spacing w:val="3"/>
                <w:sz w:val="20"/>
                <w:szCs w:val="20"/>
              </w:rPr>
              <w:t>年度</w:t>
            </w:r>
            <w:r>
              <w:rPr>
                <w:rFonts w:ascii="宋体" w:eastAsia="宋体" w:hAnsi="宋体" w:cs="宋体"/>
                <w:spacing w:val="3"/>
                <w:sz w:val="20"/>
                <w:szCs w:val="20"/>
              </w:rPr>
              <w:t>“</w:t>
            </w:r>
            <w:r>
              <w:rPr>
                <w:rFonts w:ascii="宋体" w:eastAsia="宋体" w:hAnsi="宋体" w:cs="宋体"/>
                <w:spacing w:val="3"/>
                <w:sz w:val="20"/>
                <w:szCs w:val="20"/>
              </w:rPr>
              <w:t>三公经费</w:t>
            </w:r>
            <w:r>
              <w:rPr>
                <w:rFonts w:ascii="宋体" w:eastAsia="宋体" w:hAnsi="宋体" w:cs="宋体"/>
                <w:spacing w:val="3"/>
                <w:sz w:val="20"/>
                <w:szCs w:val="20"/>
              </w:rPr>
              <w:t>”</w:t>
            </w:r>
            <w:r>
              <w:rPr>
                <w:rFonts w:ascii="宋体" w:eastAsia="宋体" w:hAnsi="宋体" w:cs="宋体"/>
                <w:spacing w:val="3"/>
                <w:sz w:val="20"/>
                <w:szCs w:val="20"/>
              </w:rPr>
              <w:t>实际支</w:t>
            </w:r>
            <w:r>
              <w:rPr>
                <w:rFonts w:ascii="宋体" w:eastAsia="宋体" w:hAnsi="宋体" w:cs="宋体"/>
                <w:sz w:val="20"/>
                <w:szCs w:val="20"/>
              </w:rPr>
              <w:t xml:space="preserve"> </w:t>
            </w:r>
            <w:r>
              <w:rPr>
                <w:rFonts w:ascii="宋体" w:eastAsia="宋体" w:hAnsi="宋体" w:cs="宋体"/>
                <w:spacing w:val="4"/>
                <w:sz w:val="20"/>
                <w:szCs w:val="20"/>
              </w:rPr>
              <w:t>出数与预算安排数的比率，用</w:t>
            </w:r>
            <w:r>
              <w:rPr>
                <w:rFonts w:ascii="宋体" w:eastAsia="宋体" w:hAnsi="宋体" w:cs="宋体"/>
                <w:spacing w:val="1"/>
                <w:sz w:val="20"/>
                <w:szCs w:val="20"/>
              </w:rPr>
              <w:t>以</w:t>
            </w:r>
            <w:r>
              <w:rPr>
                <w:rFonts w:ascii="宋体" w:eastAsia="宋体" w:hAnsi="宋体" w:cs="宋体"/>
                <w:sz w:val="20"/>
                <w:szCs w:val="20"/>
              </w:rPr>
              <w:t xml:space="preserve"> </w:t>
            </w:r>
            <w:r>
              <w:rPr>
                <w:rFonts w:ascii="宋体" w:eastAsia="宋体" w:hAnsi="宋体" w:cs="宋体"/>
                <w:spacing w:val="11"/>
                <w:sz w:val="20"/>
                <w:szCs w:val="20"/>
              </w:rPr>
              <w:t>反映和考核部门对</w:t>
            </w:r>
            <w:r>
              <w:rPr>
                <w:rFonts w:ascii="宋体" w:eastAsia="宋体" w:hAnsi="宋体" w:cs="宋体"/>
                <w:spacing w:val="11"/>
                <w:sz w:val="20"/>
                <w:szCs w:val="20"/>
              </w:rPr>
              <w:t>“</w:t>
            </w:r>
            <w:r>
              <w:rPr>
                <w:rFonts w:ascii="宋体" w:eastAsia="宋体" w:hAnsi="宋体" w:cs="宋体"/>
                <w:spacing w:val="11"/>
                <w:sz w:val="20"/>
                <w:szCs w:val="20"/>
              </w:rPr>
              <w:t>三公经费</w:t>
            </w:r>
            <w:r>
              <w:rPr>
                <w:rFonts w:ascii="宋体" w:eastAsia="宋体" w:hAnsi="宋体" w:cs="宋体"/>
                <w:spacing w:val="10"/>
                <w:sz w:val="20"/>
                <w:szCs w:val="20"/>
              </w:rPr>
              <w:t>”</w:t>
            </w:r>
            <w:r>
              <w:rPr>
                <w:rFonts w:ascii="宋体" w:eastAsia="宋体" w:hAnsi="宋体" w:cs="宋体"/>
                <w:sz w:val="20"/>
                <w:szCs w:val="20"/>
              </w:rPr>
              <w:t xml:space="preserve"> </w:t>
            </w:r>
            <w:r>
              <w:rPr>
                <w:rFonts w:ascii="宋体" w:eastAsia="宋体" w:hAnsi="宋体" w:cs="宋体"/>
                <w:spacing w:val="2"/>
                <w:sz w:val="20"/>
                <w:szCs w:val="20"/>
              </w:rPr>
              <w:t>的实际控制程度。</w:t>
            </w:r>
          </w:p>
        </w:tc>
        <w:tc>
          <w:tcPr>
            <w:tcW w:w="4126" w:type="dxa"/>
          </w:tcPr>
          <w:p w:rsidR="00512091" w:rsidRDefault="005C21CA">
            <w:pPr>
              <w:spacing w:before="82" w:line="212" w:lineRule="auto"/>
              <w:ind w:left="19" w:hanging="19"/>
              <w:rPr>
                <w:rFonts w:ascii="宋体" w:eastAsia="宋体" w:hAnsi="宋体" w:cs="宋体"/>
                <w:sz w:val="20"/>
                <w:szCs w:val="20"/>
              </w:rPr>
            </w:pPr>
            <w:r>
              <w:rPr>
                <w:rFonts w:ascii="宋体" w:eastAsia="宋体" w:hAnsi="宋体" w:cs="宋体"/>
                <w:spacing w:val="8"/>
                <w:sz w:val="20"/>
                <w:szCs w:val="20"/>
              </w:rPr>
              <w:t>“</w:t>
            </w:r>
            <w:r>
              <w:rPr>
                <w:rFonts w:ascii="宋体" w:eastAsia="宋体" w:hAnsi="宋体" w:cs="宋体"/>
                <w:spacing w:val="8"/>
                <w:sz w:val="20"/>
                <w:szCs w:val="20"/>
              </w:rPr>
              <w:t>三公经费</w:t>
            </w:r>
            <w:r>
              <w:rPr>
                <w:rFonts w:ascii="宋体" w:eastAsia="宋体" w:hAnsi="宋体" w:cs="宋体"/>
                <w:spacing w:val="8"/>
                <w:sz w:val="20"/>
                <w:szCs w:val="20"/>
              </w:rPr>
              <w:t>”</w:t>
            </w:r>
            <w:r>
              <w:rPr>
                <w:rFonts w:ascii="宋体" w:eastAsia="宋体" w:hAnsi="宋体" w:cs="宋体"/>
                <w:spacing w:val="8"/>
                <w:sz w:val="20"/>
                <w:szCs w:val="20"/>
              </w:rPr>
              <w:t>控制率</w:t>
            </w:r>
            <w:r>
              <w:rPr>
                <w:rFonts w:ascii="宋体" w:eastAsia="宋体" w:hAnsi="宋体" w:cs="宋体"/>
                <w:spacing w:val="8"/>
                <w:sz w:val="20"/>
                <w:szCs w:val="20"/>
              </w:rPr>
              <w:t>= (“</w:t>
            </w:r>
            <w:r>
              <w:rPr>
                <w:rFonts w:ascii="宋体" w:eastAsia="宋体" w:hAnsi="宋体" w:cs="宋体"/>
                <w:spacing w:val="8"/>
                <w:sz w:val="20"/>
                <w:szCs w:val="20"/>
              </w:rPr>
              <w:t>三公经费</w:t>
            </w:r>
            <w:r>
              <w:rPr>
                <w:rFonts w:ascii="宋体" w:eastAsia="宋体" w:hAnsi="宋体" w:cs="宋体"/>
                <w:spacing w:val="8"/>
                <w:sz w:val="20"/>
                <w:szCs w:val="20"/>
              </w:rPr>
              <w:t>”</w:t>
            </w:r>
            <w:r>
              <w:rPr>
                <w:rFonts w:ascii="宋体" w:eastAsia="宋体" w:hAnsi="宋体" w:cs="宋体"/>
                <w:spacing w:val="8"/>
                <w:sz w:val="20"/>
                <w:szCs w:val="20"/>
              </w:rPr>
              <w:t>实际</w:t>
            </w:r>
            <w:r>
              <w:rPr>
                <w:rFonts w:ascii="宋体" w:eastAsia="宋体" w:hAnsi="宋体" w:cs="宋体"/>
                <w:spacing w:val="6"/>
                <w:sz w:val="20"/>
                <w:szCs w:val="20"/>
              </w:rPr>
              <w:t>支</w:t>
            </w:r>
            <w:r>
              <w:rPr>
                <w:rFonts w:ascii="宋体" w:eastAsia="宋体" w:hAnsi="宋体" w:cs="宋体"/>
                <w:sz w:val="20"/>
                <w:szCs w:val="20"/>
              </w:rPr>
              <w:t xml:space="preserve"> </w:t>
            </w:r>
            <w:r>
              <w:rPr>
                <w:rFonts w:ascii="宋体" w:eastAsia="宋体" w:hAnsi="宋体" w:cs="宋体"/>
                <w:spacing w:val="6"/>
                <w:sz w:val="20"/>
                <w:szCs w:val="20"/>
              </w:rPr>
              <w:t>出数</w:t>
            </w:r>
            <w:r>
              <w:rPr>
                <w:rFonts w:ascii="宋体" w:eastAsia="宋体" w:hAnsi="宋体" w:cs="宋体"/>
                <w:spacing w:val="6"/>
                <w:sz w:val="20"/>
                <w:szCs w:val="20"/>
              </w:rPr>
              <w:t>/ “</w:t>
            </w:r>
            <w:r>
              <w:rPr>
                <w:rFonts w:ascii="宋体" w:eastAsia="宋体" w:hAnsi="宋体" w:cs="宋体"/>
                <w:spacing w:val="6"/>
                <w:sz w:val="20"/>
                <w:szCs w:val="20"/>
              </w:rPr>
              <w:t>三公经费</w:t>
            </w:r>
            <w:r>
              <w:rPr>
                <w:rFonts w:ascii="宋体" w:eastAsia="宋体" w:hAnsi="宋体" w:cs="宋体"/>
                <w:spacing w:val="6"/>
                <w:sz w:val="20"/>
                <w:szCs w:val="20"/>
              </w:rPr>
              <w:t>”</w:t>
            </w:r>
            <w:r>
              <w:rPr>
                <w:rFonts w:ascii="宋体" w:eastAsia="宋体" w:hAnsi="宋体" w:cs="宋体"/>
                <w:spacing w:val="6"/>
                <w:sz w:val="20"/>
                <w:szCs w:val="20"/>
              </w:rPr>
              <w:t>预算安排数</w:t>
            </w:r>
            <w:r>
              <w:rPr>
                <w:rFonts w:ascii="宋体" w:eastAsia="宋体" w:hAnsi="宋体" w:cs="宋体"/>
                <w:spacing w:val="6"/>
                <w:sz w:val="20"/>
                <w:szCs w:val="20"/>
              </w:rPr>
              <w:t>)×100%</w:t>
            </w:r>
            <w:r>
              <w:rPr>
                <w:rFonts w:ascii="宋体" w:eastAsia="宋体" w:hAnsi="宋体" w:cs="宋体"/>
                <w:spacing w:val="6"/>
                <w:sz w:val="20"/>
                <w:szCs w:val="20"/>
              </w:rPr>
              <w:t>。</w:t>
            </w:r>
            <w:r>
              <w:rPr>
                <w:rFonts w:ascii="宋体" w:eastAsia="宋体" w:hAnsi="宋体" w:cs="宋体"/>
                <w:spacing w:val="4"/>
                <w:sz w:val="20"/>
                <w:szCs w:val="20"/>
              </w:rPr>
              <w:t>为</w:t>
            </w:r>
            <w:r>
              <w:rPr>
                <w:rFonts w:ascii="宋体" w:eastAsia="宋体" w:hAnsi="宋体" w:cs="宋体"/>
                <w:sz w:val="20"/>
                <w:szCs w:val="20"/>
              </w:rPr>
              <w:t xml:space="preserve"> </w:t>
            </w:r>
            <w:r>
              <w:rPr>
                <w:rFonts w:ascii="宋体" w:eastAsia="宋体" w:hAnsi="宋体" w:cs="宋体"/>
                <w:spacing w:val="-13"/>
                <w:sz w:val="20"/>
                <w:szCs w:val="20"/>
              </w:rPr>
              <w:t>1</w:t>
            </w:r>
            <w:r>
              <w:rPr>
                <w:rFonts w:ascii="宋体" w:eastAsia="宋体" w:hAnsi="宋体" w:cs="宋体"/>
                <w:spacing w:val="-10"/>
                <w:sz w:val="20"/>
                <w:szCs w:val="20"/>
              </w:rPr>
              <w:t>00%</w:t>
            </w:r>
            <w:r>
              <w:rPr>
                <w:rFonts w:ascii="宋体" w:eastAsia="宋体" w:hAnsi="宋体" w:cs="宋体"/>
                <w:spacing w:val="-10"/>
                <w:sz w:val="20"/>
                <w:szCs w:val="20"/>
              </w:rPr>
              <w:t>的计</w:t>
            </w:r>
            <w:r>
              <w:rPr>
                <w:rFonts w:ascii="宋体" w:eastAsia="宋体" w:hAnsi="宋体" w:cs="宋体"/>
                <w:spacing w:val="-10"/>
                <w:sz w:val="20"/>
                <w:szCs w:val="20"/>
              </w:rPr>
              <w:t xml:space="preserve"> </w:t>
            </w:r>
            <w:r>
              <w:rPr>
                <w:rFonts w:ascii="宋体" w:eastAsia="宋体" w:hAnsi="宋体" w:cs="宋体"/>
                <w:spacing w:val="-10"/>
                <w:sz w:val="20"/>
                <w:szCs w:val="20"/>
              </w:rPr>
              <w:t xml:space="preserve">2 </w:t>
            </w:r>
            <w:r>
              <w:rPr>
                <w:rFonts w:ascii="宋体" w:eastAsia="宋体" w:hAnsi="宋体" w:cs="宋体"/>
                <w:spacing w:val="-10"/>
                <w:sz w:val="20"/>
                <w:szCs w:val="20"/>
              </w:rPr>
              <w:t>分，</w:t>
            </w:r>
            <w:r>
              <w:rPr>
                <w:rFonts w:ascii="宋体" w:eastAsia="宋体" w:hAnsi="宋体" w:cs="宋体"/>
                <w:spacing w:val="-10"/>
                <w:sz w:val="20"/>
                <w:szCs w:val="20"/>
              </w:rPr>
              <w:t xml:space="preserve"> </w:t>
            </w:r>
            <w:r>
              <w:rPr>
                <w:rFonts w:ascii="宋体" w:eastAsia="宋体" w:hAnsi="宋体" w:cs="宋体"/>
                <w:spacing w:val="-10"/>
                <w:sz w:val="20"/>
                <w:szCs w:val="20"/>
              </w:rPr>
              <w:t>每超过</w:t>
            </w:r>
            <w:r>
              <w:rPr>
                <w:rFonts w:ascii="宋体" w:eastAsia="宋体" w:hAnsi="宋体" w:cs="宋体"/>
                <w:spacing w:val="-10"/>
                <w:sz w:val="20"/>
                <w:szCs w:val="20"/>
              </w:rPr>
              <w:t xml:space="preserve"> 1 </w:t>
            </w:r>
            <w:r>
              <w:rPr>
                <w:rFonts w:ascii="宋体" w:eastAsia="宋体" w:hAnsi="宋体" w:cs="宋体"/>
                <w:spacing w:val="-10"/>
                <w:sz w:val="20"/>
                <w:szCs w:val="20"/>
              </w:rPr>
              <w:t>个百分点扣</w:t>
            </w:r>
            <w:r>
              <w:rPr>
                <w:rFonts w:ascii="宋体" w:eastAsia="宋体" w:hAnsi="宋体" w:cs="宋体"/>
                <w:spacing w:val="-10"/>
                <w:sz w:val="20"/>
                <w:szCs w:val="20"/>
              </w:rPr>
              <w:t xml:space="preserve"> 0.5 </w:t>
            </w:r>
            <w:r>
              <w:rPr>
                <w:rFonts w:ascii="宋体" w:eastAsia="宋体" w:hAnsi="宋体" w:cs="宋体"/>
                <w:spacing w:val="-10"/>
                <w:sz w:val="20"/>
                <w:szCs w:val="20"/>
              </w:rPr>
              <w:t>分，</w:t>
            </w:r>
            <w:r>
              <w:rPr>
                <w:rFonts w:ascii="宋体" w:eastAsia="宋体" w:hAnsi="宋体" w:cs="宋体"/>
                <w:sz w:val="20"/>
                <w:szCs w:val="20"/>
              </w:rPr>
              <w:t xml:space="preserve"> </w:t>
            </w:r>
            <w:r>
              <w:rPr>
                <w:rFonts w:ascii="宋体" w:eastAsia="宋体" w:hAnsi="宋体" w:cs="宋体"/>
                <w:spacing w:val="1"/>
                <w:sz w:val="20"/>
                <w:szCs w:val="20"/>
              </w:rPr>
              <w:t>扣完为止。</w:t>
            </w:r>
          </w:p>
        </w:tc>
      </w:tr>
      <w:tr w:rsidR="00512091">
        <w:trPr>
          <w:trHeight w:val="1334"/>
        </w:trPr>
        <w:tc>
          <w:tcPr>
            <w:tcW w:w="552" w:type="dxa"/>
            <w:vMerge/>
            <w:tcBorders>
              <w:top w:val="nil"/>
              <w:bottom w:val="nil"/>
            </w:tcBorders>
            <w:textDirection w:val="tbRlV"/>
          </w:tcPr>
          <w:p w:rsidR="00512091" w:rsidRDefault="00512091"/>
        </w:tc>
        <w:tc>
          <w:tcPr>
            <w:tcW w:w="568" w:type="dxa"/>
            <w:vMerge/>
            <w:tcBorders>
              <w:top w:val="nil"/>
            </w:tcBorders>
          </w:tcPr>
          <w:p w:rsidR="00512091" w:rsidRDefault="00512091"/>
        </w:tc>
        <w:tc>
          <w:tcPr>
            <w:tcW w:w="703" w:type="dxa"/>
          </w:tcPr>
          <w:p w:rsidR="00512091" w:rsidRDefault="005C21CA">
            <w:pPr>
              <w:spacing w:before="175" w:line="220" w:lineRule="auto"/>
              <w:ind w:left="39"/>
              <w:rPr>
                <w:rFonts w:ascii="宋体" w:eastAsia="宋体" w:hAnsi="宋体" w:cs="宋体"/>
              </w:rPr>
            </w:pPr>
            <w:r>
              <w:rPr>
                <w:rFonts w:ascii="宋体" w:eastAsia="宋体" w:hAnsi="宋体" w:cs="宋体"/>
                <w:spacing w:val="-1"/>
              </w:rPr>
              <w:t>政府采</w:t>
            </w:r>
          </w:p>
          <w:p w:rsidR="00512091" w:rsidRDefault="005C21CA">
            <w:pPr>
              <w:spacing w:before="11" w:line="221" w:lineRule="auto"/>
              <w:ind w:left="247"/>
              <w:rPr>
                <w:rFonts w:ascii="宋体" w:eastAsia="宋体" w:hAnsi="宋体" w:cs="宋体"/>
              </w:rPr>
            </w:pPr>
            <w:r>
              <w:rPr>
                <w:rFonts w:ascii="宋体" w:eastAsia="宋体" w:hAnsi="宋体" w:cs="宋体"/>
              </w:rPr>
              <w:t>购</w:t>
            </w:r>
          </w:p>
          <w:p w:rsidR="00512091" w:rsidRDefault="005C21CA">
            <w:pPr>
              <w:spacing w:before="6" w:line="221" w:lineRule="auto"/>
              <w:ind w:left="39"/>
              <w:rPr>
                <w:rFonts w:ascii="宋体" w:eastAsia="宋体" w:hAnsi="宋体" w:cs="宋体"/>
              </w:rPr>
            </w:pPr>
            <w:r>
              <w:rPr>
                <w:rFonts w:ascii="宋体" w:eastAsia="宋体" w:hAnsi="宋体" w:cs="宋体"/>
                <w:spacing w:val="-2"/>
              </w:rPr>
              <w:t>执</w:t>
            </w:r>
            <w:r>
              <w:rPr>
                <w:rFonts w:ascii="宋体" w:eastAsia="宋体" w:hAnsi="宋体" w:cs="宋体"/>
                <w:spacing w:val="-1"/>
              </w:rPr>
              <w:t>行率</w:t>
            </w:r>
          </w:p>
          <w:p w:rsidR="00512091" w:rsidRDefault="005C21CA">
            <w:pPr>
              <w:tabs>
                <w:tab w:val="left" w:pos="113"/>
              </w:tabs>
              <w:spacing w:before="8" w:line="246" w:lineRule="exact"/>
              <w:ind w:left="19"/>
              <w:rPr>
                <w:rFonts w:ascii="宋体" w:eastAsia="宋体" w:hAnsi="宋体" w:cs="宋体"/>
                <w:sz w:val="18"/>
                <w:szCs w:val="18"/>
              </w:rPr>
            </w:pPr>
            <w:r>
              <w:rPr>
                <w:rFonts w:ascii="宋体" w:eastAsia="宋体" w:hAnsi="宋体" w:cs="宋体"/>
                <w:position w:val="1"/>
                <w:sz w:val="18"/>
                <w:szCs w:val="18"/>
              </w:rPr>
              <w:tab/>
            </w:r>
            <w:r>
              <w:rPr>
                <w:rFonts w:ascii="宋体" w:eastAsia="宋体" w:hAnsi="宋体" w:cs="宋体"/>
                <w:spacing w:val="-13"/>
                <w:position w:val="1"/>
                <w:sz w:val="18"/>
                <w:szCs w:val="18"/>
              </w:rPr>
              <w:t>(</w:t>
            </w:r>
            <w:r>
              <w:rPr>
                <w:rFonts w:ascii="宋体" w:eastAsia="宋体" w:hAnsi="宋体" w:cs="宋体"/>
                <w:spacing w:val="-9"/>
                <w:position w:val="1"/>
                <w:sz w:val="18"/>
                <w:szCs w:val="18"/>
              </w:rPr>
              <w:t xml:space="preserve">4 </w:t>
            </w:r>
            <w:r>
              <w:rPr>
                <w:rFonts w:ascii="宋体" w:eastAsia="宋体" w:hAnsi="宋体" w:cs="宋体"/>
                <w:spacing w:val="-9"/>
                <w:position w:val="1"/>
                <w:sz w:val="18"/>
                <w:szCs w:val="18"/>
              </w:rPr>
              <w:t>分</w:t>
            </w:r>
            <w:r>
              <w:rPr>
                <w:rFonts w:ascii="宋体" w:eastAsia="宋体" w:hAnsi="宋体" w:cs="宋体"/>
                <w:spacing w:val="-9"/>
                <w:position w:val="1"/>
                <w:sz w:val="18"/>
                <w:szCs w:val="18"/>
              </w:rPr>
              <w:t>)</w:t>
            </w:r>
          </w:p>
        </w:tc>
        <w:tc>
          <w:tcPr>
            <w:tcW w:w="446" w:type="dxa"/>
          </w:tcPr>
          <w:p w:rsidR="00512091" w:rsidRDefault="00512091">
            <w:pPr>
              <w:spacing w:line="265" w:lineRule="auto"/>
            </w:pPr>
          </w:p>
          <w:p w:rsidR="00512091" w:rsidRDefault="00512091">
            <w:pPr>
              <w:spacing w:line="265" w:lineRule="auto"/>
            </w:pPr>
          </w:p>
          <w:p w:rsidR="00512091" w:rsidRDefault="005C21CA">
            <w:pPr>
              <w:spacing w:before="69" w:line="183" w:lineRule="auto"/>
              <w:ind w:left="178"/>
              <w:rPr>
                <w:rFonts w:ascii="宋体" w:eastAsia="宋体" w:hAnsi="宋体" w:cs="宋体"/>
              </w:rPr>
            </w:pPr>
            <w:r>
              <w:rPr>
                <w:rFonts w:ascii="宋体" w:eastAsia="宋体" w:hAnsi="宋体" w:cs="宋体"/>
              </w:rPr>
              <w:t>3</w:t>
            </w:r>
          </w:p>
        </w:tc>
        <w:tc>
          <w:tcPr>
            <w:tcW w:w="2975" w:type="dxa"/>
          </w:tcPr>
          <w:p w:rsidR="00512091" w:rsidRDefault="005C21CA">
            <w:pPr>
              <w:spacing w:before="223" w:line="202" w:lineRule="auto"/>
              <w:ind w:left="15" w:right="4" w:firstLine="1"/>
              <w:rPr>
                <w:rFonts w:ascii="宋体" w:eastAsia="宋体" w:hAnsi="宋体" w:cs="宋体"/>
              </w:rPr>
            </w:pPr>
            <w:r>
              <w:rPr>
                <w:rFonts w:ascii="宋体" w:eastAsia="宋体" w:hAnsi="宋体" w:cs="宋体"/>
                <w:spacing w:val="1"/>
              </w:rPr>
              <w:t>部门本年度实际政</w:t>
            </w:r>
            <w:r>
              <w:rPr>
                <w:rFonts w:ascii="宋体" w:eastAsia="宋体" w:hAnsi="宋体" w:cs="宋体"/>
              </w:rPr>
              <w:t>府采购金额与</w:t>
            </w:r>
            <w:r>
              <w:rPr>
                <w:rFonts w:ascii="宋体" w:eastAsia="宋体" w:hAnsi="宋体" w:cs="宋体"/>
              </w:rPr>
              <w:t xml:space="preserve"> </w:t>
            </w:r>
            <w:r>
              <w:rPr>
                <w:rFonts w:ascii="宋体" w:eastAsia="宋体" w:hAnsi="宋体" w:cs="宋体"/>
                <w:spacing w:val="1"/>
              </w:rPr>
              <w:t>年初政府采购预算的</w:t>
            </w:r>
            <w:r>
              <w:rPr>
                <w:rFonts w:ascii="宋体" w:eastAsia="宋体" w:hAnsi="宋体" w:cs="宋体"/>
              </w:rPr>
              <w:t>比率，用以</w:t>
            </w:r>
            <w:r>
              <w:rPr>
                <w:rFonts w:ascii="宋体" w:eastAsia="宋体" w:hAnsi="宋体" w:cs="宋体"/>
              </w:rPr>
              <w:t xml:space="preserve"> </w:t>
            </w:r>
            <w:r>
              <w:rPr>
                <w:rFonts w:ascii="宋体" w:eastAsia="宋体" w:hAnsi="宋体" w:cs="宋体"/>
                <w:spacing w:val="1"/>
              </w:rPr>
              <w:t>反映和考核部门政府采</w:t>
            </w:r>
            <w:r>
              <w:rPr>
                <w:rFonts w:ascii="宋体" w:eastAsia="宋体" w:hAnsi="宋体" w:cs="宋体"/>
              </w:rPr>
              <w:t>购预算执</w:t>
            </w:r>
            <w:r>
              <w:rPr>
                <w:rFonts w:ascii="宋体" w:eastAsia="宋体" w:hAnsi="宋体" w:cs="宋体"/>
              </w:rPr>
              <w:t xml:space="preserve"> </w:t>
            </w:r>
            <w:r>
              <w:rPr>
                <w:rFonts w:ascii="宋体" w:eastAsia="宋体" w:hAnsi="宋体" w:cs="宋体"/>
                <w:spacing w:val="-2"/>
              </w:rPr>
              <w:t>行情</w:t>
            </w:r>
            <w:r>
              <w:rPr>
                <w:rFonts w:ascii="宋体" w:eastAsia="宋体" w:hAnsi="宋体" w:cs="宋体"/>
                <w:spacing w:val="-1"/>
              </w:rPr>
              <w:t>况。</w:t>
            </w:r>
          </w:p>
        </w:tc>
        <w:tc>
          <w:tcPr>
            <w:tcW w:w="4126" w:type="dxa"/>
          </w:tcPr>
          <w:p w:rsidR="00512091" w:rsidRDefault="005C21CA">
            <w:pPr>
              <w:spacing w:before="3" w:line="195" w:lineRule="auto"/>
              <w:ind w:left="14" w:right="6"/>
              <w:rPr>
                <w:rFonts w:ascii="宋体" w:eastAsia="宋体" w:hAnsi="宋体" w:cs="宋体"/>
              </w:rPr>
            </w:pPr>
            <w:r>
              <w:rPr>
                <w:rFonts w:ascii="宋体" w:eastAsia="宋体" w:hAnsi="宋体" w:cs="宋体"/>
                <w:spacing w:val="1"/>
              </w:rPr>
              <w:t>政府</w:t>
            </w:r>
            <w:r>
              <w:rPr>
                <w:rFonts w:ascii="宋体" w:eastAsia="宋体" w:hAnsi="宋体" w:cs="宋体"/>
              </w:rPr>
              <w:t>采购执行率</w:t>
            </w:r>
            <w:r>
              <w:rPr>
                <w:rFonts w:ascii="宋体" w:eastAsia="宋体" w:hAnsi="宋体" w:cs="宋体"/>
              </w:rPr>
              <w:t>=(</w:t>
            </w:r>
            <w:r>
              <w:rPr>
                <w:rFonts w:ascii="宋体" w:eastAsia="宋体" w:hAnsi="宋体" w:cs="宋体"/>
              </w:rPr>
              <w:t>实际政府采购金额</w:t>
            </w:r>
            <w:r>
              <w:rPr>
                <w:rFonts w:ascii="宋体" w:eastAsia="宋体" w:hAnsi="宋体" w:cs="宋体"/>
              </w:rPr>
              <w:t>/</w:t>
            </w:r>
            <w:r>
              <w:rPr>
                <w:rFonts w:ascii="宋体" w:eastAsia="宋体" w:hAnsi="宋体" w:cs="宋体"/>
              </w:rPr>
              <w:t>政府采</w:t>
            </w:r>
            <w:r>
              <w:rPr>
                <w:rFonts w:ascii="宋体" w:eastAsia="宋体" w:hAnsi="宋体" w:cs="宋体"/>
              </w:rPr>
              <w:t xml:space="preserve"> </w:t>
            </w:r>
            <w:r>
              <w:rPr>
                <w:rFonts w:ascii="宋体" w:eastAsia="宋体" w:hAnsi="宋体" w:cs="宋体"/>
                <w:spacing w:val="-14"/>
              </w:rPr>
              <w:t>购</w:t>
            </w:r>
            <w:r>
              <w:rPr>
                <w:rFonts w:ascii="宋体" w:eastAsia="宋体" w:hAnsi="宋体" w:cs="宋体"/>
                <w:spacing w:val="-9"/>
              </w:rPr>
              <w:t>预</w:t>
            </w:r>
            <w:r>
              <w:rPr>
                <w:rFonts w:ascii="宋体" w:eastAsia="宋体" w:hAnsi="宋体" w:cs="宋体"/>
                <w:spacing w:val="-7"/>
              </w:rPr>
              <w:t>算数</w:t>
            </w:r>
            <w:r>
              <w:rPr>
                <w:rFonts w:ascii="宋体" w:eastAsia="宋体" w:hAnsi="宋体" w:cs="宋体"/>
                <w:spacing w:val="-7"/>
              </w:rPr>
              <w:t>) ×100%</w:t>
            </w:r>
            <w:r>
              <w:rPr>
                <w:rFonts w:ascii="宋体" w:eastAsia="宋体" w:hAnsi="宋体" w:cs="宋体"/>
                <w:spacing w:val="-7"/>
              </w:rPr>
              <w:t>，为</w:t>
            </w:r>
            <w:r>
              <w:rPr>
                <w:rFonts w:ascii="宋体" w:eastAsia="宋体" w:hAnsi="宋体" w:cs="宋体"/>
                <w:spacing w:val="-7"/>
              </w:rPr>
              <w:t xml:space="preserve"> 100%</w:t>
            </w:r>
            <w:r>
              <w:rPr>
                <w:rFonts w:ascii="宋体" w:eastAsia="宋体" w:hAnsi="宋体" w:cs="宋体"/>
                <w:spacing w:val="-7"/>
              </w:rPr>
              <w:t>的计</w:t>
            </w:r>
            <w:r>
              <w:rPr>
                <w:rFonts w:ascii="宋体" w:eastAsia="宋体" w:hAnsi="宋体" w:cs="宋体"/>
                <w:spacing w:val="-7"/>
              </w:rPr>
              <w:t xml:space="preserve"> 2 </w:t>
            </w:r>
            <w:r>
              <w:rPr>
                <w:rFonts w:ascii="宋体" w:eastAsia="宋体" w:hAnsi="宋体" w:cs="宋体"/>
                <w:spacing w:val="-7"/>
              </w:rPr>
              <w:t>分，</w:t>
            </w:r>
            <w:r>
              <w:rPr>
                <w:rFonts w:ascii="宋体" w:eastAsia="宋体" w:hAnsi="宋体" w:cs="宋体"/>
                <w:spacing w:val="-7"/>
              </w:rPr>
              <w:t xml:space="preserve"> </w:t>
            </w:r>
            <w:r>
              <w:rPr>
                <w:rFonts w:ascii="宋体" w:eastAsia="宋体" w:hAnsi="宋体" w:cs="宋体"/>
                <w:spacing w:val="-7"/>
              </w:rPr>
              <w:t>每低</w:t>
            </w:r>
            <w:r>
              <w:rPr>
                <w:rFonts w:ascii="宋体" w:eastAsia="宋体" w:hAnsi="宋体" w:cs="宋体"/>
              </w:rPr>
              <w:t xml:space="preserve"> </w:t>
            </w:r>
            <w:r>
              <w:rPr>
                <w:rFonts w:ascii="宋体" w:eastAsia="宋体" w:hAnsi="宋体" w:cs="宋体"/>
                <w:spacing w:val="-24"/>
              </w:rPr>
              <w:t>于</w:t>
            </w:r>
            <w:r>
              <w:rPr>
                <w:rFonts w:ascii="宋体" w:eastAsia="宋体" w:hAnsi="宋体" w:cs="宋体"/>
                <w:spacing w:val="-13"/>
              </w:rPr>
              <w:t xml:space="preserve"> </w:t>
            </w:r>
            <w:r>
              <w:rPr>
                <w:rFonts w:ascii="宋体" w:eastAsia="宋体" w:hAnsi="宋体" w:cs="宋体"/>
                <w:spacing w:val="-12"/>
              </w:rPr>
              <w:t xml:space="preserve">1 </w:t>
            </w:r>
            <w:r>
              <w:rPr>
                <w:rFonts w:ascii="宋体" w:eastAsia="宋体" w:hAnsi="宋体" w:cs="宋体"/>
                <w:spacing w:val="-12"/>
              </w:rPr>
              <w:t>个百分点扣</w:t>
            </w:r>
            <w:r>
              <w:rPr>
                <w:rFonts w:ascii="宋体" w:eastAsia="宋体" w:hAnsi="宋体" w:cs="宋体"/>
                <w:spacing w:val="-12"/>
              </w:rPr>
              <w:t xml:space="preserve"> 0.5 </w:t>
            </w:r>
            <w:r>
              <w:rPr>
                <w:rFonts w:ascii="宋体" w:eastAsia="宋体" w:hAnsi="宋体" w:cs="宋体"/>
                <w:spacing w:val="-12"/>
              </w:rPr>
              <w:t>分，扣完为止；政府采购</w:t>
            </w:r>
            <w:r>
              <w:rPr>
                <w:rFonts w:ascii="宋体" w:eastAsia="宋体" w:hAnsi="宋体" w:cs="宋体"/>
              </w:rPr>
              <w:t xml:space="preserve"> </w:t>
            </w:r>
            <w:r>
              <w:rPr>
                <w:rFonts w:ascii="宋体" w:eastAsia="宋体" w:hAnsi="宋体" w:cs="宋体"/>
                <w:spacing w:val="-7"/>
              </w:rPr>
              <w:t>预</w:t>
            </w:r>
            <w:r>
              <w:rPr>
                <w:rFonts w:ascii="宋体" w:eastAsia="宋体" w:hAnsi="宋体" w:cs="宋体"/>
                <w:spacing w:val="-5"/>
              </w:rPr>
              <w:t>算：采购机关根据事业发展计划和行政任务</w:t>
            </w:r>
            <w:r>
              <w:rPr>
                <w:rFonts w:ascii="宋体" w:eastAsia="宋体" w:hAnsi="宋体" w:cs="宋体"/>
              </w:rPr>
              <w:t xml:space="preserve"> </w:t>
            </w:r>
            <w:r>
              <w:rPr>
                <w:rFonts w:ascii="宋体" w:eastAsia="宋体" w:hAnsi="宋体" w:cs="宋体"/>
                <w:spacing w:val="-7"/>
              </w:rPr>
              <w:t>编</w:t>
            </w:r>
            <w:r>
              <w:rPr>
                <w:rFonts w:ascii="宋体" w:eastAsia="宋体" w:hAnsi="宋体" w:cs="宋体"/>
                <w:spacing w:val="-5"/>
              </w:rPr>
              <w:t>制的、并经过规定程序批准的年度政府采购</w:t>
            </w:r>
            <w:r>
              <w:rPr>
                <w:rFonts w:ascii="宋体" w:eastAsia="宋体" w:hAnsi="宋体" w:cs="宋体"/>
              </w:rPr>
              <w:t xml:space="preserve"> </w:t>
            </w:r>
            <w:r>
              <w:rPr>
                <w:rFonts w:ascii="宋体" w:eastAsia="宋体" w:hAnsi="宋体" w:cs="宋体"/>
                <w:spacing w:val="-9"/>
              </w:rPr>
              <w:t>计</w:t>
            </w:r>
            <w:r>
              <w:rPr>
                <w:rFonts w:ascii="宋体" w:eastAsia="宋体" w:hAnsi="宋体" w:cs="宋体"/>
                <w:spacing w:val="-7"/>
              </w:rPr>
              <w:t>划。</w:t>
            </w:r>
          </w:p>
        </w:tc>
      </w:tr>
      <w:tr w:rsidR="00512091">
        <w:trPr>
          <w:trHeight w:val="1115"/>
        </w:trPr>
        <w:tc>
          <w:tcPr>
            <w:tcW w:w="552" w:type="dxa"/>
            <w:vMerge/>
            <w:tcBorders>
              <w:top w:val="nil"/>
              <w:bottom w:val="nil"/>
            </w:tcBorders>
            <w:textDirection w:val="tbRlV"/>
          </w:tcPr>
          <w:p w:rsidR="00512091" w:rsidRDefault="00512091"/>
        </w:tc>
        <w:tc>
          <w:tcPr>
            <w:tcW w:w="568" w:type="dxa"/>
            <w:vMerge w:val="restart"/>
            <w:tcBorders>
              <w:bottom w:val="nil"/>
            </w:tcBorders>
          </w:tcPr>
          <w:p w:rsidR="00512091" w:rsidRDefault="00512091">
            <w:pPr>
              <w:spacing w:line="244" w:lineRule="auto"/>
            </w:pPr>
          </w:p>
          <w:p w:rsidR="00512091" w:rsidRDefault="00512091">
            <w:pPr>
              <w:spacing w:line="245" w:lineRule="auto"/>
            </w:pPr>
          </w:p>
          <w:p w:rsidR="00512091" w:rsidRDefault="00512091">
            <w:pPr>
              <w:spacing w:line="245" w:lineRule="auto"/>
            </w:pPr>
          </w:p>
          <w:p w:rsidR="00512091" w:rsidRDefault="00512091">
            <w:pPr>
              <w:spacing w:line="245" w:lineRule="auto"/>
            </w:pPr>
          </w:p>
          <w:p w:rsidR="00512091" w:rsidRDefault="00512091">
            <w:pPr>
              <w:spacing w:line="245" w:lineRule="auto"/>
            </w:pPr>
          </w:p>
          <w:p w:rsidR="00512091" w:rsidRDefault="00512091">
            <w:pPr>
              <w:spacing w:line="245" w:lineRule="auto"/>
            </w:pPr>
          </w:p>
          <w:p w:rsidR="00512091" w:rsidRDefault="00512091">
            <w:pPr>
              <w:spacing w:line="245" w:lineRule="auto"/>
            </w:pPr>
          </w:p>
          <w:p w:rsidR="00512091" w:rsidRDefault="00512091">
            <w:pPr>
              <w:spacing w:line="245" w:lineRule="auto"/>
            </w:pPr>
          </w:p>
          <w:p w:rsidR="00512091" w:rsidRDefault="005C21CA">
            <w:pPr>
              <w:tabs>
                <w:tab w:val="left" w:pos="241"/>
              </w:tabs>
              <w:spacing w:before="69" w:line="236" w:lineRule="auto"/>
              <w:ind w:left="79" w:right="71"/>
              <w:rPr>
                <w:rFonts w:ascii="宋体" w:eastAsia="宋体" w:hAnsi="宋体" w:cs="宋体"/>
              </w:rPr>
            </w:pPr>
            <w:r>
              <w:rPr>
                <w:rFonts w:ascii="宋体" w:eastAsia="宋体" w:hAnsi="宋体" w:cs="宋体"/>
                <w:spacing w:val="-5"/>
              </w:rPr>
              <w:t>预</w:t>
            </w:r>
            <w:r>
              <w:rPr>
                <w:rFonts w:ascii="宋体" w:eastAsia="宋体" w:hAnsi="宋体" w:cs="宋体"/>
                <w:spacing w:val="-3"/>
              </w:rPr>
              <w:t>算</w:t>
            </w:r>
            <w:r>
              <w:rPr>
                <w:rFonts w:ascii="宋体" w:eastAsia="宋体" w:hAnsi="宋体" w:cs="宋体"/>
              </w:rPr>
              <w:t xml:space="preserve"> </w:t>
            </w:r>
            <w:r>
              <w:rPr>
                <w:rFonts w:ascii="宋体" w:eastAsia="宋体" w:hAnsi="宋体" w:cs="宋体"/>
                <w:spacing w:val="-5"/>
              </w:rPr>
              <w:t>管</w:t>
            </w:r>
            <w:r>
              <w:rPr>
                <w:rFonts w:ascii="宋体" w:eastAsia="宋体" w:hAnsi="宋体" w:cs="宋体"/>
                <w:spacing w:val="-4"/>
              </w:rPr>
              <w:t>理</w:t>
            </w:r>
            <w:r>
              <w:rPr>
                <w:rFonts w:ascii="宋体" w:eastAsia="宋体" w:hAnsi="宋体" w:cs="宋体"/>
              </w:rPr>
              <w:t xml:space="preserve"> </w:t>
            </w:r>
            <w:r>
              <w:rPr>
                <w:rFonts w:ascii="宋体" w:eastAsia="宋体" w:hAnsi="宋体" w:cs="宋体"/>
              </w:rPr>
              <w:tab/>
            </w:r>
            <w:r>
              <w:rPr>
                <w:rFonts w:ascii="宋体" w:eastAsia="宋体" w:hAnsi="宋体" w:cs="宋体"/>
                <w:spacing w:val="-7"/>
              </w:rPr>
              <w:t>(</w:t>
            </w:r>
            <w:r>
              <w:rPr>
                <w:rFonts w:ascii="宋体" w:eastAsia="宋体" w:hAnsi="宋体" w:cs="宋体"/>
                <w:spacing w:val="-6"/>
              </w:rPr>
              <w:t>5</w:t>
            </w:r>
            <w:r>
              <w:rPr>
                <w:rFonts w:ascii="宋体" w:eastAsia="宋体" w:hAnsi="宋体" w:cs="宋体"/>
              </w:rPr>
              <w:t xml:space="preserve"> </w:t>
            </w:r>
            <w:r>
              <w:rPr>
                <w:rFonts w:ascii="宋体" w:eastAsia="宋体" w:hAnsi="宋体" w:cs="宋体"/>
                <w:spacing w:val="-9"/>
              </w:rPr>
              <w:t>分</w:t>
            </w:r>
            <w:r>
              <w:rPr>
                <w:rFonts w:ascii="宋体" w:eastAsia="宋体" w:hAnsi="宋体" w:cs="宋体"/>
                <w:spacing w:val="-7"/>
              </w:rPr>
              <w:t>)</w:t>
            </w:r>
          </w:p>
        </w:tc>
        <w:tc>
          <w:tcPr>
            <w:tcW w:w="703" w:type="dxa"/>
          </w:tcPr>
          <w:p w:rsidR="00512091" w:rsidRDefault="005C21CA">
            <w:pPr>
              <w:spacing w:before="67" w:line="221" w:lineRule="auto"/>
              <w:ind w:left="44"/>
              <w:rPr>
                <w:rFonts w:ascii="宋体" w:eastAsia="宋体" w:hAnsi="宋体" w:cs="宋体"/>
              </w:rPr>
            </w:pPr>
            <w:r>
              <w:rPr>
                <w:rFonts w:ascii="宋体" w:eastAsia="宋体" w:hAnsi="宋体" w:cs="宋体"/>
                <w:spacing w:val="-2"/>
              </w:rPr>
              <w:t>管理制</w:t>
            </w:r>
          </w:p>
          <w:p w:rsidR="00512091" w:rsidRDefault="005C21CA">
            <w:pPr>
              <w:spacing w:before="8" w:line="221" w:lineRule="auto"/>
              <w:ind w:left="247"/>
              <w:rPr>
                <w:rFonts w:ascii="宋体" w:eastAsia="宋体" w:hAnsi="宋体" w:cs="宋体"/>
              </w:rPr>
            </w:pPr>
            <w:r>
              <w:rPr>
                <w:rFonts w:ascii="宋体" w:eastAsia="宋体" w:hAnsi="宋体" w:cs="宋体"/>
              </w:rPr>
              <w:t>度</w:t>
            </w:r>
          </w:p>
          <w:p w:rsidR="00512091" w:rsidRDefault="005C21CA">
            <w:pPr>
              <w:spacing w:before="9" w:line="222" w:lineRule="auto"/>
              <w:ind w:left="39"/>
              <w:rPr>
                <w:rFonts w:ascii="宋体" w:eastAsia="宋体" w:hAnsi="宋体" w:cs="宋体"/>
              </w:rPr>
            </w:pPr>
            <w:r>
              <w:rPr>
                <w:rFonts w:ascii="宋体" w:eastAsia="宋体" w:hAnsi="宋体" w:cs="宋体"/>
                <w:spacing w:val="-2"/>
              </w:rPr>
              <w:t>健</w:t>
            </w:r>
            <w:r>
              <w:rPr>
                <w:rFonts w:ascii="宋体" w:eastAsia="宋体" w:hAnsi="宋体" w:cs="宋体"/>
                <w:spacing w:val="-1"/>
              </w:rPr>
              <w:t>全性</w:t>
            </w:r>
          </w:p>
          <w:p w:rsidR="00512091" w:rsidRDefault="005C21CA">
            <w:pPr>
              <w:tabs>
                <w:tab w:val="left" w:pos="113"/>
              </w:tabs>
              <w:spacing w:before="6" w:line="246" w:lineRule="exact"/>
              <w:ind w:left="19"/>
              <w:rPr>
                <w:rFonts w:ascii="宋体" w:eastAsia="宋体" w:hAnsi="宋体" w:cs="宋体"/>
                <w:sz w:val="18"/>
                <w:szCs w:val="18"/>
              </w:rPr>
            </w:pPr>
            <w:r>
              <w:rPr>
                <w:rFonts w:ascii="宋体" w:eastAsia="宋体" w:hAnsi="宋体" w:cs="宋体"/>
                <w:position w:val="1"/>
                <w:sz w:val="18"/>
                <w:szCs w:val="18"/>
              </w:rPr>
              <w:tab/>
            </w:r>
            <w:r>
              <w:rPr>
                <w:rFonts w:ascii="宋体" w:eastAsia="宋体" w:hAnsi="宋体" w:cs="宋体"/>
                <w:spacing w:val="-13"/>
                <w:position w:val="1"/>
                <w:sz w:val="18"/>
                <w:szCs w:val="18"/>
              </w:rPr>
              <w:t>(</w:t>
            </w:r>
            <w:r>
              <w:rPr>
                <w:rFonts w:ascii="宋体" w:eastAsia="宋体" w:hAnsi="宋体" w:cs="宋体"/>
                <w:spacing w:val="-9"/>
                <w:position w:val="1"/>
                <w:sz w:val="18"/>
                <w:szCs w:val="18"/>
              </w:rPr>
              <w:t xml:space="preserve">2 </w:t>
            </w:r>
            <w:r>
              <w:rPr>
                <w:rFonts w:ascii="宋体" w:eastAsia="宋体" w:hAnsi="宋体" w:cs="宋体"/>
                <w:spacing w:val="-9"/>
                <w:position w:val="1"/>
                <w:sz w:val="18"/>
                <w:szCs w:val="18"/>
              </w:rPr>
              <w:t>分</w:t>
            </w:r>
            <w:r>
              <w:rPr>
                <w:rFonts w:ascii="宋体" w:eastAsia="宋体" w:hAnsi="宋体" w:cs="宋体"/>
                <w:spacing w:val="-9"/>
                <w:position w:val="1"/>
                <w:sz w:val="18"/>
                <w:szCs w:val="18"/>
              </w:rPr>
              <w:t>)</w:t>
            </w:r>
          </w:p>
        </w:tc>
        <w:tc>
          <w:tcPr>
            <w:tcW w:w="446" w:type="dxa"/>
          </w:tcPr>
          <w:p w:rsidR="00512091" w:rsidRDefault="00512091">
            <w:pPr>
              <w:spacing w:line="420" w:lineRule="auto"/>
            </w:pPr>
          </w:p>
          <w:p w:rsidR="00512091" w:rsidRDefault="005C21CA">
            <w:pPr>
              <w:spacing w:before="69" w:line="185" w:lineRule="auto"/>
              <w:ind w:left="177"/>
              <w:rPr>
                <w:rFonts w:ascii="宋体" w:eastAsia="宋体" w:hAnsi="宋体" w:cs="宋体"/>
              </w:rPr>
            </w:pPr>
            <w:r>
              <w:rPr>
                <w:rFonts w:ascii="宋体" w:eastAsia="宋体" w:hAnsi="宋体" w:cs="宋体"/>
              </w:rPr>
              <w:t>2</w:t>
            </w:r>
          </w:p>
        </w:tc>
        <w:tc>
          <w:tcPr>
            <w:tcW w:w="2975" w:type="dxa"/>
          </w:tcPr>
          <w:p w:rsidR="00512091" w:rsidRDefault="005C21CA">
            <w:pPr>
              <w:spacing w:before="5" w:line="195" w:lineRule="auto"/>
              <w:ind w:left="14" w:right="5" w:firstLine="2"/>
              <w:rPr>
                <w:rFonts w:ascii="宋体" w:eastAsia="宋体" w:hAnsi="宋体" w:cs="宋体"/>
              </w:rPr>
            </w:pPr>
            <w:r>
              <w:rPr>
                <w:rFonts w:ascii="宋体" w:eastAsia="宋体" w:hAnsi="宋体" w:cs="宋体"/>
                <w:spacing w:val="1"/>
              </w:rPr>
              <w:t>部门为加强预算管</w:t>
            </w:r>
            <w:r>
              <w:rPr>
                <w:rFonts w:ascii="宋体" w:eastAsia="宋体" w:hAnsi="宋体" w:cs="宋体"/>
              </w:rPr>
              <w:t>理、规范财务</w:t>
            </w:r>
            <w:r>
              <w:rPr>
                <w:rFonts w:ascii="宋体" w:eastAsia="宋体" w:hAnsi="宋体" w:cs="宋体"/>
              </w:rPr>
              <w:t xml:space="preserve"> </w:t>
            </w:r>
            <w:r>
              <w:rPr>
                <w:rFonts w:ascii="宋体" w:eastAsia="宋体" w:hAnsi="宋体" w:cs="宋体"/>
                <w:spacing w:val="1"/>
              </w:rPr>
              <w:t>行为而制定的管理制度</w:t>
            </w:r>
            <w:r>
              <w:rPr>
                <w:rFonts w:ascii="宋体" w:eastAsia="宋体" w:hAnsi="宋体" w:cs="宋体"/>
              </w:rPr>
              <w:t>是否健全</w:t>
            </w:r>
            <w:r>
              <w:rPr>
                <w:rFonts w:ascii="宋体" w:eastAsia="宋体" w:hAnsi="宋体" w:cs="宋体"/>
              </w:rPr>
              <w:t xml:space="preserve"> </w:t>
            </w:r>
            <w:r>
              <w:rPr>
                <w:rFonts w:ascii="宋体" w:eastAsia="宋体" w:hAnsi="宋体" w:cs="宋体"/>
                <w:spacing w:val="1"/>
              </w:rPr>
              <w:t>完整，用以反映和考核</w:t>
            </w:r>
            <w:r>
              <w:rPr>
                <w:rFonts w:ascii="宋体" w:eastAsia="宋体" w:hAnsi="宋体" w:cs="宋体"/>
              </w:rPr>
              <w:t>部门预算</w:t>
            </w:r>
            <w:r>
              <w:rPr>
                <w:rFonts w:ascii="宋体" w:eastAsia="宋体" w:hAnsi="宋体" w:cs="宋体"/>
              </w:rPr>
              <w:t xml:space="preserve"> </w:t>
            </w:r>
            <w:r>
              <w:rPr>
                <w:rFonts w:ascii="宋体" w:eastAsia="宋体" w:hAnsi="宋体" w:cs="宋体"/>
                <w:spacing w:val="1"/>
              </w:rPr>
              <w:t>管理制度对完成主要职</w:t>
            </w:r>
            <w:r>
              <w:rPr>
                <w:rFonts w:ascii="宋体" w:eastAsia="宋体" w:hAnsi="宋体" w:cs="宋体"/>
              </w:rPr>
              <w:t>责或促进</w:t>
            </w:r>
            <w:r>
              <w:rPr>
                <w:rFonts w:ascii="宋体" w:eastAsia="宋体" w:hAnsi="宋体" w:cs="宋体"/>
              </w:rPr>
              <w:t xml:space="preserve"> </w:t>
            </w:r>
            <w:r>
              <w:rPr>
                <w:rFonts w:ascii="宋体" w:eastAsia="宋体" w:hAnsi="宋体" w:cs="宋体"/>
                <w:spacing w:val="-1"/>
              </w:rPr>
              <w:t>事业发展的</w:t>
            </w:r>
            <w:r>
              <w:rPr>
                <w:rFonts w:ascii="宋体" w:eastAsia="宋体" w:hAnsi="宋体" w:cs="宋体"/>
              </w:rPr>
              <w:t>保障情况。</w:t>
            </w:r>
          </w:p>
        </w:tc>
        <w:tc>
          <w:tcPr>
            <w:tcW w:w="4126" w:type="dxa"/>
          </w:tcPr>
          <w:p w:rsidR="00512091" w:rsidRDefault="005C21CA">
            <w:pPr>
              <w:spacing w:before="115" w:line="202" w:lineRule="auto"/>
              <w:ind w:left="18" w:right="6" w:firstLine="20"/>
              <w:rPr>
                <w:rFonts w:ascii="宋体" w:eastAsia="宋体" w:hAnsi="宋体" w:cs="宋体"/>
              </w:rPr>
            </w:pPr>
            <w:r>
              <w:rPr>
                <w:rFonts w:ascii="宋体" w:eastAsia="宋体" w:hAnsi="宋体" w:cs="宋体"/>
                <w:spacing w:val="-11"/>
              </w:rPr>
              <w:t>已</w:t>
            </w:r>
            <w:r>
              <w:rPr>
                <w:rFonts w:ascii="宋体" w:eastAsia="宋体" w:hAnsi="宋体" w:cs="宋体"/>
                <w:spacing w:val="-6"/>
              </w:rPr>
              <w:t>制定或具有预算资金管理办法、内部财务管</w:t>
            </w:r>
            <w:r>
              <w:rPr>
                <w:rFonts w:ascii="宋体" w:eastAsia="宋体" w:hAnsi="宋体" w:cs="宋体"/>
              </w:rPr>
              <w:t xml:space="preserve"> </w:t>
            </w:r>
            <w:r>
              <w:rPr>
                <w:rFonts w:ascii="宋体" w:eastAsia="宋体" w:hAnsi="宋体" w:cs="宋体"/>
                <w:spacing w:val="-18"/>
              </w:rPr>
              <w:t>理</w:t>
            </w:r>
            <w:r>
              <w:rPr>
                <w:rFonts w:ascii="宋体" w:eastAsia="宋体" w:hAnsi="宋体" w:cs="宋体"/>
                <w:spacing w:val="-14"/>
              </w:rPr>
              <w:t>制</w:t>
            </w:r>
            <w:r>
              <w:rPr>
                <w:rFonts w:ascii="宋体" w:eastAsia="宋体" w:hAnsi="宋体" w:cs="宋体"/>
                <w:spacing w:val="-9"/>
              </w:rPr>
              <w:t>度、会计核算制度等管理制度计</w:t>
            </w:r>
            <w:r>
              <w:rPr>
                <w:rFonts w:ascii="宋体" w:eastAsia="宋体" w:hAnsi="宋体" w:cs="宋体"/>
                <w:spacing w:val="-9"/>
              </w:rPr>
              <w:t xml:space="preserve"> 1 </w:t>
            </w:r>
            <w:r>
              <w:rPr>
                <w:rFonts w:ascii="宋体" w:eastAsia="宋体" w:hAnsi="宋体" w:cs="宋体"/>
                <w:spacing w:val="-9"/>
              </w:rPr>
              <w:t>分；相</w:t>
            </w:r>
            <w:r>
              <w:rPr>
                <w:rFonts w:ascii="宋体" w:eastAsia="宋体" w:hAnsi="宋体" w:cs="宋体"/>
              </w:rPr>
              <w:t xml:space="preserve"> </w:t>
            </w:r>
            <w:r>
              <w:rPr>
                <w:rFonts w:ascii="宋体" w:eastAsia="宋体" w:hAnsi="宋体" w:cs="宋体"/>
                <w:spacing w:val="-13"/>
              </w:rPr>
              <w:t>关</w:t>
            </w:r>
            <w:r>
              <w:rPr>
                <w:rFonts w:ascii="宋体" w:eastAsia="宋体" w:hAnsi="宋体" w:cs="宋体"/>
                <w:spacing w:val="-9"/>
              </w:rPr>
              <w:t>管理制度合法、合规、完整计</w:t>
            </w:r>
            <w:r>
              <w:rPr>
                <w:rFonts w:ascii="宋体" w:eastAsia="宋体" w:hAnsi="宋体" w:cs="宋体"/>
                <w:spacing w:val="-9"/>
              </w:rPr>
              <w:t xml:space="preserve"> 0.5 </w:t>
            </w:r>
            <w:r>
              <w:rPr>
                <w:rFonts w:ascii="宋体" w:eastAsia="宋体" w:hAnsi="宋体" w:cs="宋体"/>
                <w:spacing w:val="-9"/>
              </w:rPr>
              <w:t>分；相关</w:t>
            </w:r>
            <w:r>
              <w:rPr>
                <w:rFonts w:ascii="宋体" w:eastAsia="宋体" w:hAnsi="宋体" w:cs="宋体"/>
              </w:rPr>
              <w:t xml:space="preserve"> </w:t>
            </w:r>
            <w:r>
              <w:rPr>
                <w:rFonts w:ascii="宋体" w:eastAsia="宋体" w:hAnsi="宋体" w:cs="宋体"/>
                <w:spacing w:val="-7"/>
              </w:rPr>
              <w:t>管理制度得到有效执行计</w:t>
            </w:r>
            <w:r>
              <w:rPr>
                <w:rFonts w:ascii="宋体" w:eastAsia="宋体" w:hAnsi="宋体" w:cs="宋体"/>
                <w:spacing w:val="-7"/>
              </w:rPr>
              <w:t xml:space="preserve"> 0.5 </w:t>
            </w:r>
            <w:r>
              <w:rPr>
                <w:rFonts w:ascii="宋体" w:eastAsia="宋体" w:hAnsi="宋体" w:cs="宋体"/>
                <w:spacing w:val="-7"/>
              </w:rPr>
              <w:t>分</w:t>
            </w:r>
            <w:r>
              <w:rPr>
                <w:rFonts w:ascii="宋体" w:eastAsia="宋体" w:hAnsi="宋体" w:cs="宋体"/>
                <w:spacing w:val="-5"/>
              </w:rPr>
              <w:t>。</w:t>
            </w:r>
          </w:p>
        </w:tc>
      </w:tr>
      <w:tr w:rsidR="00512091">
        <w:trPr>
          <w:trHeight w:val="1555"/>
        </w:trPr>
        <w:tc>
          <w:tcPr>
            <w:tcW w:w="552" w:type="dxa"/>
            <w:vMerge/>
            <w:tcBorders>
              <w:top w:val="nil"/>
              <w:bottom w:val="nil"/>
            </w:tcBorders>
            <w:textDirection w:val="tbRlV"/>
          </w:tcPr>
          <w:p w:rsidR="00512091" w:rsidRDefault="00512091"/>
        </w:tc>
        <w:tc>
          <w:tcPr>
            <w:tcW w:w="568" w:type="dxa"/>
            <w:vMerge/>
            <w:tcBorders>
              <w:top w:val="nil"/>
              <w:bottom w:val="nil"/>
            </w:tcBorders>
          </w:tcPr>
          <w:p w:rsidR="00512091" w:rsidRDefault="00512091"/>
        </w:tc>
        <w:tc>
          <w:tcPr>
            <w:tcW w:w="703" w:type="dxa"/>
          </w:tcPr>
          <w:p w:rsidR="00512091" w:rsidRDefault="005C21CA">
            <w:pPr>
              <w:spacing w:before="286" w:line="221" w:lineRule="auto"/>
              <w:ind w:left="49"/>
              <w:rPr>
                <w:rFonts w:ascii="宋体" w:eastAsia="宋体" w:hAnsi="宋体" w:cs="宋体"/>
              </w:rPr>
            </w:pPr>
            <w:r>
              <w:rPr>
                <w:rFonts w:ascii="宋体" w:eastAsia="宋体" w:hAnsi="宋体" w:cs="宋体"/>
                <w:spacing w:val="-4"/>
              </w:rPr>
              <w:t>资</w:t>
            </w:r>
            <w:r>
              <w:rPr>
                <w:rFonts w:ascii="宋体" w:eastAsia="宋体" w:hAnsi="宋体" w:cs="宋体"/>
                <w:spacing w:val="-3"/>
              </w:rPr>
              <w:t>金使</w:t>
            </w:r>
          </w:p>
          <w:p w:rsidR="00512091" w:rsidRDefault="005C21CA">
            <w:pPr>
              <w:spacing w:before="10" w:line="222" w:lineRule="auto"/>
              <w:ind w:left="250"/>
              <w:rPr>
                <w:rFonts w:ascii="宋体" w:eastAsia="宋体" w:hAnsi="宋体" w:cs="宋体"/>
              </w:rPr>
            </w:pPr>
            <w:r>
              <w:rPr>
                <w:rFonts w:ascii="宋体" w:eastAsia="宋体" w:hAnsi="宋体" w:cs="宋体"/>
              </w:rPr>
              <w:t>用</w:t>
            </w:r>
          </w:p>
          <w:p w:rsidR="00512091" w:rsidRDefault="005C21CA">
            <w:pPr>
              <w:spacing w:before="6" w:line="222" w:lineRule="auto"/>
              <w:ind w:left="40"/>
              <w:rPr>
                <w:rFonts w:ascii="宋体" w:eastAsia="宋体" w:hAnsi="宋体" w:cs="宋体"/>
              </w:rPr>
            </w:pPr>
            <w:r>
              <w:rPr>
                <w:rFonts w:ascii="宋体" w:eastAsia="宋体" w:hAnsi="宋体" w:cs="宋体"/>
                <w:spacing w:val="-2"/>
              </w:rPr>
              <w:t>合</w:t>
            </w:r>
            <w:r>
              <w:rPr>
                <w:rFonts w:ascii="宋体" w:eastAsia="宋体" w:hAnsi="宋体" w:cs="宋体"/>
                <w:spacing w:val="-1"/>
              </w:rPr>
              <w:t>规性</w:t>
            </w:r>
          </w:p>
          <w:p w:rsidR="00512091" w:rsidRDefault="005C21CA">
            <w:pPr>
              <w:tabs>
                <w:tab w:val="left" w:pos="113"/>
              </w:tabs>
              <w:spacing w:before="6" w:line="246" w:lineRule="exact"/>
              <w:ind w:left="19"/>
              <w:rPr>
                <w:rFonts w:ascii="宋体" w:eastAsia="宋体" w:hAnsi="宋体" w:cs="宋体"/>
                <w:sz w:val="18"/>
                <w:szCs w:val="18"/>
              </w:rPr>
            </w:pPr>
            <w:r>
              <w:rPr>
                <w:rFonts w:ascii="宋体" w:eastAsia="宋体" w:hAnsi="宋体" w:cs="宋体"/>
                <w:position w:val="1"/>
                <w:sz w:val="18"/>
                <w:szCs w:val="18"/>
              </w:rPr>
              <w:tab/>
            </w:r>
            <w:r>
              <w:rPr>
                <w:rFonts w:ascii="宋体" w:eastAsia="宋体" w:hAnsi="宋体" w:cs="宋体"/>
                <w:spacing w:val="-13"/>
                <w:position w:val="1"/>
                <w:sz w:val="18"/>
                <w:szCs w:val="18"/>
              </w:rPr>
              <w:t>(</w:t>
            </w:r>
            <w:r>
              <w:rPr>
                <w:rFonts w:ascii="宋体" w:eastAsia="宋体" w:hAnsi="宋体" w:cs="宋体"/>
                <w:spacing w:val="-9"/>
                <w:position w:val="1"/>
                <w:sz w:val="18"/>
                <w:szCs w:val="18"/>
              </w:rPr>
              <w:t xml:space="preserve">1 </w:t>
            </w:r>
            <w:r>
              <w:rPr>
                <w:rFonts w:ascii="宋体" w:eastAsia="宋体" w:hAnsi="宋体" w:cs="宋体"/>
                <w:spacing w:val="-9"/>
                <w:position w:val="1"/>
                <w:sz w:val="18"/>
                <w:szCs w:val="18"/>
              </w:rPr>
              <w:t>分</w:t>
            </w:r>
            <w:r>
              <w:rPr>
                <w:rFonts w:ascii="宋体" w:eastAsia="宋体" w:hAnsi="宋体" w:cs="宋体"/>
                <w:spacing w:val="-9"/>
                <w:position w:val="1"/>
                <w:sz w:val="18"/>
                <w:szCs w:val="18"/>
              </w:rPr>
              <w:t>)</w:t>
            </w:r>
          </w:p>
        </w:tc>
        <w:tc>
          <w:tcPr>
            <w:tcW w:w="446" w:type="dxa"/>
          </w:tcPr>
          <w:p w:rsidR="00512091" w:rsidRDefault="00512091">
            <w:pPr>
              <w:spacing w:line="320" w:lineRule="auto"/>
            </w:pPr>
          </w:p>
          <w:p w:rsidR="00512091" w:rsidRDefault="00512091">
            <w:pPr>
              <w:spacing w:line="320" w:lineRule="auto"/>
            </w:pPr>
          </w:p>
          <w:p w:rsidR="00512091" w:rsidRDefault="005C21CA">
            <w:pPr>
              <w:spacing w:before="68" w:line="186" w:lineRule="auto"/>
              <w:ind w:left="190"/>
              <w:rPr>
                <w:rFonts w:ascii="宋体" w:eastAsia="宋体" w:hAnsi="宋体" w:cs="宋体"/>
              </w:rPr>
            </w:pPr>
            <w:r>
              <w:rPr>
                <w:rFonts w:ascii="宋体" w:eastAsia="宋体" w:hAnsi="宋体" w:cs="宋体"/>
              </w:rPr>
              <w:t>1</w:t>
            </w:r>
          </w:p>
        </w:tc>
        <w:tc>
          <w:tcPr>
            <w:tcW w:w="2975" w:type="dxa"/>
          </w:tcPr>
          <w:p w:rsidR="00512091" w:rsidRDefault="00512091">
            <w:pPr>
              <w:spacing w:line="265" w:lineRule="auto"/>
            </w:pPr>
          </w:p>
          <w:p w:rsidR="00512091" w:rsidRDefault="005C21CA">
            <w:pPr>
              <w:spacing w:before="69" w:line="202" w:lineRule="auto"/>
              <w:ind w:left="18" w:right="5" w:hanging="2"/>
              <w:rPr>
                <w:rFonts w:ascii="宋体" w:eastAsia="宋体" w:hAnsi="宋体" w:cs="宋体"/>
              </w:rPr>
            </w:pPr>
            <w:r>
              <w:rPr>
                <w:rFonts w:ascii="宋体" w:eastAsia="宋体" w:hAnsi="宋体" w:cs="宋体"/>
                <w:spacing w:val="1"/>
              </w:rPr>
              <w:t>部门使用预算资金</w:t>
            </w:r>
            <w:r>
              <w:rPr>
                <w:rFonts w:ascii="宋体" w:eastAsia="宋体" w:hAnsi="宋体" w:cs="宋体"/>
              </w:rPr>
              <w:t>是否符合相关</w:t>
            </w:r>
            <w:r>
              <w:rPr>
                <w:rFonts w:ascii="宋体" w:eastAsia="宋体" w:hAnsi="宋体" w:cs="宋体"/>
              </w:rPr>
              <w:t xml:space="preserve"> </w:t>
            </w:r>
            <w:r>
              <w:rPr>
                <w:rFonts w:ascii="宋体" w:eastAsia="宋体" w:hAnsi="宋体" w:cs="宋体"/>
                <w:spacing w:val="-12"/>
              </w:rPr>
              <w:t>的</w:t>
            </w:r>
            <w:r>
              <w:rPr>
                <w:rFonts w:ascii="宋体" w:eastAsia="宋体" w:hAnsi="宋体" w:cs="宋体"/>
                <w:spacing w:val="-10"/>
              </w:rPr>
              <w:t>预</w:t>
            </w:r>
            <w:r>
              <w:rPr>
                <w:rFonts w:ascii="宋体" w:eastAsia="宋体" w:hAnsi="宋体" w:cs="宋体"/>
                <w:spacing w:val="-6"/>
              </w:rPr>
              <w:t>算财务管理制度的规定，</w:t>
            </w:r>
            <w:r>
              <w:rPr>
                <w:rFonts w:ascii="宋体" w:eastAsia="宋体" w:hAnsi="宋体" w:cs="宋体"/>
                <w:spacing w:val="-6"/>
              </w:rPr>
              <w:t xml:space="preserve"> </w:t>
            </w:r>
            <w:r>
              <w:rPr>
                <w:rFonts w:ascii="宋体" w:eastAsia="宋体" w:hAnsi="宋体" w:cs="宋体"/>
                <w:spacing w:val="-6"/>
              </w:rPr>
              <w:t>用</w:t>
            </w:r>
            <w:r>
              <w:rPr>
                <w:rFonts w:ascii="宋体" w:eastAsia="宋体" w:hAnsi="宋体" w:cs="宋体"/>
              </w:rPr>
              <w:t xml:space="preserve"> </w:t>
            </w:r>
            <w:r>
              <w:rPr>
                <w:rFonts w:ascii="宋体" w:eastAsia="宋体" w:hAnsi="宋体" w:cs="宋体"/>
                <w:spacing w:val="1"/>
              </w:rPr>
              <w:t>以反映和考</w:t>
            </w:r>
            <w:r>
              <w:rPr>
                <w:rFonts w:ascii="宋体" w:eastAsia="宋体" w:hAnsi="宋体" w:cs="宋体"/>
              </w:rPr>
              <w:t>核部门预算资金的规</w:t>
            </w:r>
            <w:r>
              <w:rPr>
                <w:rFonts w:ascii="宋体" w:eastAsia="宋体" w:hAnsi="宋体" w:cs="宋体"/>
              </w:rPr>
              <w:t xml:space="preserve"> </w:t>
            </w:r>
            <w:r>
              <w:rPr>
                <w:rFonts w:ascii="宋体" w:eastAsia="宋体" w:hAnsi="宋体" w:cs="宋体"/>
                <w:spacing w:val="-2"/>
              </w:rPr>
              <w:t>范运行情</w:t>
            </w:r>
            <w:r>
              <w:rPr>
                <w:rFonts w:ascii="宋体" w:eastAsia="宋体" w:hAnsi="宋体" w:cs="宋体"/>
                <w:spacing w:val="-1"/>
              </w:rPr>
              <w:t>况。</w:t>
            </w:r>
          </w:p>
        </w:tc>
        <w:tc>
          <w:tcPr>
            <w:tcW w:w="4126" w:type="dxa"/>
          </w:tcPr>
          <w:p w:rsidR="00512091" w:rsidRDefault="005C21CA">
            <w:pPr>
              <w:spacing w:before="7" w:line="204" w:lineRule="auto"/>
              <w:ind w:left="375"/>
              <w:rPr>
                <w:rFonts w:ascii="宋体" w:eastAsia="宋体" w:hAnsi="宋体" w:cs="宋体"/>
                <w:sz w:val="20"/>
                <w:szCs w:val="20"/>
              </w:rPr>
            </w:pPr>
            <w:r>
              <w:rPr>
                <w:rFonts w:ascii="宋体" w:eastAsia="宋体" w:hAnsi="宋体" w:cs="宋体"/>
                <w:spacing w:val="16"/>
                <w:sz w:val="20"/>
                <w:szCs w:val="20"/>
              </w:rPr>
              <w:t>①</w:t>
            </w:r>
            <w:r>
              <w:rPr>
                <w:rFonts w:ascii="宋体" w:eastAsia="宋体" w:hAnsi="宋体" w:cs="宋体"/>
                <w:spacing w:val="9"/>
                <w:sz w:val="20"/>
                <w:szCs w:val="20"/>
              </w:rPr>
              <w:t xml:space="preserve"> </w:t>
            </w:r>
            <w:r>
              <w:rPr>
                <w:rFonts w:ascii="宋体" w:eastAsia="宋体" w:hAnsi="宋体" w:cs="宋体"/>
                <w:spacing w:val="9"/>
                <w:sz w:val="20"/>
                <w:szCs w:val="20"/>
              </w:rPr>
              <w:t>合国家财经法规和财务管理制度规定</w:t>
            </w:r>
            <w:r>
              <w:rPr>
                <w:rFonts w:ascii="宋体" w:eastAsia="宋体" w:hAnsi="宋体" w:cs="宋体"/>
                <w:sz w:val="20"/>
                <w:szCs w:val="20"/>
              </w:rPr>
              <w:t xml:space="preserve"> </w:t>
            </w:r>
            <w:r>
              <w:rPr>
                <w:rFonts w:ascii="宋体" w:eastAsia="宋体" w:hAnsi="宋体" w:cs="宋体"/>
                <w:spacing w:val="6"/>
                <w:sz w:val="20"/>
                <w:szCs w:val="20"/>
              </w:rPr>
              <w:t>以及有</w:t>
            </w:r>
            <w:r>
              <w:rPr>
                <w:rFonts w:ascii="宋体" w:eastAsia="宋体" w:hAnsi="宋体" w:cs="宋体"/>
                <w:spacing w:val="5"/>
                <w:sz w:val="20"/>
                <w:szCs w:val="20"/>
              </w:rPr>
              <w:t>关</w:t>
            </w:r>
            <w:r>
              <w:rPr>
                <w:rFonts w:ascii="宋体" w:eastAsia="宋体" w:hAnsi="宋体" w:cs="宋体"/>
                <w:spacing w:val="3"/>
                <w:sz w:val="20"/>
                <w:szCs w:val="20"/>
              </w:rPr>
              <w:t>专项资金管理办法的规定计</w:t>
            </w:r>
            <w:r>
              <w:rPr>
                <w:rFonts w:ascii="宋体" w:eastAsia="宋体" w:hAnsi="宋体" w:cs="宋体"/>
                <w:spacing w:val="3"/>
                <w:sz w:val="20"/>
                <w:szCs w:val="20"/>
              </w:rPr>
              <w:t xml:space="preserve"> 0.2</w:t>
            </w:r>
            <w:r>
              <w:rPr>
                <w:rFonts w:ascii="宋体" w:eastAsia="宋体" w:hAnsi="宋体" w:cs="宋体"/>
                <w:sz w:val="20"/>
                <w:szCs w:val="20"/>
              </w:rPr>
              <w:t xml:space="preserve"> </w:t>
            </w:r>
            <w:r>
              <w:rPr>
                <w:rFonts w:ascii="宋体" w:eastAsia="宋体" w:hAnsi="宋体" w:cs="宋体"/>
                <w:spacing w:val="-2"/>
                <w:sz w:val="20"/>
                <w:szCs w:val="20"/>
              </w:rPr>
              <w:t>分；</w:t>
            </w:r>
            <w:r>
              <w:rPr>
                <w:rFonts w:ascii="宋体" w:eastAsia="宋体" w:hAnsi="宋体" w:cs="宋体"/>
                <w:spacing w:val="-2"/>
                <w:sz w:val="20"/>
                <w:szCs w:val="20"/>
              </w:rPr>
              <w:t xml:space="preserve"> ②</w:t>
            </w:r>
            <w:r>
              <w:rPr>
                <w:rFonts w:ascii="宋体" w:eastAsia="宋体" w:hAnsi="宋体" w:cs="宋体"/>
                <w:spacing w:val="-2"/>
                <w:sz w:val="20"/>
                <w:szCs w:val="20"/>
              </w:rPr>
              <w:t>资金的拨付有</w:t>
            </w:r>
            <w:r>
              <w:rPr>
                <w:rFonts w:ascii="宋体" w:eastAsia="宋体" w:hAnsi="宋体" w:cs="宋体"/>
                <w:spacing w:val="-1"/>
                <w:sz w:val="20"/>
                <w:szCs w:val="20"/>
              </w:rPr>
              <w:t>完整的审批程序和手</w:t>
            </w:r>
            <w:r>
              <w:rPr>
                <w:rFonts w:ascii="宋体" w:eastAsia="宋体" w:hAnsi="宋体" w:cs="宋体"/>
                <w:sz w:val="20"/>
                <w:szCs w:val="20"/>
              </w:rPr>
              <w:t xml:space="preserve"> </w:t>
            </w:r>
            <w:r>
              <w:rPr>
                <w:rFonts w:ascii="宋体" w:eastAsia="宋体" w:hAnsi="宋体" w:cs="宋体"/>
                <w:spacing w:val="-2"/>
                <w:sz w:val="20"/>
                <w:szCs w:val="20"/>
              </w:rPr>
              <w:t>续计</w:t>
            </w:r>
            <w:r>
              <w:rPr>
                <w:rFonts w:ascii="宋体" w:eastAsia="宋体" w:hAnsi="宋体" w:cs="宋体"/>
                <w:spacing w:val="-2"/>
                <w:sz w:val="20"/>
                <w:szCs w:val="20"/>
              </w:rPr>
              <w:t xml:space="preserve"> 0.2 </w:t>
            </w:r>
            <w:r>
              <w:rPr>
                <w:rFonts w:ascii="宋体" w:eastAsia="宋体" w:hAnsi="宋体" w:cs="宋体"/>
                <w:spacing w:val="-2"/>
                <w:sz w:val="20"/>
                <w:szCs w:val="20"/>
              </w:rPr>
              <w:t>分</w:t>
            </w:r>
            <w:r>
              <w:rPr>
                <w:rFonts w:ascii="宋体" w:eastAsia="宋体" w:hAnsi="宋体" w:cs="宋体"/>
                <w:spacing w:val="-1"/>
                <w:sz w:val="20"/>
                <w:szCs w:val="20"/>
              </w:rPr>
              <w:t>；</w:t>
            </w:r>
            <w:r>
              <w:rPr>
                <w:rFonts w:ascii="宋体" w:eastAsia="宋体" w:hAnsi="宋体" w:cs="宋体"/>
                <w:spacing w:val="-1"/>
                <w:sz w:val="20"/>
                <w:szCs w:val="20"/>
              </w:rPr>
              <w:t>③</w:t>
            </w:r>
            <w:r>
              <w:rPr>
                <w:rFonts w:ascii="宋体" w:eastAsia="宋体" w:hAnsi="宋体" w:cs="宋体"/>
                <w:spacing w:val="-1"/>
                <w:sz w:val="20"/>
                <w:szCs w:val="20"/>
              </w:rPr>
              <w:t>项目的重大开支经过评估</w:t>
            </w:r>
            <w:r>
              <w:rPr>
                <w:rFonts w:ascii="宋体" w:eastAsia="宋体" w:hAnsi="宋体" w:cs="宋体"/>
                <w:sz w:val="20"/>
                <w:szCs w:val="20"/>
              </w:rPr>
              <w:t xml:space="preserve"> </w:t>
            </w:r>
            <w:r>
              <w:rPr>
                <w:rFonts w:ascii="宋体" w:eastAsia="宋体" w:hAnsi="宋体" w:cs="宋体"/>
                <w:spacing w:val="-6"/>
                <w:sz w:val="20"/>
                <w:szCs w:val="20"/>
              </w:rPr>
              <w:t>论证计</w:t>
            </w:r>
            <w:r>
              <w:rPr>
                <w:rFonts w:ascii="宋体" w:eastAsia="宋体" w:hAnsi="宋体" w:cs="宋体"/>
                <w:spacing w:val="-6"/>
                <w:sz w:val="20"/>
                <w:szCs w:val="20"/>
              </w:rPr>
              <w:t xml:space="preserve"> 0.2 </w:t>
            </w:r>
            <w:r>
              <w:rPr>
                <w:rFonts w:ascii="宋体" w:eastAsia="宋体" w:hAnsi="宋体" w:cs="宋体"/>
                <w:spacing w:val="-6"/>
                <w:sz w:val="20"/>
                <w:szCs w:val="20"/>
              </w:rPr>
              <w:t>分；</w:t>
            </w:r>
            <w:r>
              <w:rPr>
                <w:rFonts w:ascii="宋体" w:eastAsia="宋体" w:hAnsi="宋体" w:cs="宋体"/>
                <w:spacing w:val="-6"/>
                <w:sz w:val="20"/>
                <w:szCs w:val="20"/>
              </w:rPr>
              <w:t xml:space="preserve"> ④</w:t>
            </w:r>
            <w:r>
              <w:rPr>
                <w:rFonts w:ascii="宋体" w:eastAsia="宋体" w:hAnsi="宋体" w:cs="宋体"/>
                <w:spacing w:val="-6"/>
                <w:sz w:val="20"/>
                <w:szCs w:val="20"/>
              </w:rPr>
              <w:t>符合部门预算批复的</w:t>
            </w:r>
            <w:r>
              <w:rPr>
                <w:rFonts w:ascii="宋体" w:eastAsia="宋体" w:hAnsi="宋体" w:cs="宋体"/>
                <w:spacing w:val="-3"/>
                <w:sz w:val="20"/>
                <w:szCs w:val="20"/>
              </w:rPr>
              <w:t>用</w:t>
            </w:r>
            <w:r>
              <w:rPr>
                <w:rFonts w:ascii="宋体" w:eastAsia="宋体" w:hAnsi="宋体" w:cs="宋体"/>
                <w:sz w:val="20"/>
                <w:szCs w:val="20"/>
              </w:rPr>
              <w:t xml:space="preserve"> </w:t>
            </w:r>
            <w:r>
              <w:rPr>
                <w:rFonts w:ascii="宋体" w:eastAsia="宋体" w:hAnsi="宋体" w:cs="宋体"/>
                <w:spacing w:val="-12"/>
                <w:sz w:val="20"/>
                <w:szCs w:val="20"/>
              </w:rPr>
              <w:t>途</w:t>
            </w:r>
            <w:r>
              <w:rPr>
                <w:rFonts w:ascii="宋体" w:eastAsia="宋体" w:hAnsi="宋体" w:cs="宋体"/>
                <w:spacing w:val="-7"/>
                <w:sz w:val="20"/>
                <w:szCs w:val="20"/>
              </w:rPr>
              <w:t>计</w:t>
            </w:r>
            <w:r>
              <w:rPr>
                <w:rFonts w:ascii="宋体" w:eastAsia="宋体" w:hAnsi="宋体" w:cs="宋体"/>
                <w:spacing w:val="-7"/>
                <w:sz w:val="20"/>
                <w:szCs w:val="20"/>
              </w:rPr>
              <w:t xml:space="preserve"> 0.2 </w:t>
            </w:r>
            <w:r>
              <w:rPr>
                <w:rFonts w:ascii="宋体" w:eastAsia="宋体" w:hAnsi="宋体" w:cs="宋体"/>
                <w:spacing w:val="-7"/>
                <w:sz w:val="20"/>
                <w:szCs w:val="20"/>
              </w:rPr>
              <w:t>分；</w:t>
            </w:r>
            <w:r>
              <w:rPr>
                <w:rFonts w:ascii="宋体" w:eastAsia="宋体" w:hAnsi="宋体" w:cs="宋体"/>
                <w:spacing w:val="-7"/>
                <w:sz w:val="20"/>
                <w:szCs w:val="20"/>
              </w:rPr>
              <w:t>⑤</w:t>
            </w:r>
            <w:r>
              <w:rPr>
                <w:rFonts w:ascii="宋体" w:eastAsia="宋体" w:hAnsi="宋体" w:cs="宋体"/>
                <w:spacing w:val="-7"/>
                <w:sz w:val="20"/>
                <w:szCs w:val="20"/>
              </w:rPr>
              <w:t>不存在截留、挤占、挪用、</w:t>
            </w:r>
            <w:r>
              <w:rPr>
                <w:rFonts w:ascii="宋体" w:eastAsia="宋体" w:hAnsi="宋体" w:cs="宋体"/>
                <w:sz w:val="20"/>
                <w:szCs w:val="20"/>
              </w:rPr>
              <w:t xml:space="preserve"> </w:t>
            </w:r>
            <w:r>
              <w:rPr>
                <w:rFonts w:ascii="宋体" w:eastAsia="宋体" w:hAnsi="宋体" w:cs="宋体"/>
                <w:spacing w:val="-6"/>
                <w:sz w:val="20"/>
                <w:szCs w:val="20"/>
              </w:rPr>
              <w:t>虚</w:t>
            </w:r>
            <w:r>
              <w:rPr>
                <w:rFonts w:ascii="宋体" w:eastAsia="宋体" w:hAnsi="宋体" w:cs="宋体"/>
                <w:spacing w:val="-3"/>
                <w:sz w:val="20"/>
                <w:szCs w:val="20"/>
              </w:rPr>
              <w:t>列支出等情况计</w:t>
            </w:r>
            <w:r>
              <w:rPr>
                <w:rFonts w:ascii="宋体" w:eastAsia="宋体" w:hAnsi="宋体" w:cs="宋体"/>
                <w:spacing w:val="-3"/>
                <w:sz w:val="20"/>
                <w:szCs w:val="20"/>
              </w:rPr>
              <w:t xml:space="preserve"> 0.2 </w:t>
            </w:r>
            <w:r>
              <w:rPr>
                <w:rFonts w:ascii="宋体" w:eastAsia="宋体" w:hAnsi="宋体" w:cs="宋体"/>
                <w:spacing w:val="-3"/>
                <w:sz w:val="20"/>
                <w:szCs w:val="20"/>
              </w:rPr>
              <w:t>分。</w:t>
            </w:r>
          </w:p>
        </w:tc>
      </w:tr>
      <w:tr w:rsidR="00512091">
        <w:trPr>
          <w:trHeight w:val="1314"/>
        </w:trPr>
        <w:tc>
          <w:tcPr>
            <w:tcW w:w="552" w:type="dxa"/>
            <w:vMerge/>
            <w:tcBorders>
              <w:top w:val="nil"/>
              <w:bottom w:val="nil"/>
            </w:tcBorders>
            <w:textDirection w:val="tbRlV"/>
          </w:tcPr>
          <w:p w:rsidR="00512091" w:rsidRDefault="00512091"/>
        </w:tc>
        <w:tc>
          <w:tcPr>
            <w:tcW w:w="568" w:type="dxa"/>
            <w:vMerge/>
            <w:tcBorders>
              <w:top w:val="nil"/>
              <w:bottom w:val="nil"/>
            </w:tcBorders>
          </w:tcPr>
          <w:p w:rsidR="00512091" w:rsidRDefault="00512091"/>
        </w:tc>
        <w:tc>
          <w:tcPr>
            <w:tcW w:w="703" w:type="dxa"/>
          </w:tcPr>
          <w:p w:rsidR="00512091" w:rsidRDefault="005C21CA">
            <w:pPr>
              <w:spacing w:before="37" w:line="221" w:lineRule="auto"/>
              <w:ind w:left="41"/>
              <w:rPr>
                <w:rFonts w:ascii="宋体" w:eastAsia="宋体" w:hAnsi="宋体" w:cs="宋体"/>
              </w:rPr>
            </w:pPr>
            <w:r>
              <w:rPr>
                <w:rFonts w:ascii="宋体" w:eastAsia="宋体" w:hAnsi="宋体" w:cs="宋体"/>
                <w:spacing w:val="-2"/>
              </w:rPr>
              <w:t>预决</w:t>
            </w:r>
            <w:r>
              <w:rPr>
                <w:rFonts w:ascii="宋体" w:eastAsia="宋体" w:hAnsi="宋体" w:cs="宋体"/>
                <w:spacing w:val="-1"/>
              </w:rPr>
              <w:t>算</w:t>
            </w:r>
          </w:p>
          <w:p w:rsidR="00512091" w:rsidRDefault="005C21CA">
            <w:pPr>
              <w:spacing w:before="7" w:line="221" w:lineRule="auto"/>
              <w:ind w:left="248"/>
              <w:rPr>
                <w:rFonts w:ascii="宋体" w:eastAsia="宋体" w:hAnsi="宋体" w:cs="宋体"/>
              </w:rPr>
            </w:pPr>
            <w:r>
              <w:rPr>
                <w:rFonts w:ascii="宋体" w:eastAsia="宋体" w:hAnsi="宋体" w:cs="宋体"/>
              </w:rPr>
              <w:t>信</w:t>
            </w:r>
          </w:p>
          <w:p w:rsidR="00512091" w:rsidRDefault="005C21CA">
            <w:pPr>
              <w:spacing w:before="10" w:line="222" w:lineRule="auto"/>
              <w:ind w:left="46"/>
              <w:rPr>
                <w:rFonts w:ascii="宋体" w:eastAsia="宋体" w:hAnsi="宋体" w:cs="宋体"/>
              </w:rPr>
            </w:pPr>
            <w:r>
              <w:rPr>
                <w:rFonts w:ascii="宋体" w:eastAsia="宋体" w:hAnsi="宋体" w:cs="宋体"/>
                <w:spacing w:val="-4"/>
              </w:rPr>
              <w:t>息</w:t>
            </w:r>
            <w:r>
              <w:rPr>
                <w:rFonts w:ascii="宋体" w:eastAsia="宋体" w:hAnsi="宋体" w:cs="宋体"/>
                <w:spacing w:val="-2"/>
              </w:rPr>
              <w:t>公开</w:t>
            </w:r>
          </w:p>
          <w:p w:rsidR="00512091" w:rsidRDefault="005C21CA">
            <w:pPr>
              <w:spacing w:before="6" w:line="222" w:lineRule="auto"/>
              <w:ind w:left="92"/>
              <w:rPr>
                <w:rFonts w:ascii="宋体" w:eastAsia="宋体" w:hAnsi="宋体" w:cs="宋体"/>
              </w:rPr>
            </w:pPr>
            <w:r>
              <w:rPr>
                <w:rFonts w:ascii="宋体" w:eastAsia="宋体" w:hAnsi="宋体" w:cs="宋体"/>
                <w:spacing w:val="33"/>
              </w:rPr>
              <w:t>性</w:t>
            </w:r>
            <w:r>
              <w:rPr>
                <w:rFonts w:ascii="宋体" w:eastAsia="宋体" w:hAnsi="宋体" w:cs="宋体"/>
                <w:spacing w:val="33"/>
              </w:rPr>
              <w:t>(1</w:t>
            </w:r>
          </w:p>
          <w:p w:rsidR="00512091" w:rsidRDefault="005C21CA">
            <w:pPr>
              <w:spacing w:before="6" w:line="209" w:lineRule="auto"/>
              <w:ind w:left="148"/>
              <w:rPr>
                <w:rFonts w:ascii="宋体" w:eastAsia="宋体" w:hAnsi="宋体" w:cs="宋体"/>
              </w:rPr>
            </w:pPr>
            <w:r>
              <w:rPr>
                <w:rFonts w:ascii="宋体" w:eastAsia="宋体" w:hAnsi="宋体" w:cs="宋体"/>
                <w:spacing w:val="-9"/>
              </w:rPr>
              <w:t>分</w:t>
            </w:r>
            <w:r>
              <w:rPr>
                <w:rFonts w:ascii="宋体" w:eastAsia="宋体" w:hAnsi="宋体" w:cs="宋体"/>
                <w:spacing w:val="-7"/>
              </w:rPr>
              <w:t>)</w:t>
            </w:r>
          </w:p>
        </w:tc>
        <w:tc>
          <w:tcPr>
            <w:tcW w:w="446" w:type="dxa"/>
          </w:tcPr>
          <w:p w:rsidR="00512091" w:rsidRDefault="00512091">
            <w:pPr>
              <w:spacing w:line="260" w:lineRule="auto"/>
            </w:pPr>
          </w:p>
          <w:p w:rsidR="00512091" w:rsidRDefault="00512091">
            <w:pPr>
              <w:spacing w:line="261" w:lineRule="auto"/>
            </w:pPr>
          </w:p>
          <w:p w:rsidR="00512091" w:rsidRDefault="005C21CA">
            <w:pPr>
              <w:spacing w:before="68" w:line="186" w:lineRule="auto"/>
              <w:ind w:left="190"/>
              <w:rPr>
                <w:rFonts w:ascii="宋体" w:eastAsia="宋体" w:hAnsi="宋体" w:cs="宋体"/>
              </w:rPr>
            </w:pPr>
            <w:r>
              <w:rPr>
                <w:rFonts w:ascii="宋体" w:eastAsia="宋体" w:hAnsi="宋体" w:cs="宋体"/>
              </w:rPr>
              <w:t>1</w:t>
            </w:r>
          </w:p>
        </w:tc>
        <w:tc>
          <w:tcPr>
            <w:tcW w:w="2975" w:type="dxa"/>
          </w:tcPr>
          <w:p w:rsidR="00512091" w:rsidRDefault="005C21CA">
            <w:pPr>
              <w:spacing w:before="214" w:line="202" w:lineRule="auto"/>
              <w:ind w:left="15" w:right="4" w:firstLine="1"/>
              <w:rPr>
                <w:rFonts w:ascii="宋体" w:eastAsia="宋体" w:hAnsi="宋体" w:cs="宋体"/>
              </w:rPr>
            </w:pPr>
            <w:r>
              <w:rPr>
                <w:rFonts w:ascii="宋体" w:eastAsia="宋体" w:hAnsi="宋体" w:cs="宋体"/>
                <w:spacing w:val="1"/>
              </w:rPr>
              <w:t>部门是否按照政府</w:t>
            </w:r>
            <w:r>
              <w:rPr>
                <w:rFonts w:ascii="宋体" w:eastAsia="宋体" w:hAnsi="宋体" w:cs="宋体"/>
              </w:rPr>
              <w:t>信息公开有关</w:t>
            </w:r>
            <w:r>
              <w:rPr>
                <w:rFonts w:ascii="宋体" w:eastAsia="宋体" w:hAnsi="宋体" w:cs="宋体"/>
              </w:rPr>
              <w:t xml:space="preserve"> </w:t>
            </w:r>
            <w:r>
              <w:rPr>
                <w:rFonts w:ascii="宋体" w:eastAsia="宋体" w:hAnsi="宋体" w:cs="宋体"/>
                <w:spacing w:val="1"/>
              </w:rPr>
              <w:t>规定公开相关预决算</w:t>
            </w:r>
            <w:r>
              <w:rPr>
                <w:rFonts w:ascii="宋体" w:eastAsia="宋体" w:hAnsi="宋体" w:cs="宋体"/>
              </w:rPr>
              <w:t>信息，用以</w:t>
            </w:r>
            <w:r>
              <w:rPr>
                <w:rFonts w:ascii="宋体" w:eastAsia="宋体" w:hAnsi="宋体" w:cs="宋体"/>
              </w:rPr>
              <w:t xml:space="preserve"> </w:t>
            </w:r>
            <w:r>
              <w:rPr>
                <w:rFonts w:ascii="宋体" w:eastAsia="宋体" w:hAnsi="宋体" w:cs="宋体"/>
                <w:spacing w:val="1"/>
              </w:rPr>
              <w:t>反映和考核部门预决</w:t>
            </w:r>
            <w:r>
              <w:rPr>
                <w:rFonts w:ascii="宋体" w:eastAsia="宋体" w:hAnsi="宋体" w:cs="宋体"/>
              </w:rPr>
              <w:t>算管理的公</w:t>
            </w:r>
            <w:r>
              <w:rPr>
                <w:rFonts w:ascii="宋体" w:eastAsia="宋体" w:hAnsi="宋体" w:cs="宋体"/>
              </w:rPr>
              <w:t xml:space="preserve"> </w:t>
            </w:r>
            <w:r>
              <w:rPr>
                <w:rFonts w:ascii="宋体" w:eastAsia="宋体" w:hAnsi="宋体" w:cs="宋体"/>
                <w:spacing w:val="-1"/>
              </w:rPr>
              <w:t>开透明情况。</w:t>
            </w:r>
          </w:p>
        </w:tc>
        <w:tc>
          <w:tcPr>
            <w:tcW w:w="4126" w:type="dxa"/>
          </w:tcPr>
          <w:p w:rsidR="00512091" w:rsidRDefault="005C21CA">
            <w:pPr>
              <w:spacing w:before="214" w:line="202" w:lineRule="auto"/>
              <w:ind w:left="16" w:right="5" w:hanging="1"/>
              <w:rPr>
                <w:rFonts w:ascii="宋体" w:eastAsia="宋体" w:hAnsi="宋体" w:cs="宋体"/>
              </w:rPr>
            </w:pPr>
            <w:r>
              <w:rPr>
                <w:rFonts w:ascii="宋体" w:eastAsia="宋体" w:hAnsi="宋体" w:cs="宋体"/>
                <w:spacing w:val="-9"/>
              </w:rPr>
              <w:t>①</w:t>
            </w:r>
            <w:r>
              <w:rPr>
                <w:rFonts w:ascii="宋体" w:eastAsia="宋体" w:hAnsi="宋体" w:cs="宋体"/>
                <w:spacing w:val="-9"/>
              </w:rPr>
              <w:t>按规定内容公开预决算信息计</w:t>
            </w:r>
            <w:r>
              <w:rPr>
                <w:rFonts w:ascii="宋体" w:eastAsia="宋体" w:hAnsi="宋体" w:cs="宋体"/>
                <w:spacing w:val="-9"/>
              </w:rPr>
              <w:t xml:space="preserve"> 0.5 </w:t>
            </w:r>
            <w:r>
              <w:rPr>
                <w:rFonts w:ascii="宋体" w:eastAsia="宋体" w:hAnsi="宋体" w:cs="宋体"/>
                <w:spacing w:val="-9"/>
              </w:rPr>
              <w:t>分；</w:t>
            </w:r>
            <w:r>
              <w:rPr>
                <w:rFonts w:ascii="宋体" w:eastAsia="宋体" w:hAnsi="宋体" w:cs="宋体"/>
                <w:spacing w:val="-9"/>
              </w:rPr>
              <w:t>②</w:t>
            </w:r>
            <w:r>
              <w:rPr>
                <w:rFonts w:ascii="宋体" w:eastAsia="宋体" w:hAnsi="宋体" w:cs="宋体"/>
                <w:spacing w:val="-8"/>
              </w:rPr>
              <w:t>按</w:t>
            </w:r>
            <w:r>
              <w:rPr>
                <w:rFonts w:ascii="宋体" w:eastAsia="宋体" w:hAnsi="宋体" w:cs="宋体"/>
              </w:rPr>
              <w:t xml:space="preserve"> </w:t>
            </w:r>
            <w:r>
              <w:rPr>
                <w:rFonts w:ascii="宋体" w:eastAsia="宋体" w:hAnsi="宋体" w:cs="宋体"/>
                <w:spacing w:val="-9"/>
              </w:rPr>
              <w:t>规定时限公开预决算信息计</w:t>
            </w:r>
            <w:r>
              <w:rPr>
                <w:rFonts w:ascii="宋体" w:eastAsia="宋体" w:hAnsi="宋体" w:cs="宋体"/>
                <w:spacing w:val="-9"/>
              </w:rPr>
              <w:t xml:space="preserve"> </w:t>
            </w:r>
            <w:r>
              <w:rPr>
                <w:rFonts w:ascii="宋体" w:eastAsia="宋体" w:hAnsi="宋体" w:cs="宋体"/>
                <w:spacing w:val="-9"/>
              </w:rPr>
              <w:t xml:space="preserve">0.5 </w:t>
            </w:r>
            <w:r>
              <w:rPr>
                <w:rFonts w:ascii="宋体" w:eastAsia="宋体" w:hAnsi="宋体" w:cs="宋体"/>
                <w:spacing w:val="-9"/>
              </w:rPr>
              <w:t>分。预决算信</w:t>
            </w:r>
            <w:r>
              <w:rPr>
                <w:rFonts w:ascii="宋体" w:eastAsia="宋体" w:hAnsi="宋体" w:cs="宋体"/>
              </w:rPr>
              <w:t xml:space="preserve"> </w:t>
            </w:r>
            <w:r>
              <w:rPr>
                <w:rFonts w:ascii="宋体" w:eastAsia="宋体" w:hAnsi="宋体" w:cs="宋体"/>
                <w:spacing w:val="-10"/>
              </w:rPr>
              <w:t>息</w:t>
            </w:r>
            <w:r>
              <w:rPr>
                <w:rFonts w:ascii="宋体" w:eastAsia="宋体" w:hAnsi="宋体" w:cs="宋体"/>
                <w:spacing w:val="-5"/>
              </w:rPr>
              <w:t>是指与部门预算、执行、决算、监督、绩效</w:t>
            </w:r>
            <w:r>
              <w:rPr>
                <w:rFonts w:ascii="宋体" w:eastAsia="宋体" w:hAnsi="宋体" w:cs="宋体"/>
              </w:rPr>
              <w:t xml:space="preserve"> </w:t>
            </w:r>
            <w:r>
              <w:rPr>
                <w:rFonts w:ascii="宋体" w:eastAsia="宋体" w:hAnsi="宋体" w:cs="宋体"/>
                <w:spacing w:val="-4"/>
              </w:rPr>
              <w:t>等</w:t>
            </w:r>
            <w:r>
              <w:rPr>
                <w:rFonts w:ascii="宋体" w:eastAsia="宋体" w:hAnsi="宋体" w:cs="宋体"/>
                <w:spacing w:val="-3"/>
              </w:rPr>
              <w:t>管</w:t>
            </w:r>
            <w:r>
              <w:rPr>
                <w:rFonts w:ascii="宋体" w:eastAsia="宋体" w:hAnsi="宋体" w:cs="宋体"/>
                <w:spacing w:val="-2"/>
              </w:rPr>
              <w:t>理相关的信息。</w:t>
            </w:r>
          </w:p>
        </w:tc>
      </w:tr>
      <w:tr w:rsidR="00512091">
        <w:trPr>
          <w:trHeight w:val="1053"/>
        </w:trPr>
        <w:tc>
          <w:tcPr>
            <w:tcW w:w="552" w:type="dxa"/>
            <w:vMerge/>
            <w:tcBorders>
              <w:top w:val="nil"/>
              <w:bottom w:val="nil"/>
            </w:tcBorders>
            <w:textDirection w:val="tbRlV"/>
          </w:tcPr>
          <w:p w:rsidR="00512091" w:rsidRDefault="00512091"/>
        </w:tc>
        <w:tc>
          <w:tcPr>
            <w:tcW w:w="568" w:type="dxa"/>
            <w:vMerge/>
            <w:tcBorders>
              <w:top w:val="nil"/>
            </w:tcBorders>
          </w:tcPr>
          <w:p w:rsidR="00512091" w:rsidRDefault="00512091"/>
        </w:tc>
        <w:tc>
          <w:tcPr>
            <w:tcW w:w="703" w:type="dxa"/>
          </w:tcPr>
          <w:p w:rsidR="00512091" w:rsidRDefault="005C21CA">
            <w:pPr>
              <w:spacing w:before="38" w:line="221" w:lineRule="auto"/>
              <w:ind w:left="39"/>
              <w:rPr>
                <w:rFonts w:ascii="宋体" w:eastAsia="宋体" w:hAnsi="宋体" w:cs="宋体"/>
              </w:rPr>
            </w:pPr>
            <w:r>
              <w:rPr>
                <w:rFonts w:ascii="宋体" w:eastAsia="宋体" w:hAnsi="宋体" w:cs="宋体"/>
                <w:spacing w:val="-2"/>
              </w:rPr>
              <w:t>基</w:t>
            </w:r>
            <w:r>
              <w:rPr>
                <w:rFonts w:ascii="宋体" w:eastAsia="宋体" w:hAnsi="宋体" w:cs="宋体"/>
                <w:spacing w:val="-1"/>
              </w:rPr>
              <w:t>础信</w:t>
            </w:r>
          </w:p>
          <w:p w:rsidR="00512091" w:rsidRDefault="005C21CA">
            <w:pPr>
              <w:spacing w:before="7" w:line="229" w:lineRule="auto"/>
              <w:ind w:left="255"/>
              <w:rPr>
                <w:rFonts w:ascii="宋体" w:eastAsia="宋体" w:hAnsi="宋体" w:cs="宋体"/>
              </w:rPr>
            </w:pPr>
            <w:r>
              <w:rPr>
                <w:rFonts w:ascii="宋体" w:eastAsia="宋体" w:hAnsi="宋体" w:cs="宋体"/>
              </w:rPr>
              <w:t>息</w:t>
            </w:r>
          </w:p>
          <w:p w:rsidR="00512091" w:rsidRDefault="005C21CA">
            <w:pPr>
              <w:spacing w:before="1" w:line="221" w:lineRule="auto"/>
              <w:ind w:left="41"/>
              <w:rPr>
                <w:rFonts w:ascii="宋体" w:eastAsia="宋体" w:hAnsi="宋体" w:cs="宋体"/>
              </w:rPr>
            </w:pPr>
            <w:r>
              <w:rPr>
                <w:rFonts w:ascii="宋体" w:eastAsia="宋体" w:hAnsi="宋体" w:cs="宋体"/>
                <w:spacing w:val="-2"/>
              </w:rPr>
              <w:t>完善</w:t>
            </w:r>
            <w:r>
              <w:rPr>
                <w:rFonts w:ascii="宋体" w:eastAsia="宋体" w:hAnsi="宋体" w:cs="宋体"/>
                <w:spacing w:val="-1"/>
              </w:rPr>
              <w:t>性</w:t>
            </w:r>
          </w:p>
          <w:p w:rsidR="00512091" w:rsidRDefault="005C21CA">
            <w:pPr>
              <w:tabs>
                <w:tab w:val="left" w:pos="113"/>
              </w:tabs>
              <w:spacing w:before="8"/>
              <w:ind w:left="19"/>
              <w:rPr>
                <w:rFonts w:ascii="宋体" w:eastAsia="宋体" w:hAnsi="宋体" w:cs="宋体"/>
                <w:sz w:val="18"/>
                <w:szCs w:val="18"/>
              </w:rPr>
            </w:pPr>
            <w:r>
              <w:rPr>
                <w:rFonts w:ascii="宋体" w:eastAsia="宋体" w:hAnsi="宋体" w:cs="宋体"/>
                <w:sz w:val="18"/>
                <w:szCs w:val="18"/>
              </w:rPr>
              <w:tab/>
            </w:r>
            <w:r>
              <w:rPr>
                <w:rFonts w:ascii="宋体" w:eastAsia="宋体" w:hAnsi="宋体" w:cs="宋体"/>
                <w:spacing w:val="-13"/>
                <w:sz w:val="18"/>
                <w:szCs w:val="18"/>
              </w:rPr>
              <w:t>(</w:t>
            </w:r>
            <w:r>
              <w:rPr>
                <w:rFonts w:ascii="宋体" w:eastAsia="宋体" w:hAnsi="宋体" w:cs="宋体"/>
                <w:spacing w:val="-9"/>
                <w:sz w:val="18"/>
                <w:szCs w:val="18"/>
              </w:rPr>
              <w:t xml:space="preserve">1 </w:t>
            </w:r>
            <w:r>
              <w:rPr>
                <w:rFonts w:ascii="宋体" w:eastAsia="宋体" w:hAnsi="宋体" w:cs="宋体"/>
                <w:spacing w:val="-9"/>
                <w:sz w:val="18"/>
                <w:szCs w:val="18"/>
              </w:rPr>
              <w:t>分</w:t>
            </w:r>
            <w:r>
              <w:rPr>
                <w:rFonts w:ascii="宋体" w:eastAsia="宋体" w:hAnsi="宋体" w:cs="宋体"/>
                <w:spacing w:val="-9"/>
                <w:sz w:val="18"/>
                <w:szCs w:val="18"/>
              </w:rPr>
              <w:t>)</w:t>
            </w:r>
          </w:p>
        </w:tc>
        <w:tc>
          <w:tcPr>
            <w:tcW w:w="446" w:type="dxa"/>
          </w:tcPr>
          <w:p w:rsidR="00512091" w:rsidRDefault="00512091">
            <w:pPr>
              <w:spacing w:line="393" w:lineRule="auto"/>
            </w:pPr>
          </w:p>
          <w:p w:rsidR="00512091" w:rsidRDefault="005C21CA">
            <w:pPr>
              <w:spacing w:before="68" w:line="186" w:lineRule="auto"/>
              <w:ind w:left="190"/>
              <w:rPr>
                <w:rFonts w:ascii="宋体" w:eastAsia="宋体" w:hAnsi="宋体" w:cs="宋体"/>
              </w:rPr>
            </w:pPr>
            <w:r>
              <w:rPr>
                <w:rFonts w:ascii="宋体" w:eastAsia="宋体" w:hAnsi="宋体" w:cs="宋体"/>
              </w:rPr>
              <w:t>1</w:t>
            </w:r>
          </w:p>
        </w:tc>
        <w:tc>
          <w:tcPr>
            <w:tcW w:w="2975" w:type="dxa"/>
          </w:tcPr>
          <w:p w:rsidR="00512091" w:rsidRDefault="005C21CA">
            <w:pPr>
              <w:spacing w:before="198" w:line="204" w:lineRule="auto"/>
              <w:ind w:left="15" w:right="5" w:firstLine="1"/>
              <w:rPr>
                <w:rFonts w:ascii="宋体" w:eastAsia="宋体" w:hAnsi="宋体" w:cs="宋体"/>
              </w:rPr>
            </w:pPr>
            <w:r>
              <w:rPr>
                <w:rFonts w:ascii="宋体" w:eastAsia="宋体" w:hAnsi="宋体" w:cs="宋体"/>
                <w:spacing w:val="1"/>
              </w:rPr>
              <w:t>部门基础信息是否</w:t>
            </w:r>
            <w:r>
              <w:rPr>
                <w:rFonts w:ascii="宋体" w:eastAsia="宋体" w:hAnsi="宋体" w:cs="宋体"/>
              </w:rPr>
              <w:t>完善，用以反</w:t>
            </w:r>
            <w:r>
              <w:rPr>
                <w:rFonts w:ascii="宋体" w:eastAsia="宋体" w:hAnsi="宋体" w:cs="宋体"/>
              </w:rPr>
              <w:t xml:space="preserve"> </w:t>
            </w:r>
            <w:r>
              <w:rPr>
                <w:rFonts w:ascii="宋体" w:eastAsia="宋体" w:hAnsi="宋体" w:cs="宋体"/>
                <w:spacing w:val="1"/>
              </w:rPr>
              <w:t>映和考核基础信息对</w:t>
            </w:r>
            <w:r>
              <w:rPr>
                <w:rFonts w:ascii="宋体" w:eastAsia="宋体" w:hAnsi="宋体" w:cs="宋体"/>
              </w:rPr>
              <w:t>预算管理工</w:t>
            </w:r>
            <w:r>
              <w:rPr>
                <w:rFonts w:ascii="宋体" w:eastAsia="宋体" w:hAnsi="宋体" w:cs="宋体"/>
              </w:rPr>
              <w:t xml:space="preserve"> </w:t>
            </w:r>
            <w:r>
              <w:rPr>
                <w:rFonts w:ascii="宋体" w:eastAsia="宋体" w:hAnsi="宋体" w:cs="宋体"/>
                <w:spacing w:val="-3"/>
              </w:rPr>
              <w:t>作的支撑情况。</w:t>
            </w:r>
          </w:p>
        </w:tc>
        <w:tc>
          <w:tcPr>
            <w:tcW w:w="4126" w:type="dxa"/>
          </w:tcPr>
          <w:p w:rsidR="00512091" w:rsidRDefault="005C21CA">
            <w:pPr>
              <w:spacing w:before="87" w:line="202" w:lineRule="auto"/>
              <w:ind w:left="15" w:right="6"/>
              <w:rPr>
                <w:rFonts w:ascii="宋体" w:eastAsia="宋体" w:hAnsi="宋体" w:cs="宋体"/>
              </w:rPr>
            </w:pPr>
            <w:r>
              <w:rPr>
                <w:rFonts w:ascii="宋体" w:eastAsia="宋体" w:hAnsi="宋体" w:cs="宋体"/>
                <w:spacing w:val="9"/>
              </w:rPr>
              <w:t>①</w:t>
            </w:r>
            <w:r>
              <w:rPr>
                <w:rFonts w:ascii="宋体" w:eastAsia="宋体" w:hAnsi="宋体" w:cs="宋体"/>
                <w:spacing w:val="5"/>
              </w:rPr>
              <w:t>基础数据信息和会计信息资料真实计</w:t>
            </w:r>
            <w:r>
              <w:rPr>
                <w:rFonts w:ascii="宋体" w:eastAsia="宋体" w:hAnsi="宋体" w:cs="宋体"/>
                <w:spacing w:val="5"/>
              </w:rPr>
              <w:t xml:space="preserve"> 0.4</w:t>
            </w:r>
            <w:r>
              <w:rPr>
                <w:rFonts w:ascii="宋体" w:eastAsia="宋体" w:hAnsi="宋体" w:cs="宋体"/>
              </w:rPr>
              <w:t xml:space="preserve"> </w:t>
            </w:r>
            <w:r>
              <w:rPr>
                <w:rFonts w:ascii="宋体" w:eastAsia="宋体" w:hAnsi="宋体" w:cs="宋体"/>
                <w:spacing w:val="10"/>
              </w:rPr>
              <w:t>分</w:t>
            </w:r>
            <w:r>
              <w:rPr>
                <w:rFonts w:ascii="宋体" w:eastAsia="宋体" w:hAnsi="宋体" w:cs="宋体"/>
                <w:spacing w:val="7"/>
              </w:rPr>
              <w:t>；</w:t>
            </w:r>
            <w:r>
              <w:rPr>
                <w:rFonts w:ascii="宋体" w:eastAsia="宋体" w:hAnsi="宋体" w:cs="宋体"/>
                <w:spacing w:val="5"/>
              </w:rPr>
              <w:t>②</w:t>
            </w:r>
            <w:r>
              <w:rPr>
                <w:rFonts w:ascii="宋体" w:eastAsia="宋体" w:hAnsi="宋体" w:cs="宋体"/>
                <w:spacing w:val="5"/>
              </w:rPr>
              <w:t>基础数据信息和会计信息资料完整计</w:t>
            </w:r>
            <w:r>
              <w:rPr>
                <w:rFonts w:ascii="宋体" w:eastAsia="宋体" w:hAnsi="宋体" w:cs="宋体"/>
              </w:rPr>
              <w:t xml:space="preserve"> </w:t>
            </w:r>
            <w:r>
              <w:rPr>
                <w:rFonts w:ascii="宋体" w:eastAsia="宋体" w:hAnsi="宋体" w:cs="宋体"/>
                <w:spacing w:val="-8"/>
              </w:rPr>
              <w:t xml:space="preserve">0.3 </w:t>
            </w:r>
            <w:r>
              <w:rPr>
                <w:rFonts w:ascii="宋体" w:eastAsia="宋体" w:hAnsi="宋体" w:cs="宋体"/>
                <w:spacing w:val="-4"/>
              </w:rPr>
              <w:t>分；</w:t>
            </w:r>
            <w:r>
              <w:rPr>
                <w:rFonts w:ascii="宋体" w:eastAsia="宋体" w:hAnsi="宋体" w:cs="宋体"/>
                <w:spacing w:val="-4"/>
              </w:rPr>
              <w:t>③</w:t>
            </w:r>
            <w:r>
              <w:rPr>
                <w:rFonts w:ascii="宋体" w:eastAsia="宋体" w:hAnsi="宋体" w:cs="宋体"/>
                <w:spacing w:val="-4"/>
              </w:rPr>
              <w:t>基础数据信息和会计信息资料准确</w:t>
            </w:r>
            <w:r>
              <w:rPr>
                <w:rFonts w:ascii="宋体" w:eastAsia="宋体" w:hAnsi="宋体" w:cs="宋体"/>
              </w:rPr>
              <w:t xml:space="preserve"> </w:t>
            </w:r>
            <w:r>
              <w:rPr>
                <w:rFonts w:ascii="宋体" w:eastAsia="宋体" w:hAnsi="宋体" w:cs="宋体"/>
                <w:spacing w:val="-16"/>
              </w:rPr>
              <w:t>计</w:t>
            </w:r>
            <w:r>
              <w:rPr>
                <w:rFonts w:ascii="宋体" w:eastAsia="宋体" w:hAnsi="宋体" w:cs="宋体"/>
                <w:spacing w:val="-15"/>
              </w:rPr>
              <w:t xml:space="preserve"> 0.3 </w:t>
            </w:r>
            <w:r>
              <w:rPr>
                <w:rFonts w:ascii="宋体" w:eastAsia="宋体" w:hAnsi="宋体" w:cs="宋体"/>
                <w:spacing w:val="-15"/>
              </w:rPr>
              <w:t>分。</w:t>
            </w:r>
          </w:p>
        </w:tc>
      </w:tr>
      <w:tr w:rsidR="00512091">
        <w:trPr>
          <w:trHeight w:val="1118"/>
        </w:trPr>
        <w:tc>
          <w:tcPr>
            <w:tcW w:w="552" w:type="dxa"/>
            <w:vMerge/>
            <w:tcBorders>
              <w:top w:val="nil"/>
            </w:tcBorders>
            <w:textDirection w:val="tbRlV"/>
          </w:tcPr>
          <w:p w:rsidR="00512091" w:rsidRDefault="00512091"/>
        </w:tc>
        <w:tc>
          <w:tcPr>
            <w:tcW w:w="568" w:type="dxa"/>
          </w:tcPr>
          <w:p w:rsidR="00512091" w:rsidRDefault="005C21CA">
            <w:pPr>
              <w:tabs>
                <w:tab w:val="left" w:pos="241"/>
              </w:tabs>
              <w:spacing w:before="71" w:line="230" w:lineRule="auto"/>
              <w:ind w:left="80" w:right="71" w:firstLine="6"/>
              <w:rPr>
                <w:rFonts w:ascii="宋体" w:eastAsia="宋体" w:hAnsi="宋体" w:cs="宋体"/>
              </w:rPr>
            </w:pPr>
            <w:r>
              <w:rPr>
                <w:rFonts w:ascii="宋体" w:eastAsia="宋体" w:hAnsi="宋体" w:cs="宋体"/>
                <w:spacing w:val="-8"/>
              </w:rPr>
              <w:t>资</w:t>
            </w:r>
            <w:r>
              <w:rPr>
                <w:rFonts w:ascii="宋体" w:eastAsia="宋体" w:hAnsi="宋体" w:cs="宋体"/>
                <w:spacing w:val="-7"/>
              </w:rPr>
              <w:t>产</w:t>
            </w:r>
            <w:r>
              <w:rPr>
                <w:rFonts w:ascii="宋体" w:eastAsia="宋体" w:hAnsi="宋体" w:cs="宋体"/>
              </w:rPr>
              <w:t xml:space="preserve"> </w:t>
            </w:r>
            <w:r>
              <w:rPr>
                <w:rFonts w:ascii="宋体" w:eastAsia="宋体" w:hAnsi="宋体" w:cs="宋体"/>
                <w:spacing w:val="-5"/>
              </w:rPr>
              <w:t>管</w:t>
            </w:r>
            <w:r>
              <w:rPr>
                <w:rFonts w:ascii="宋体" w:eastAsia="宋体" w:hAnsi="宋体" w:cs="宋体"/>
                <w:spacing w:val="-4"/>
              </w:rPr>
              <w:t>理</w:t>
            </w:r>
            <w:r>
              <w:rPr>
                <w:rFonts w:ascii="宋体" w:eastAsia="宋体" w:hAnsi="宋体" w:cs="宋体"/>
              </w:rPr>
              <w:t xml:space="preserve"> </w:t>
            </w:r>
            <w:r>
              <w:rPr>
                <w:rFonts w:ascii="宋体" w:eastAsia="宋体" w:hAnsi="宋体" w:cs="宋体"/>
              </w:rPr>
              <w:tab/>
            </w:r>
            <w:r>
              <w:rPr>
                <w:rFonts w:ascii="宋体" w:eastAsia="宋体" w:hAnsi="宋体" w:cs="宋体"/>
                <w:spacing w:val="-7"/>
              </w:rPr>
              <w:t>(</w:t>
            </w:r>
            <w:r>
              <w:rPr>
                <w:rFonts w:ascii="宋体" w:eastAsia="宋体" w:hAnsi="宋体" w:cs="宋体"/>
                <w:spacing w:val="-6"/>
              </w:rPr>
              <w:t>5</w:t>
            </w:r>
            <w:r>
              <w:rPr>
                <w:rFonts w:ascii="宋体" w:eastAsia="宋体" w:hAnsi="宋体" w:cs="宋体"/>
              </w:rPr>
              <w:t xml:space="preserve"> </w:t>
            </w:r>
            <w:r>
              <w:rPr>
                <w:rFonts w:ascii="宋体" w:eastAsia="宋体" w:hAnsi="宋体" w:cs="宋体"/>
                <w:spacing w:val="-9"/>
              </w:rPr>
              <w:t>分</w:t>
            </w:r>
            <w:r>
              <w:rPr>
                <w:rFonts w:ascii="宋体" w:eastAsia="宋体" w:hAnsi="宋体" w:cs="宋体"/>
                <w:spacing w:val="-7"/>
              </w:rPr>
              <w:t>)</w:t>
            </w:r>
          </w:p>
        </w:tc>
        <w:tc>
          <w:tcPr>
            <w:tcW w:w="703" w:type="dxa"/>
          </w:tcPr>
          <w:p w:rsidR="00512091" w:rsidRDefault="005C21CA">
            <w:pPr>
              <w:spacing w:before="70" w:line="221" w:lineRule="auto"/>
              <w:ind w:left="44"/>
              <w:rPr>
                <w:rFonts w:ascii="宋体" w:eastAsia="宋体" w:hAnsi="宋体" w:cs="宋体"/>
              </w:rPr>
            </w:pPr>
            <w:r>
              <w:rPr>
                <w:rFonts w:ascii="宋体" w:eastAsia="宋体" w:hAnsi="宋体" w:cs="宋体"/>
                <w:spacing w:val="-2"/>
              </w:rPr>
              <w:t>管理制</w:t>
            </w:r>
          </w:p>
          <w:p w:rsidR="00512091" w:rsidRDefault="005C21CA">
            <w:pPr>
              <w:spacing w:before="11" w:line="221" w:lineRule="auto"/>
              <w:ind w:left="247"/>
              <w:rPr>
                <w:rFonts w:ascii="宋体" w:eastAsia="宋体" w:hAnsi="宋体" w:cs="宋体"/>
              </w:rPr>
            </w:pPr>
            <w:r>
              <w:rPr>
                <w:rFonts w:ascii="宋体" w:eastAsia="宋体" w:hAnsi="宋体" w:cs="宋体"/>
              </w:rPr>
              <w:t>度</w:t>
            </w:r>
          </w:p>
          <w:p w:rsidR="00512091" w:rsidRDefault="005C21CA">
            <w:pPr>
              <w:spacing w:before="7" w:line="222" w:lineRule="auto"/>
              <w:ind w:left="39"/>
              <w:rPr>
                <w:rFonts w:ascii="宋体" w:eastAsia="宋体" w:hAnsi="宋体" w:cs="宋体"/>
              </w:rPr>
            </w:pPr>
            <w:r>
              <w:rPr>
                <w:rFonts w:ascii="宋体" w:eastAsia="宋体" w:hAnsi="宋体" w:cs="宋体"/>
                <w:spacing w:val="-2"/>
              </w:rPr>
              <w:t>健</w:t>
            </w:r>
            <w:r>
              <w:rPr>
                <w:rFonts w:ascii="宋体" w:eastAsia="宋体" w:hAnsi="宋体" w:cs="宋体"/>
                <w:spacing w:val="-1"/>
              </w:rPr>
              <w:t>全性</w:t>
            </w:r>
          </w:p>
          <w:p w:rsidR="00512091" w:rsidRDefault="005C21CA">
            <w:pPr>
              <w:tabs>
                <w:tab w:val="left" w:pos="113"/>
              </w:tabs>
              <w:spacing w:before="6" w:line="246" w:lineRule="exact"/>
              <w:ind w:left="19"/>
              <w:rPr>
                <w:rFonts w:ascii="宋体" w:eastAsia="宋体" w:hAnsi="宋体" w:cs="宋体"/>
                <w:sz w:val="18"/>
                <w:szCs w:val="18"/>
              </w:rPr>
            </w:pPr>
            <w:r>
              <w:rPr>
                <w:rFonts w:ascii="宋体" w:eastAsia="宋体" w:hAnsi="宋体" w:cs="宋体"/>
                <w:position w:val="1"/>
                <w:sz w:val="18"/>
                <w:szCs w:val="18"/>
              </w:rPr>
              <w:tab/>
            </w:r>
            <w:r>
              <w:rPr>
                <w:rFonts w:ascii="宋体" w:eastAsia="宋体" w:hAnsi="宋体" w:cs="宋体"/>
                <w:spacing w:val="-13"/>
                <w:position w:val="1"/>
                <w:sz w:val="18"/>
                <w:szCs w:val="18"/>
              </w:rPr>
              <w:t>(</w:t>
            </w:r>
            <w:r>
              <w:rPr>
                <w:rFonts w:ascii="宋体" w:eastAsia="宋体" w:hAnsi="宋体" w:cs="宋体"/>
                <w:spacing w:val="-9"/>
                <w:position w:val="1"/>
                <w:sz w:val="18"/>
                <w:szCs w:val="18"/>
              </w:rPr>
              <w:t xml:space="preserve">2 </w:t>
            </w:r>
            <w:r>
              <w:rPr>
                <w:rFonts w:ascii="宋体" w:eastAsia="宋体" w:hAnsi="宋体" w:cs="宋体"/>
                <w:spacing w:val="-9"/>
                <w:position w:val="1"/>
                <w:sz w:val="18"/>
                <w:szCs w:val="18"/>
              </w:rPr>
              <w:t>分</w:t>
            </w:r>
            <w:r>
              <w:rPr>
                <w:rFonts w:ascii="宋体" w:eastAsia="宋体" w:hAnsi="宋体" w:cs="宋体"/>
                <w:spacing w:val="-9"/>
                <w:position w:val="1"/>
                <w:sz w:val="18"/>
                <w:szCs w:val="18"/>
              </w:rPr>
              <w:t>)</w:t>
            </w:r>
          </w:p>
        </w:tc>
        <w:tc>
          <w:tcPr>
            <w:tcW w:w="446" w:type="dxa"/>
          </w:tcPr>
          <w:p w:rsidR="00512091" w:rsidRDefault="00512091">
            <w:pPr>
              <w:spacing w:line="426" w:lineRule="auto"/>
            </w:pPr>
          </w:p>
          <w:p w:rsidR="00512091" w:rsidRDefault="005C21CA">
            <w:pPr>
              <w:spacing w:before="68" w:line="185" w:lineRule="auto"/>
              <w:ind w:left="177"/>
              <w:rPr>
                <w:rFonts w:ascii="宋体" w:eastAsia="宋体" w:hAnsi="宋体" w:cs="宋体"/>
              </w:rPr>
            </w:pPr>
            <w:r>
              <w:rPr>
                <w:rFonts w:ascii="宋体" w:eastAsia="宋体" w:hAnsi="宋体" w:cs="宋体"/>
              </w:rPr>
              <w:t>2</w:t>
            </w:r>
          </w:p>
        </w:tc>
        <w:tc>
          <w:tcPr>
            <w:tcW w:w="2975" w:type="dxa"/>
          </w:tcPr>
          <w:p w:rsidR="00512091" w:rsidRDefault="005C21CA">
            <w:pPr>
              <w:spacing w:before="8" w:line="195" w:lineRule="auto"/>
              <w:ind w:left="14" w:right="5" w:firstLine="2"/>
              <w:rPr>
                <w:rFonts w:ascii="宋体" w:eastAsia="宋体" w:hAnsi="宋体" w:cs="宋体"/>
              </w:rPr>
            </w:pPr>
            <w:r>
              <w:rPr>
                <w:rFonts w:ascii="宋体" w:eastAsia="宋体" w:hAnsi="宋体" w:cs="宋体"/>
                <w:spacing w:val="1"/>
              </w:rPr>
              <w:t>部门为加强资产管</w:t>
            </w:r>
            <w:r>
              <w:rPr>
                <w:rFonts w:ascii="宋体" w:eastAsia="宋体" w:hAnsi="宋体" w:cs="宋体"/>
              </w:rPr>
              <w:t>理、规范资产</w:t>
            </w:r>
            <w:r>
              <w:rPr>
                <w:rFonts w:ascii="宋体" w:eastAsia="宋体" w:hAnsi="宋体" w:cs="宋体"/>
              </w:rPr>
              <w:t xml:space="preserve"> </w:t>
            </w:r>
            <w:r>
              <w:rPr>
                <w:rFonts w:ascii="宋体" w:eastAsia="宋体" w:hAnsi="宋体" w:cs="宋体"/>
                <w:spacing w:val="1"/>
              </w:rPr>
              <w:t>管理行为而制定的管理</w:t>
            </w:r>
            <w:r>
              <w:rPr>
                <w:rFonts w:ascii="宋体" w:eastAsia="宋体" w:hAnsi="宋体" w:cs="宋体"/>
              </w:rPr>
              <w:t>制度是否</w:t>
            </w:r>
            <w:r>
              <w:rPr>
                <w:rFonts w:ascii="宋体" w:eastAsia="宋体" w:hAnsi="宋体" w:cs="宋体"/>
              </w:rPr>
              <w:t xml:space="preserve"> </w:t>
            </w:r>
            <w:r>
              <w:rPr>
                <w:rFonts w:ascii="宋体" w:eastAsia="宋体" w:hAnsi="宋体" w:cs="宋体"/>
                <w:spacing w:val="1"/>
              </w:rPr>
              <w:t>健全完整，用以反映和</w:t>
            </w:r>
            <w:r>
              <w:rPr>
                <w:rFonts w:ascii="宋体" w:eastAsia="宋体" w:hAnsi="宋体" w:cs="宋体"/>
              </w:rPr>
              <w:t>考核部门</w:t>
            </w:r>
            <w:r>
              <w:rPr>
                <w:rFonts w:ascii="宋体" w:eastAsia="宋体" w:hAnsi="宋体" w:cs="宋体"/>
              </w:rPr>
              <w:t xml:space="preserve"> </w:t>
            </w:r>
            <w:r>
              <w:rPr>
                <w:rFonts w:ascii="宋体" w:eastAsia="宋体" w:hAnsi="宋体" w:cs="宋体"/>
                <w:spacing w:val="1"/>
              </w:rPr>
              <w:t>资产管理制度对完成主</w:t>
            </w:r>
            <w:r>
              <w:rPr>
                <w:rFonts w:ascii="宋体" w:eastAsia="宋体" w:hAnsi="宋体" w:cs="宋体"/>
              </w:rPr>
              <w:t>要职责或</w:t>
            </w:r>
            <w:r>
              <w:rPr>
                <w:rFonts w:ascii="宋体" w:eastAsia="宋体" w:hAnsi="宋体" w:cs="宋体"/>
              </w:rPr>
              <w:t xml:space="preserve"> </w:t>
            </w:r>
            <w:r>
              <w:rPr>
                <w:rFonts w:ascii="宋体" w:eastAsia="宋体" w:hAnsi="宋体" w:cs="宋体"/>
                <w:spacing w:val="-1"/>
              </w:rPr>
              <w:t>促进社会发</w:t>
            </w:r>
            <w:r>
              <w:rPr>
                <w:rFonts w:ascii="宋体" w:eastAsia="宋体" w:hAnsi="宋体" w:cs="宋体"/>
              </w:rPr>
              <w:t>展的保障情况。</w:t>
            </w:r>
          </w:p>
        </w:tc>
        <w:tc>
          <w:tcPr>
            <w:tcW w:w="4126" w:type="dxa"/>
          </w:tcPr>
          <w:p w:rsidR="00512091" w:rsidRDefault="005C21CA">
            <w:pPr>
              <w:spacing w:before="230" w:line="204" w:lineRule="auto"/>
              <w:ind w:left="17" w:right="5" w:hanging="2"/>
              <w:rPr>
                <w:rFonts w:ascii="宋体" w:eastAsia="宋体" w:hAnsi="宋体" w:cs="宋体"/>
              </w:rPr>
            </w:pPr>
            <w:r>
              <w:rPr>
                <w:rFonts w:ascii="宋体" w:eastAsia="宋体" w:hAnsi="宋体" w:cs="宋体"/>
                <w:spacing w:val="-17"/>
              </w:rPr>
              <w:t>①</w:t>
            </w:r>
            <w:r>
              <w:rPr>
                <w:rFonts w:ascii="宋体" w:eastAsia="宋体" w:hAnsi="宋体" w:cs="宋体"/>
                <w:spacing w:val="-9"/>
              </w:rPr>
              <w:t>制定或具有资产管理制度计</w:t>
            </w:r>
            <w:r>
              <w:rPr>
                <w:rFonts w:ascii="宋体" w:eastAsia="宋体" w:hAnsi="宋体" w:cs="宋体"/>
                <w:spacing w:val="-9"/>
              </w:rPr>
              <w:t xml:space="preserve"> 1 </w:t>
            </w:r>
            <w:r>
              <w:rPr>
                <w:rFonts w:ascii="宋体" w:eastAsia="宋体" w:hAnsi="宋体" w:cs="宋体"/>
                <w:spacing w:val="-9"/>
              </w:rPr>
              <w:t>分；</w:t>
            </w:r>
            <w:r>
              <w:rPr>
                <w:rFonts w:ascii="宋体" w:eastAsia="宋体" w:hAnsi="宋体" w:cs="宋体"/>
                <w:spacing w:val="-9"/>
              </w:rPr>
              <w:t>②</w:t>
            </w:r>
            <w:r>
              <w:rPr>
                <w:rFonts w:ascii="宋体" w:eastAsia="宋体" w:hAnsi="宋体" w:cs="宋体"/>
                <w:spacing w:val="-9"/>
              </w:rPr>
              <w:t>相关资</w:t>
            </w:r>
            <w:r>
              <w:rPr>
                <w:rFonts w:ascii="宋体" w:eastAsia="宋体" w:hAnsi="宋体" w:cs="宋体"/>
              </w:rPr>
              <w:t xml:space="preserve"> </w:t>
            </w:r>
            <w:r>
              <w:rPr>
                <w:rFonts w:ascii="宋体" w:eastAsia="宋体" w:hAnsi="宋体" w:cs="宋体"/>
                <w:spacing w:val="-13"/>
              </w:rPr>
              <w:t>金</w:t>
            </w:r>
            <w:r>
              <w:rPr>
                <w:rFonts w:ascii="宋体" w:eastAsia="宋体" w:hAnsi="宋体" w:cs="宋体"/>
                <w:spacing w:val="-9"/>
              </w:rPr>
              <w:t>管理制度合法、合规、完整计</w:t>
            </w:r>
            <w:r>
              <w:rPr>
                <w:rFonts w:ascii="宋体" w:eastAsia="宋体" w:hAnsi="宋体" w:cs="宋体"/>
                <w:spacing w:val="-9"/>
              </w:rPr>
              <w:t xml:space="preserve"> 0.5 </w:t>
            </w:r>
            <w:r>
              <w:rPr>
                <w:rFonts w:ascii="宋体" w:eastAsia="宋体" w:hAnsi="宋体" w:cs="宋体"/>
                <w:spacing w:val="-9"/>
              </w:rPr>
              <w:t>分；</w:t>
            </w:r>
            <w:r>
              <w:rPr>
                <w:rFonts w:ascii="宋体" w:eastAsia="宋体" w:hAnsi="宋体" w:cs="宋体"/>
                <w:spacing w:val="-9"/>
              </w:rPr>
              <w:t>③</w:t>
            </w:r>
            <w:r>
              <w:rPr>
                <w:rFonts w:ascii="宋体" w:eastAsia="宋体" w:hAnsi="宋体" w:cs="宋体"/>
                <w:spacing w:val="-9"/>
              </w:rPr>
              <w:t>相</w:t>
            </w:r>
            <w:r>
              <w:rPr>
                <w:rFonts w:ascii="宋体" w:eastAsia="宋体" w:hAnsi="宋体" w:cs="宋体"/>
              </w:rPr>
              <w:t xml:space="preserve"> </w:t>
            </w:r>
            <w:r>
              <w:rPr>
                <w:rFonts w:ascii="宋体" w:eastAsia="宋体" w:hAnsi="宋体" w:cs="宋体"/>
                <w:spacing w:val="-10"/>
              </w:rPr>
              <w:t>关资产</w:t>
            </w:r>
            <w:r>
              <w:rPr>
                <w:rFonts w:ascii="宋体" w:eastAsia="宋体" w:hAnsi="宋体" w:cs="宋体"/>
                <w:spacing w:val="-6"/>
              </w:rPr>
              <w:t>管</w:t>
            </w:r>
            <w:r>
              <w:rPr>
                <w:rFonts w:ascii="宋体" w:eastAsia="宋体" w:hAnsi="宋体" w:cs="宋体"/>
                <w:spacing w:val="-5"/>
              </w:rPr>
              <w:t>理制度得到有效执行计</w:t>
            </w:r>
            <w:r>
              <w:rPr>
                <w:rFonts w:ascii="宋体" w:eastAsia="宋体" w:hAnsi="宋体" w:cs="宋体"/>
                <w:spacing w:val="-5"/>
              </w:rPr>
              <w:t xml:space="preserve"> 0.5 </w:t>
            </w:r>
            <w:r>
              <w:rPr>
                <w:rFonts w:ascii="宋体" w:eastAsia="宋体" w:hAnsi="宋体" w:cs="宋体"/>
                <w:spacing w:val="-5"/>
              </w:rPr>
              <w:t>分。</w:t>
            </w:r>
          </w:p>
        </w:tc>
      </w:tr>
    </w:tbl>
    <w:p w:rsidR="00512091" w:rsidRDefault="00512091">
      <w:pPr>
        <w:sectPr w:rsidR="00512091">
          <w:footerReference w:type="default" r:id="rId8"/>
          <w:pgSz w:w="12240" w:h="15840"/>
          <w:pgMar w:top="1134" w:right="1531" w:bottom="1134" w:left="1531" w:header="0" w:footer="1905" w:gutter="0"/>
          <w:cols w:space="0"/>
        </w:sectPr>
      </w:pPr>
    </w:p>
    <w:p w:rsidR="00512091" w:rsidRDefault="00512091"/>
    <w:p w:rsidR="00512091" w:rsidRDefault="00512091">
      <w:pPr>
        <w:spacing w:line="27" w:lineRule="exact"/>
      </w:pPr>
    </w:p>
    <w:tbl>
      <w:tblPr>
        <w:tblStyle w:val="TableNormal"/>
        <w:tblW w:w="937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52"/>
        <w:gridCol w:w="568"/>
        <w:gridCol w:w="703"/>
        <w:gridCol w:w="446"/>
        <w:gridCol w:w="2975"/>
        <w:gridCol w:w="4126"/>
      </w:tblGrid>
      <w:tr w:rsidR="00512091">
        <w:trPr>
          <w:trHeight w:val="590"/>
        </w:trPr>
        <w:tc>
          <w:tcPr>
            <w:tcW w:w="552" w:type="dxa"/>
          </w:tcPr>
          <w:p w:rsidR="00512091" w:rsidRDefault="005C21CA">
            <w:pPr>
              <w:spacing w:before="69" w:line="228" w:lineRule="auto"/>
              <w:ind w:left="72" w:right="62"/>
              <w:rPr>
                <w:rFonts w:ascii="宋体" w:eastAsia="宋体" w:hAnsi="宋体" w:cs="宋体"/>
              </w:rPr>
            </w:pPr>
            <w:r>
              <w:rPr>
                <w:rFonts w:ascii="宋体" w:eastAsia="宋体" w:hAnsi="宋体" w:cs="宋体"/>
                <w:spacing w:val="-6"/>
              </w:rPr>
              <w:t>一</w:t>
            </w:r>
            <w:r>
              <w:rPr>
                <w:rFonts w:ascii="宋体" w:eastAsia="宋体" w:hAnsi="宋体" w:cs="宋体"/>
                <w:spacing w:val="-4"/>
              </w:rPr>
              <w:t>级</w:t>
            </w:r>
            <w:r>
              <w:rPr>
                <w:rFonts w:ascii="宋体" w:eastAsia="宋体" w:hAnsi="宋体" w:cs="宋体"/>
              </w:rPr>
              <w:t xml:space="preserve"> </w:t>
            </w:r>
            <w:r>
              <w:rPr>
                <w:rFonts w:ascii="宋体" w:eastAsia="宋体" w:hAnsi="宋体" w:cs="宋体"/>
                <w:spacing w:val="-5"/>
              </w:rPr>
              <w:t>指</w:t>
            </w:r>
            <w:r>
              <w:rPr>
                <w:rFonts w:ascii="宋体" w:eastAsia="宋体" w:hAnsi="宋体" w:cs="宋体"/>
                <w:spacing w:val="-4"/>
              </w:rPr>
              <w:t>标</w:t>
            </w:r>
          </w:p>
        </w:tc>
        <w:tc>
          <w:tcPr>
            <w:tcW w:w="568" w:type="dxa"/>
          </w:tcPr>
          <w:p w:rsidR="00512091" w:rsidRDefault="005C21CA">
            <w:pPr>
              <w:spacing w:before="69" w:line="228" w:lineRule="auto"/>
              <w:ind w:left="80" w:right="71"/>
              <w:rPr>
                <w:rFonts w:ascii="宋体" w:eastAsia="宋体" w:hAnsi="宋体" w:cs="宋体"/>
              </w:rPr>
            </w:pPr>
            <w:r>
              <w:rPr>
                <w:rFonts w:ascii="宋体" w:eastAsia="宋体" w:hAnsi="宋体" w:cs="宋体"/>
                <w:spacing w:val="-6"/>
              </w:rPr>
              <w:t>二</w:t>
            </w:r>
            <w:r>
              <w:rPr>
                <w:rFonts w:ascii="宋体" w:eastAsia="宋体" w:hAnsi="宋体" w:cs="宋体"/>
                <w:spacing w:val="-4"/>
              </w:rPr>
              <w:t>级</w:t>
            </w:r>
            <w:r>
              <w:rPr>
                <w:rFonts w:ascii="宋体" w:eastAsia="宋体" w:hAnsi="宋体" w:cs="宋体"/>
              </w:rPr>
              <w:t xml:space="preserve"> </w:t>
            </w:r>
            <w:r>
              <w:rPr>
                <w:rFonts w:ascii="宋体" w:eastAsia="宋体" w:hAnsi="宋体" w:cs="宋体"/>
                <w:spacing w:val="-5"/>
              </w:rPr>
              <w:t>指</w:t>
            </w:r>
            <w:r>
              <w:rPr>
                <w:rFonts w:ascii="宋体" w:eastAsia="宋体" w:hAnsi="宋体" w:cs="宋体"/>
                <w:spacing w:val="-4"/>
              </w:rPr>
              <w:t>标</w:t>
            </w:r>
          </w:p>
        </w:tc>
        <w:tc>
          <w:tcPr>
            <w:tcW w:w="703" w:type="dxa"/>
          </w:tcPr>
          <w:p w:rsidR="00512091" w:rsidRDefault="005C21CA">
            <w:pPr>
              <w:spacing w:before="69" w:line="228" w:lineRule="auto"/>
              <w:ind w:left="248" w:right="32" w:hanging="209"/>
              <w:rPr>
                <w:rFonts w:ascii="宋体" w:eastAsia="宋体" w:hAnsi="宋体" w:cs="宋体"/>
              </w:rPr>
            </w:pPr>
            <w:r>
              <w:rPr>
                <w:rFonts w:ascii="宋体" w:eastAsia="宋体" w:hAnsi="宋体" w:cs="宋体"/>
                <w:spacing w:val="-2"/>
              </w:rPr>
              <w:t>三级</w:t>
            </w:r>
            <w:r>
              <w:rPr>
                <w:rFonts w:ascii="宋体" w:eastAsia="宋体" w:hAnsi="宋体" w:cs="宋体"/>
                <w:spacing w:val="-1"/>
              </w:rPr>
              <w:t>指</w:t>
            </w:r>
            <w:r>
              <w:rPr>
                <w:rFonts w:ascii="宋体" w:eastAsia="宋体" w:hAnsi="宋体" w:cs="宋体"/>
              </w:rPr>
              <w:t xml:space="preserve"> </w:t>
            </w:r>
            <w:r>
              <w:rPr>
                <w:rFonts w:ascii="宋体" w:eastAsia="宋体" w:hAnsi="宋体" w:cs="宋体"/>
              </w:rPr>
              <w:t>标</w:t>
            </w:r>
          </w:p>
        </w:tc>
        <w:tc>
          <w:tcPr>
            <w:tcW w:w="446" w:type="dxa"/>
          </w:tcPr>
          <w:p w:rsidR="00512091" w:rsidRDefault="005C21CA">
            <w:pPr>
              <w:spacing w:before="69" w:line="228" w:lineRule="auto"/>
              <w:ind w:left="123" w:right="10" w:hanging="73"/>
              <w:rPr>
                <w:rFonts w:ascii="宋体" w:eastAsia="宋体" w:hAnsi="宋体" w:cs="宋体"/>
              </w:rPr>
            </w:pPr>
            <w:r>
              <w:rPr>
                <w:rFonts w:ascii="宋体" w:eastAsia="宋体" w:hAnsi="宋体" w:cs="宋体"/>
                <w:spacing w:val="-21"/>
              </w:rPr>
              <w:t>自</w:t>
            </w:r>
            <w:r>
              <w:rPr>
                <w:rFonts w:ascii="宋体" w:eastAsia="宋体" w:hAnsi="宋体" w:cs="宋体"/>
                <w:spacing w:val="-20"/>
              </w:rPr>
              <w:t>评</w:t>
            </w:r>
            <w:r>
              <w:rPr>
                <w:rFonts w:ascii="宋体" w:eastAsia="宋体" w:hAnsi="宋体" w:cs="宋体"/>
              </w:rPr>
              <w:t xml:space="preserve"> </w:t>
            </w:r>
            <w:r>
              <w:rPr>
                <w:rFonts w:ascii="宋体" w:eastAsia="宋体" w:hAnsi="宋体" w:cs="宋体"/>
              </w:rPr>
              <w:t>分</w:t>
            </w:r>
          </w:p>
        </w:tc>
        <w:tc>
          <w:tcPr>
            <w:tcW w:w="2975" w:type="dxa"/>
          </w:tcPr>
          <w:p w:rsidR="00512091" w:rsidRDefault="005C21CA">
            <w:pPr>
              <w:spacing w:before="189" w:line="221" w:lineRule="auto"/>
              <w:ind w:left="1075"/>
              <w:rPr>
                <w:rFonts w:ascii="宋体" w:eastAsia="宋体" w:hAnsi="宋体" w:cs="宋体"/>
              </w:rPr>
            </w:pPr>
            <w:r>
              <w:rPr>
                <w:rFonts w:ascii="宋体" w:eastAsia="宋体" w:hAnsi="宋体" w:cs="宋体"/>
                <w:spacing w:val="-2"/>
              </w:rPr>
              <w:t>指标解释</w:t>
            </w:r>
          </w:p>
        </w:tc>
        <w:tc>
          <w:tcPr>
            <w:tcW w:w="4126" w:type="dxa"/>
          </w:tcPr>
          <w:p w:rsidR="00512091" w:rsidRDefault="005C21CA">
            <w:pPr>
              <w:spacing w:before="189" w:line="221" w:lineRule="auto"/>
              <w:ind w:left="1648"/>
              <w:rPr>
                <w:rFonts w:ascii="宋体" w:eastAsia="宋体" w:hAnsi="宋体" w:cs="宋体"/>
              </w:rPr>
            </w:pPr>
            <w:r>
              <w:rPr>
                <w:rFonts w:ascii="宋体" w:eastAsia="宋体" w:hAnsi="宋体" w:cs="宋体"/>
                <w:spacing w:val="-2"/>
              </w:rPr>
              <w:t>指标说明</w:t>
            </w:r>
          </w:p>
        </w:tc>
      </w:tr>
      <w:tr w:rsidR="00512091">
        <w:trPr>
          <w:trHeight w:val="894"/>
        </w:trPr>
        <w:tc>
          <w:tcPr>
            <w:tcW w:w="552" w:type="dxa"/>
            <w:vMerge w:val="restart"/>
            <w:tcBorders>
              <w:bottom w:val="nil"/>
            </w:tcBorders>
          </w:tcPr>
          <w:p w:rsidR="00512091" w:rsidRDefault="00512091">
            <w:pPr>
              <w:spacing w:line="357" w:lineRule="auto"/>
            </w:pPr>
          </w:p>
          <w:p w:rsidR="00512091" w:rsidRDefault="005C21CA">
            <w:pPr>
              <w:spacing w:before="68" w:line="211" w:lineRule="auto"/>
              <w:ind w:left="232"/>
              <w:rPr>
                <w:rFonts w:ascii="宋体" w:eastAsia="宋体" w:hAnsi="宋体" w:cs="宋体"/>
              </w:rPr>
            </w:pPr>
            <w:r>
              <w:rPr>
                <w:rFonts w:ascii="宋体" w:eastAsia="宋体" w:hAnsi="宋体" w:cs="宋体"/>
              </w:rPr>
              <w:t>过</w:t>
            </w:r>
          </w:p>
          <w:p w:rsidR="00512091" w:rsidRDefault="005C21CA">
            <w:pPr>
              <w:tabs>
                <w:tab w:val="left" w:pos="238"/>
              </w:tabs>
              <w:spacing w:line="222" w:lineRule="auto"/>
              <w:ind w:left="130" w:right="4" w:firstLine="99"/>
              <w:rPr>
                <w:rFonts w:ascii="宋体" w:eastAsia="宋体" w:hAnsi="宋体" w:cs="宋体"/>
              </w:rPr>
            </w:pPr>
            <w:r>
              <w:rPr>
                <w:rFonts w:ascii="宋体" w:eastAsia="宋体" w:hAnsi="宋体" w:cs="宋体"/>
                <w:spacing w:val="-7"/>
              </w:rPr>
              <w:t>程</w:t>
            </w:r>
            <w:r>
              <w:rPr>
                <w:rFonts w:ascii="宋体" w:eastAsia="宋体" w:hAnsi="宋体" w:cs="宋体"/>
              </w:rPr>
              <w:t xml:space="preserve"> </w:t>
            </w:r>
            <w:r>
              <w:rPr>
                <w:rFonts w:ascii="宋体" w:eastAsia="宋体" w:hAnsi="宋体" w:cs="宋体"/>
              </w:rPr>
              <w:tab/>
            </w:r>
            <w:r>
              <w:rPr>
                <w:rFonts w:ascii="宋体" w:eastAsia="宋体" w:hAnsi="宋体" w:cs="宋体"/>
                <w:spacing w:val="-4"/>
              </w:rPr>
              <w:t>(30</w:t>
            </w:r>
            <w:r>
              <w:rPr>
                <w:rFonts w:ascii="宋体" w:eastAsia="宋体" w:hAnsi="宋体" w:cs="宋体"/>
              </w:rPr>
              <w:t xml:space="preserve"> </w:t>
            </w:r>
            <w:r>
              <w:rPr>
                <w:rFonts w:ascii="宋体" w:eastAsia="宋体" w:hAnsi="宋体" w:cs="宋体"/>
                <w:spacing w:val="-9"/>
              </w:rPr>
              <w:t>分</w:t>
            </w:r>
            <w:r>
              <w:rPr>
                <w:rFonts w:ascii="宋体" w:eastAsia="宋体" w:hAnsi="宋体" w:cs="宋体"/>
                <w:spacing w:val="-7"/>
              </w:rPr>
              <w:t>)</w:t>
            </w:r>
          </w:p>
        </w:tc>
        <w:tc>
          <w:tcPr>
            <w:tcW w:w="568" w:type="dxa"/>
            <w:vMerge w:val="restart"/>
            <w:tcBorders>
              <w:bottom w:val="nil"/>
            </w:tcBorders>
          </w:tcPr>
          <w:p w:rsidR="00512091" w:rsidRDefault="00512091">
            <w:pPr>
              <w:spacing w:line="335" w:lineRule="auto"/>
            </w:pPr>
          </w:p>
          <w:p w:rsidR="00512091" w:rsidRDefault="005C21CA">
            <w:pPr>
              <w:tabs>
                <w:tab w:val="left" w:pos="241"/>
              </w:tabs>
              <w:spacing w:before="68" w:line="236" w:lineRule="auto"/>
              <w:ind w:left="80" w:right="71" w:firstLine="6"/>
              <w:rPr>
                <w:rFonts w:ascii="宋体" w:eastAsia="宋体" w:hAnsi="宋体" w:cs="宋体"/>
              </w:rPr>
            </w:pPr>
            <w:r>
              <w:rPr>
                <w:rFonts w:ascii="宋体" w:eastAsia="宋体" w:hAnsi="宋体" w:cs="宋体"/>
                <w:spacing w:val="-8"/>
              </w:rPr>
              <w:t>资</w:t>
            </w:r>
            <w:r>
              <w:rPr>
                <w:rFonts w:ascii="宋体" w:eastAsia="宋体" w:hAnsi="宋体" w:cs="宋体"/>
                <w:spacing w:val="-7"/>
              </w:rPr>
              <w:t>产</w:t>
            </w:r>
            <w:r>
              <w:rPr>
                <w:rFonts w:ascii="宋体" w:eastAsia="宋体" w:hAnsi="宋体" w:cs="宋体"/>
              </w:rPr>
              <w:t xml:space="preserve"> </w:t>
            </w:r>
            <w:r>
              <w:rPr>
                <w:rFonts w:ascii="宋体" w:eastAsia="宋体" w:hAnsi="宋体" w:cs="宋体"/>
                <w:spacing w:val="-5"/>
              </w:rPr>
              <w:t>管</w:t>
            </w:r>
            <w:r>
              <w:rPr>
                <w:rFonts w:ascii="宋体" w:eastAsia="宋体" w:hAnsi="宋体" w:cs="宋体"/>
                <w:spacing w:val="-4"/>
              </w:rPr>
              <w:t>理</w:t>
            </w:r>
            <w:r>
              <w:rPr>
                <w:rFonts w:ascii="宋体" w:eastAsia="宋体" w:hAnsi="宋体" w:cs="宋体"/>
              </w:rPr>
              <w:t xml:space="preserve"> </w:t>
            </w:r>
            <w:r>
              <w:rPr>
                <w:rFonts w:ascii="宋体" w:eastAsia="宋体" w:hAnsi="宋体" w:cs="宋体"/>
              </w:rPr>
              <w:tab/>
            </w:r>
            <w:r>
              <w:rPr>
                <w:rFonts w:ascii="宋体" w:eastAsia="宋体" w:hAnsi="宋体" w:cs="宋体"/>
                <w:spacing w:val="-7"/>
              </w:rPr>
              <w:t>(</w:t>
            </w:r>
            <w:r>
              <w:rPr>
                <w:rFonts w:ascii="宋体" w:eastAsia="宋体" w:hAnsi="宋体" w:cs="宋体"/>
                <w:spacing w:val="-6"/>
              </w:rPr>
              <w:t>5</w:t>
            </w:r>
            <w:r>
              <w:rPr>
                <w:rFonts w:ascii="宋体" w:eastAsia="宋体" w:hAnsi="宋体" w:cs="宋体"/>
              </w:rPr>
              <w:t xml:space="preserve"> </w:t>
            </w:r>
            <w:r>
              <w:rPr>
                <w:rFonts w:ascii="宋体" w:eastAsia="宋体" w:hAnsi="宋体" w:cs="宋体"/>
                <w:spacing w:val="-9"/>
              </w:rPr>
              <w:t>分</w:t>
            </w:r>
            <w:r>
              <w:rPr>
                <w:rFonts w:ascii="宋体" w:eastAsia="宋体" w:hAnsi="宋体" w:cs="宋体"/>
                <w:spacing w:val="-7"/>
              </w:rPr>
              <w:t>)</w:t>
            </w:r>
          </w:p>
        </w:tc>
        <w:tc>
          <w:tcPr>
            <w:tcW w:w="703" w:type="dxa"/>
          </w:tcPr>
          <w:p w:rsidR="00512091" w:rsidRDefault="005C21CA">
            <w:pPr>
              <w:spacing w:before="3" w:line="192" w:lineRule="auto"/>
              <w:ind w:left="49"/>
              <w:rPr>
                <w:rFonts w:ascii="宋体" w:eastAsia="宋体" w:hAnsi="宋体" w:cs="宋体"/>
              </w:rPr>
            </w:pPr>
            <w:r>
              <w:rPr>
                <w:rFonts w:ascii="宋体" w:eastAsia="宋体" w:hAnsi="宋体" w:cs="宋体"/>
                <w:spacing w:val="-4"/>
              </w:rPr>
              <w:t>资</w:t>
            </w:r>
            <w:r>
              <w:rPr>
                <w:rFonts w:ascii="宋体" w:eastAsia="宋体" w:hAnsi="宋体" w:cs="宋体"/>
                <w:spacing w:val="-3"/>
              </w:rPr>
              <w:t>产管</w:t>
            </w:r>
          </w:p>
          <w:p w:rsidR="00512091" w:rsidRDefault="005C21CA">
            <w:pPr>
              <w:spacing w:line="194" w:lineRule="auto"/>
              <w:ind w:left="251"/>
              <w:rPr>
                <w:rFonts w:ascii="宋体" w:eastAsia="宋体" w:hAnsi="宋体" w:cs="宋体"/>
              </w:rPr>
            </w:pPr>
            <w:r>
              <w:rPr>
                <w:rFonts w:ascii="宋体" w:eastAsia="宋体" w:hAnsi="宋体" w:cs="宋体"/>
              </w:rPr>
              <w:t>理</w:t>
            </w:r>
          </w:p>
          <w:p w:rsidR="00512091" w:rsidRDefault="005C21CA">
            <w:pPr>
              <w:spacing w:line="194" w:lineRule="auto"/>
              <w:ind w:left="44"/>
              <w:rPr>
                <w:rFonts w:ascii="宋体" w:eastAsia="宋体" w:hAnsi="宋体" w:cs="宋体"/>
              </w:rPr>
            </w:pPr>
            <w:r>
              <w:rPr>
                <w:rFonts w:ascii="宋体" w:eastAsia="宋体" w:hAnsi="宋体" w:cs="宋体"/>
                <w:spacing w:val="-2"/>
              </w:rPr>
              <w:t>安全性</w:t>
            </w:r>
          </w:p>
          <w:p w:rsidR="00512091" w:rsidRDefault="005C21CA">
            <w:pPr>
              <w:tabs>
                <w:tab w:val="left" w:pos="113"/>
              </w:tabs>
              <w:spacing w:line="236" w:lineRule="auto"/>
              <w:ind w:left="19"/>
              <w:rPr>
                <w:rFonts w:ascii="宋体" w:eastAsia="宋体" w:hAnsi="宋体" w:cs="宋体"/>
                <w:sz w:val="18"/>
                <w:szCs w:val="18"/>
              </w:rPr>
            </w:pPr>
            <w:r>
              <w:rPr>
                <w:rFonts w:ascii="宋体" w:eastAsia="宋体" w:hAnsi="宋体" w:cs="宋体"/>
                <w:sz w:val="18"/>
                <w:szCs w:val="18"/>
              </w:rPr>
              <w:tab/>
            </w:r>
            <w:r>
              <w:rPr>
                <w:rFonts w:ascii="宋体" w:eastAsia="宋体" w:hAnsi="宋体" w:cs="宋体"/>
                <w:spacing w:val="-13"/>
                <w:sz w:val="18"/>
                <w:szCs w:val="18"/>
              </w:rPr>
              <w:t>(</w:t>
            </w:r>
            <w:r>
              <w:rPr>
                <w:rFonts w:ascii="宋体" w:eastAsia="宋体" w:hAnsi="宋体" w:cs="宋体"/>
                <w:spacing w:val="-9"/>
                <w:sz w:val="18"/>
                <w:szCs w:val="18"/>
              </w:rPr>
              <w:t xml:space="preserve">2 </w:t>
            </w:r>
            <w:r>
              <w:rPr>
                <w:rFonts w:ascii="宋体" w:eastAsia="宋体" w:hAnsi="宋体" w:cs="宋体"/>
                <w:spacing w:val="-9"/>
                <w:sz w:val="18"/>
                <w:szCs w:val="18"/>
              </w:rPr>
              <w:t>分</w:t>
            </w:r>
            <w:r>
              <w:rPr>
                <w:rFonts w:ascii="宋体" w:eastAsia="宋体" w:hAnsi="宋体" w:cs="宋体"/>
                <w:spacing w:val="-9"/>
                <w:sz w:val="18"/>
                <w:szCs w:val="18"/>
              </w:rPr>
              <w:t>)</w:t>
            </w:r>
          </w:p>
        </w:tc>
        <w:tc>
          <w:tcPr>
            <w:tcW w:w="446" w:type="dxa"/>
          </w:tcPr>
          <w:p w:rsidR="00512091" w:rsidRDefault="00512091">
            <w:pPr>
              <w:spacing w:line="297" w:lineRule="auto"/>
            </w:pPr>
          </w:p>
          <w:p w:rsidR="00512091" w:rsidRDefault="005C21CA">
            <w:pPr>
              <w:spacing w:before="68" w:line="185" w:lineRule="auto"/>
              <w:ind w:left="177"/>
              <w:rPr>
                <w:rFonts w:ascii="宋体" w:eastAsia="宋体" w:hAnsi="宋体" w:cs="宋体"/>
              </w:rPr>
            </w:pPr>
            <w:r>
              <w:rPr>
                <w:rFonts w:ascii="宋体" w:eastAsia="宋体" w:hAnsi="宋体" w:cs="宋体"/>
              </w:rPr>
              <w:t>2</w:t>
            </w:r>
          </w:p>
        </w:tc>
        <w:tc>
          <w:tcPr>
            <w:tcW w:w="2975" w:type="dxa"/>
          </w:tcPr>
          <w:p w:rsidR="00512091" w:rsidRDefault="005C21CA">
            <w:pPr>
              <w:spacing w:before="2" w:line="196" w:lineRule="auto"/>
              <w:ind w:left="13" w:right="5" w:firstLine="3"/>
              <w:rPr>
                <w:rFonts w:ascii="宋体" w:eastAsia="宋体" w:hAnsi="宋体" w:cs="宋体"/>
              </w:rPr>
            </w:pPr>
            <w:r>
              <w:rPr>
                <w:rFonts w:ascii="宋体" w:eastAsia="宋体" w:hAnsi="宋体" w:cs="宋体"/>
                <w:spacing w:val="1"/>
              </w:rPr>
              <w:t>部门的资产是否保</w:t>
            </w:r>
            <w:r>
              <w:rPr>
                <w:rFonts w:ascii="宋体" w:eastAsia="宋体" w:hAnsi="宋体" w:cs="宋体"/>
              </w:rPr>
              <w:t>存完整、使用</w:t>
            </w:r>
            <w:r>
              <w:rPr>
                <w:rFonts w:ascii="宋体" w:eastAsia="宋体" w:hAnsi="宋体" w:cs="宋体"/>
              </w:rPr>
              <w:t xml:space="preserve"> </w:t>
            </w:r>
            <w:r>
              <w:rPr>
                <w:rFonts w:ascii="宋体" w:eastAsia="宋体" w:hAnsi="宋体" w:cs="宋体"/>
                <w:spacing w:val="1"/>
              </w:rPr>
              <w:t>合规、配置合理、处置规</w:t>
            </w:r>
            <w:r>
              <w:rPr>
                <w:rFonts w:ascii="宋体" w:eastAsia="宋体" w:hAnsi="宋体" w:cs="宋体"/>
              </w:rPr>
              <w:t>范、收</w:t>
            </w:r>
            <w:r>
              <w:rPr>
                <w:rFonts w:ascii="宋体" w:eastAsia="宋体" w:hAnsi="宋体" w:cs="宋体"/>
              </w:rPr>
              <w:t xml:space="preserve"> </w:t>
            </w:r>
            <w:r>
              <w:rPr>
                <w:rFonts w:ascii="宋体" w:eastAsia="宋体" w:hAnsi="宋体" w:cs="宋体"/>
                <w:spacing w:val="1"/>
              </w:rPr>
              <w:t>入及时足额上缴，用以反</w:t>
            </w:r>
            <w:r>
              <w:rPr>
                <w:rFonts w:ascii="宋体" w:eastAsia="宋体" w:hAnsi="宋体" w:cs="宋体"/>
              </w:rPr>
              <w:t>映和考</w:t>
            </w:r>
            <w:r>
              <w:rPr>
                <w:rFonts w:ascii="宋体" w:eastAsia="宋体" w:hAnsi="宋体" w:cs="宋体"/>
              </w:rPr>
              <w:t xml:space="preserve"> </w:t>
            </w:r>
            <w:r>
              <w:rPr>
                <w:rFonts w:ascii="宋体" w:eastAsia="宋体" w:hAnsi="宋体" w:cs="宋体"/>
                <w:spacing w:val="-1"/>
              </w:rPr>
              <w:t>核部门资</w:t>
            </w:r>
            <w:r>
              <w:rPr>
                <w:rFonts w:ascii="宋体" w:eastAsia="宋体" w:hAnsi="宋体" w:cs="宋体"/>
              </w:rPr>
              <w:t>产安全运行情况。</w:t>
            </w:r>
          </w:p>
        </w:tc>
        <w:tc>
          <w:tcPr>
            <w:tcW w:w="4126" w:type="dxa"/>
          </w:tcPr>
          <w:p w:rsidR="00512091" w:rsidRDefault="005C21CA">
            <w:pPr>
              <w:spacing w:before="2" w:line="196" w:lineRule="auto"/>
              <w:ind w:left="16" w:right="6" w:hanging="1"/>
              <w:rPr>
                <w:rFonts w:ascii="宋体" w:eastAsia="宋体" w:hAnsi="宋体" w:cs="宋体"/>
              </w:rPr>
            </w:pPr>
            <w:r>
              <w:rPr>
                <w:rFonts w:ascii="宋体" w:eastAsia="宋体" w:hAnsi="宋体" w:cs="宋体"/>
                <w:spacing w:val="-10"/>
              </w:rPr>
              <w:t>①</w:t>
            </w:r>
            <w:r>
              <w:rPr>
                <w:rFonts w:ascii="宋体" w:eastAsia="宋体" w:hAnsi="宋体" w:cs="宋体"/>
                <w:spacing w:val="-9"/>
              </w:rPr>
              <w:t>资产保存完整计</w:t>
            </w:r>
            <w:r>
              <w:rPr>
                <w:rFonts w:ascii="宋体" w:eastAsia="宋体" w:hAnsi="宋体" w:cs="宋体"/>
                <w:spacing w:val="-9"/>
              </w:rPr>
              <w:t xml:space="preserve"> 0.4 </w:t>
            </w:r>
            <w:r>
              <w:rPr>
                <w:rFonts w:ascii="宋体" w:eastAsia="宋体" w:hAnsi="宋体" w:cs="宋体"/>
                <w:spacing w:val="-9"/>
              </w:rPr>
              <w:t>分；</w:t>
            </w:r>
            <w:r>
              <w:rPr>
                <w:rFonts w:ascii="宋体" w:eastAsia="宋体" w:hAnsi="宋体" w:cs="宋体"/>
                <w:spacing w:val="-9"/>
              </w:rPr>
              <w:t>②</w:t>
            </w:r>
            <w:r>
              <w:rPr>
                <w:rFonts w:ascii="宋体" w:eastAsia="宋体" w:hAnsi="宋体" w:cs="宋体"/>
                <w:spacing w:val="-9"/>
              </w:rPr>
              <w:t>资产配置合理计</w:t>
            </w:r>
            <w:r>
              <w:rPr>
                <w:rFonts w:ascii="宋体" w:eastAsia="宋体" w:hAnsi="宋体" w:cs="宋体"/>
              </w:rPr>
              <w:t xml:space="preserve"> </w:t>
            </w:r>
            <w:r>
              <w:rPr>
                <w:rFonts w:ascii="宋体" w:eastAsia="宋体" w:hAnsi="宋体" w:cs="宋体"/>
                <w:spacing w:val="-16"/>
              </w:rPr>
              <w:t>0</w:t>
            </w:r>
            <w:r>
              <w:rPr>
                <w:rFonts w:ascii="宋体" w:eastAsia="宋体" w:hAnsi="宋体" w:cs="宋体"/>
                <w:spacing w:val="-10"/>
              </w:rPr>
              <w:t>.</w:t>
            </w:r>
            <w:r>
              <w:rPr>
                <w:rFonts w:ascii="宋体" w:eastAsia="宋体" w:hAnsi="宋体" w:cs="宋体"/>
                <w:spacing w:val="-8"/>
              </w:rPr>
              <w:t xml:space="preserve">4 </w:t>
            </w:r>
            <w:r>
              <w:rPr>
                <w:rFonts w:ascii="宋体" w:eastAsia="宋体" w:hAnsi="宋体" w:cs="宋体"/>
                <w:spacing w:val="-8"/>
              </w:rPr>
              <w:t>分；</w:t>
            </w:r>
            <w:r>
              <w:rPr>
                <w:rFonts w:ascii="宋体" w:eastAsia="宋体" w:hAnsi="宋体" w:cs="宋体"/>
                <w:spacing w:val="-8"/>
              </w:rPr>
              <w:t>③</w:t>
            </w:r>
            <w:r>
              <w:rPr>
                <w:rFonts w:ascii="宋体" w:eastAsia="宋体" w:hAnsi="宋体" w:cs="宋体"/>
                <w:spacing w:val="-8"/>
              </w:rPr>
              <w:t>资产处置规范计</w:t>
            </w:r>
            <w:r>
              <w:rPr>
                <w:rFonts w:ascii="宋体" w:eastAsia="宋体" w:hAnsi="宋体" w:cs="宋体"/>
                <w:spacing w:val="-8"/>
              </w:rPr>
              <w:t xml:space="preserve"> 0.4 </w:t>
            </w:r>
            <w:r>
              <w:rPr>
                <w:rFonts w:ascii="宋体" w:eastAsia="宋体" w:hAnsi="宋体" w:cs="宋体"/>
                <w:spacing w:val="-8"/>
              </w:rPr>
              <w:t>分；</w:t>
            </w:r>
            <w:r>
              <w:rPr>
                <w:rFonts w:ascii="宋体" w:eastAsia="宋体" w:hAnsi="宋体" w:cs="宋体"/>
                <w:spacing w:val="-8"/>
              </w:rPr>
              <w:t>④</w:t>
            </w:r>
            <w:r>
              <w:rPr>
                <w:rFonts w:ascii="宋体" w:eastAsia="宋体" w:hAnsi="宋体" w:cs="宋体"/>
                <w:spacing w:val="-8"/>
              </w:rPr>
              <w:t>资产账</w:t>
            </w:r>
            <w:r>
              <w:rPr>
                <w:rFonts w:ascii="宋体" w:eastAsia="宋体" w:hAnsi="宋体" w:cs="宋体"/>
              </w:rPr>
              <w:t xml:space="preserve"> </w:t>
            </w:r>
            <w:r>
              <w:rPr>
                <w:rFonts w:ascii="宋体" w:eastAsia="宋体" w:hAnsi="宋体" w:cs="宋体"/>
                <w:spacing w:val="-10"/>
              </w:rPr>
              <w:t>务</w:t>
            </w:r>
            <w:r>
              <w:rPr>
                <w:rFonts w:ascii="宋体" w:eastAsia="宋体" w:hAnsi="宋体" w:cs="宋体"/>
                <w:spacing w:val="-9"/>
              </w:rPr>
              <w:t>管理合规、帐实相符计</w:t>
            </w:r>
            <w:r>
              <w:rPr>
                <w:rFonts w:ascii="宋体" w:eastAsia="宋体" w:hAnsi="宋体" w:cs="宋体"/>
                <w:spacing w:val="-9"/>
              </w:rPr>
              <w:t xml:space="preserve"> 0.4 </w:t>
            </w:r>
            <w:r>
              <w:rPr>
                <w:rFonts w:ascii="宋体" w:eastAsia="宋体" w:hAnsi="宋体" w:cs="宋体"/>
                <w:spacing w:val="-9"/>
              </w:rPr>
              <w:t>分；</w:t>
            </w:r>
            <w:r>
              <w:rPr>
                <w:rFonts w:ascii="宋体" w:eastAsia="宋体" w:hAnsi="宋体" w:cs="宋体"/>
                <w:spacing w:val="-9"/>
              </w:rPr>
              <w:t>⑤</w:t>
            </w:r>
            <w:r>
              <w:rPr>
                <w:rFonts w:ascii="宋体" w:eastAsia="宋体" w:hAnsi="宋体" w:cs="宋体"/>
                <w:spacing w:val="-9"/>
              </w:rPr>
              <w:t>资产有偿</w:t>
            </w:r>
            <w:r>
              <w:rPr>
                <w:rFonts w:ascii="宋体" w:eastAsia="宋体" w:hAnsi="宋体" w:cs="宋体"/>
              </w:rPr>
              <w:t xml:space="preserve"> </w:t>
            </w:r>
            <w:r>
              <w:rPr>
                <w:rFonts w:ascii="宋体" w:eastAsia="宋体" w:hAnsi="宋体" w:cs="宋体"/>
                <w:spacing w:val="-10"/>
              </w:rPr>
              <w:t>使用及</w:t>
            </w:r>
            <w:r>
              <w:rPr>
                <w:rFonts w:ascii="宋体" w:eastAsia="宋体" w:hAnsi="宋体" w:cs="宋体"/>
                <w:spacing w:val="-5"/>
              </w:rPr>
              <w:t>处置收入及时足额上缴计</w:t>
            </w:r>
            <w:r>
              <w:rPr>
                <w:rFonts w:ascii="宋体" w:eastAsia="宋体" w:hAnsi="宋体" w:cs="宋体"/>
                <w:spacing w:val="-5"/>
              </w:rPr>
              <w:t xml:space="preserve"> 0.4 </w:t>
            </w:r>
            <w:r>
              <w:rPr>
                <w:rFonts w:ascii="宋体" w:eastAsia="宋体" w:hAnsi="宋体" w:cs="宋体"/>
                <w:spacing w:val="-5"/>
              </w:rPr>
              <w:t>分。</w:t>
            </w:r>
          </w:p>
        </w:tc>
      </w:tr>
      <w:tr w:rsidR="00512091">
        <w:trPr>
          <w:trHeight w:val="895"/>
        </w:trPr>
        <w:tc>
          <w:tcPr>
            <w:tcW w:w="552" w:type="dxa"/>
            <w:vMerge/>
            <w:tcBorders>
              <w:top w:val="nil"/>
            </w:tcBorders>
          </w:tcPr>
          <w:p w:rsidR="00512091" w:rsidRDefault="00512091"/>
        </w:tc>
        <w:tc>
          <w:tcPr>
            <w:tcW w:w="568" w:type="dxa"/>
            <w:vMerge/>
            <w:tcBorders>
              <w:top w:val="nil"/>
            </w:tcBorders>
          </w:tcPr>
          <w:p w:rsidR="00512091" w:rsidRDefault="00512091"/>
        </w:tc>
        <w:tc>
          <w:tcPr>
            <w:tcW w:w="703" w:type="dxa"/>
          </w:tcPr>
          <w:p w:rsidR="00512091" w:rsidRDefault="005C21CA">
            <w:pPr>
              <w:spacing w:before="4" w:line="192" w:lineRule="auto"/>
              <w:ind w:left="58"/>
              <w:rPr>
                <w:rFonts w:ascii="宋体" w:eastAsia="宋体" w:hAnsi="宋体" w:cs="宋体"/>
              </w:rPr>
            </w:pPr>
            <w:r>
              <w:rPr>
                <w:rFonts w:ascii="宋体" w:eastAsia="宋体" w:hAnsi="宋体" w:cs="宋体"/>
                <w:spacing w:val="-6"/>
              </w:rPr>
              <w:t>固</w:t>
            </w:r>
            <w:r>
              <w:rPr>
                <w:rFonts w:ascii="宋体" w:eastAsia="宋体" w:hAnsi="宋体" w:cs="宋体"/>
                <w:spacing w:val="-5"/>
              </w:rPr>
              <w:t>定资</w:t>
            </w:r>
          </w:p>
          <w:p w:rsidR="00512091" w:rsidRDefault="005C21CA">
            <w:pPr>
              <w:spacing w:line="194" w:lineRule="auto"/>
              <w:ind w:left="248"/>
              <w:rPr>
                <w:rFonts w:ascii="宋体" w:eastAsia="宋体" w:hAnsi="宋体" w:cs="宋体"/>
              </w:rPr>
            </w:pPr>
            <w:r>
              <w:rPr>
                <w:rFonts w:ascii="宋体" w:eastAsia="宋体" w:hAnsi="宋体" w:cs="宋体"/>
              </w:rPr>
              <w:t>产</w:t>
            </w:r>
          </w:p>
          <w:p w:rsidR="00512091" w:rsidRDefault="005C21CA">
            <w:pPr>
              <w:spacing w:line="194" w:lineRule="auto"/>
              <w:ind w:left="40"/>
              <w:rPr>
                <w:rFonts w:ascii="宋体" w:eastAsia="宋体" w:hAnsi="宋体" w:cs="宋体"/>
              </w:rPr>
            </w:pPr>
            <w:r>
              <w:rPr>
                <w:rFonts w:ascii="宋体" w:eastAsia="宋体" w:hAnsi="宋体" w:cs="宋体"/>
                <w:spacing w:val="-2"/>
              </w:rPr>
              <w:t>利</w:t>
            </w:r>
            <w:r>
              <w:rPr>
                <w:rFonts w:ascii="宋体" w:eastAsia="宋体" w:hAnsi="宋体" w:cs="宋体"/>
                <w:spacing w:val="-1"/>
              </w:rPr>
              <w:t>用率</w:t>
            </w:r>
          </w:p>
          <w:p w:rsidR="00512091" w:rsidRDefault="005C21CA">
            <w:pPr>
              <w:tabs>
                <w:tab w:val="left" w:pos="113"/>
              </w:tabs>
              <w:spacing w:line="236" w:lineRule="auto"/>
              <w:ind w:left="19"/>
              <w:rPr>
                <w:rFonts w:ascii="宋体" w:eastAsia="宋体" w:hAnsi="宋体" w:cs="宋体"/>
                <w:sz w:val="18"/>
                <w:szCs w:val="18"/>
              </w:rPr>
            </w:pPr>
            <w:r>
              <w:rPr>
                <w:rFonts w:ascii="宋体" w:eastAsia="宋体" w:hAnsi="宋体" w:cs="宋体"/>
                <w:sz w:val="18"/>
                <w:szCs w:val="18"/>
              </w:rPr>
              <w:tab/>
            </w:r>
            <w:r>
              <w:rPr>
                <w:rFonts w:ascii="宋体" w:eastAsia="宋体" w:hAnsi="宋体" w:cs="宋体"/>
                <w:spacing w:val="-13"/>
                <w:sz w:val="18"/>
                <w:szCs w:val="18"/>
              </w:rPr>
              <w:t>(</w:t>
            </w:r>
            <w:r>
              <w:rPr>
                <w:rFonts w:ascii="宋体" w:eastAsia="宋体" w:hAnsi="宋体" w:cs="宋体"/>
                <w:spacing w:val="-9"/>
                <w:sz w:val="18"/>
                <w:szCs w:val="18"/>
              </w:rPr>
              <w:t xml:space="preserve">1 </w:t>
            </w:r>
            <w:r>
              <w:rPr>
                <w:rFonts w:ascii="宋体" w:eastAsia="宋体" w:hAnsi="宋体" w:cs="宋体"/>
                <w:spacing w:val="-9"/>
                <w:sz w:val="18"/>
                <w:szCs w:val="18"/>
              </w:rPr>
              <w:t>分</w:t>
            </w:r>
            <w:r>
              <w:rPr>
                <w:rFonts w:ascii="宋体" w:eastAsia="宋体" w:hAnsi="宋体" w:cs="宋体"/>
                <w:spacing w:val="-9"/>
                <w:sz w:val="18"/>
                <w:szCs w:val="18"/>
              </w:rPr>
              <w:t>)</w:t>
            </w:r>
          </w:p>
        </w:tc>
        <w:tc>
          <w:tcPr>
            <w:tcW w:w="446" w:type="dxa"/>
          </w:tcPr>
          <w:p w:rsidR="00512091" w:rsidRDefault="00512091">
            <w:pPr>
              <w:spacing w:line="297" w:lineRule="auto"/>
            </w:pPr>
          </w:p>
          <w:p w:rsidR="00512091" w:rsidRDefault="005C21CA">
            <w:pPr>
              <w:spacing w:before="68" w:line="186" w:lineRule="auto"/>
              <w:ind w:left="190"/>
              <w:rPr>
                <w:rFonts w:ascii="宋体" w:eastAsia="宋体" w:hAnsi="宋体" w:cs="宋体"/>
              </w:rPr>
            </w:pPr>
            <w:r>
              <w:rPr>
                <w:rFonts w:ascii="宋体" w:eastAsia="宋体" w:hAnsi="宋体" w:cs="宋体"/>
              </w:rPr>
              <w:t>1</w:t>
            </w:r>
          </w:p>
        </w:tc>
        <w:tc>
          <w:tcPr>
            <w:tcW w:w="2975" w:type="dxa"/>
          </w:tcPr>
          <w:p w:rsidR="00512091" w:rsidRDefault="005C21CA">
            <w:pPr>
              <w:spacing w:before="3" w:line="196" w:lineRule="auto"/>
              <w:ind w:left="13" w:right="5" w:firstLine="3"/>
              <w:rPr>
                <w:rFonts w:ascii="宋体" w:eastAsia="宋体" w:hAnsi="宋体" w:cs="宋体"/>
              </w:rPr>
            </w:pPr>
            <w:r>
              <w:rPr>
                <w:rFonts w:ascii="宋体" w:eastAsia="宋体" w:hAnsi="宋体" w:cs="宋体"/>
                <w:spacing w:val="1"/>
              </w:rPr>
              <w:t>部门实际在用固定</w:t>
            </w:r>
            <w:r>
              <w:rPr>
                <w:rFonts w:ascii="宋体" w:eastAsia="宋体" w:hAnsi="宋体" w:cs="宋体"/>
              </w:rPr>
              <w:t>资产总额与所</w:t>
            </w:r>
            <w:r>
              <w:rPr>
                <w:rFonts w:ascii="宋体" w:eastAsia="宋体" w:hAnsi="宋体" w:cs="宋体"/>
              </w:rPr>
              <w:t xml:space="preserve"> </w:t>
            </w:r>
            <w:r>
              <w:rPr>
                <w:rFonts w:ascii="宋体" w:eastAsia="宋体" w:hAnsi="宋体" w:cs="宋体"/>
                <w:spacing w:val="1"/>
              </w:rPr>
              <w:t>有固定资产总额的比率，</w:t>
            </w:r>
            <w:r>
              <w:rPr>
                <w:rFonts w:ascii="宋体" w:eastAsia="宋体" w:hAnsi="宋体" w:cs="宋体"/>
              </w:rPr>
              <w:t>用以反</w:t>
            </w:r>
            <w:r>
              <w:rPr>
                <w:rFonts w:ascii="宋体" w:eastAsia="宋体" w:hAnsi="宋体" w:cs="宋体"/>
              </w:rPr>
              <w:t xml:space="preserve"> </w:t>
            </w:r>
            <w:r>
              <w:rPr>
                <w:rFonts w:ascii="宋体" w:eastAsia="宋体" w:hAnsi="宋体" w:cs="宋体"/>
                <w:spacing w:val="1"/>
              </w:rPr>
              <w:t>映和考核部门固定资产使</w:t>
            </w:r>
            <w:r>
              <w:rPr>
                <w:rFonts w:ascii="宋体" w:eastAsia="宋体" w:hAnsi="宋体" w:cs="宋体"/>
              </w:rPr>
              <w:t>用效率</w:t>
            </w:r>
            <w:r>
              <w:rPr>
                <w:rFonts w:ascii="宋体" w:eastAsia="宋体" w:hAnsi="宋体" w:cs="宋体"/>
              </w:rPr>
              <w:t xml:space="preserve"> </w:t>
            </w:r>
            <w:r>
              <w:rPr>
                <w:rFonts w:ascii="宋体" w:eastAsia="宋体" w:hAnsi="宋体" w:cs="宋体"/>
                <w:spacing w:val="-9"/>
              </w:rPr>
              <w:t>程</w:t>
            </w:r>
            <w:r>
              <w:rPr>
                <w:rFonts w:ascii="宋体" w:eastAsia="宋体" w:hAnsi="宋体" w:cs="宋体"/>
                <w:spacing w:val="-7"/>
              </w:rPr>
              <w:t>度。</w:t>
            </w:r>
          </w:p>
        </w:tc>
        <w:tc>
          <w:tcPr>
            <w:tcW w:w="4126" w:type="dxa"/>
          </w:tcPr>
          <w:p w:rsidR="00512091" w:rsidRDefault="005C21CA">
            <w:pPr>
              <w:spacing w:before="3" w:line="196" w:lineRule="auto"/>
              <w:ind w:left="16" w:right="8" w:firstLine="18"/>
              <w:rPr>
                <w:rFonts w:ascii="宋体" w:eastAsia="宋体" w:hAnsi="宋体" w:cs="宋体"/>
              </w:rPr>
            </w:pPr>
            <w:r>
              <w:rPr>
                <w:rFonts w:ascii="宋体" w:eastAsia="宋体" w:hAnsi="宋体" w:cs="宋体"/>
                <w:spacing w:val="8"/>
              </w:rPr>
              <w:t>固</w:t>
            </w:r>
            <w:r>
              <w:rPr>
                <w:rFonts w:ascii="宋体" w:eastAsia="宋体" w:hAnsi="宋体" w:cs="宋体"/>
                <w:spacing w:val="4"/>
              </w:rPr>
              <w:t>定资产利用率</w:t>
            </w:r>
            <w:r>
              <w:rPr>
                <w:rFonts w:ascii="宋体" w:eastAsia="宋体" w:hAnsi="宋体" w:cs="宋体"/>
                <w:spacing w:val="4"/>
              </w:rPr>
              <w:t>= (</w:t>
            </w:r>
            <w:r>
              <w:rPr>
                <w:rFonts w:ascii="宋体" w:eastAsia="宋体" w:hAnsi="宋体" w:cs="宋体"/>
                <w:spacing w:val="4"/>
              </w:rPr>
              <w:t>实际在用固定资产总额</w:t>
            </w:r>
            <w:r>
              <w:rPr>
                <w:rFonts w:ascii="宋体" w:eastAsia="宋体" w:hAnsi="宋体" w:cs="宋体"/>
                <w:spacing w:val="4"/>
              </w:rPr>
              <w:t>/</w:t>
            </w:r>
            <w:r>
              <w:rPr>
                <w:rFonts w:ascii="宋体" w:eastAsia="宋体" w:hAnsi="宋体" w:cs="宋体"/>
              </w:rPr>
              <w:t xml:space="preserve"> </w:t>
            </w:r>
            <w:r>
              <w:rPr>
                <w:rFonts w:ascii="宋体" w:eastAsia="宋体" w:hAnsi="宋体" w:cs="宋体"/>
                <w:spacing w:val="8"/>
              </w:rPr>
              <w:t>所有</w:t>
            </w:r>
            <w:r>
              <w:rPr>
                <w:rFonts w:ascii="宋体" w:eastAsia="宋体" w:hAnsi="宋体" w:cs="宋体"/>
                <w:spacing w:val="6"/>
              </w:rPr>
              <w:t>固</w:t>
            </w:r>
            <w:r>
              <w:rPr>
                <w:rFonts w:ascii="宋体" w:eastAsia="宋体" w:hAnsi="宋体" w:cs="宋体"/>
                <w:spacing w:val="4"/>
              </w:rPr>
              <w:t>定资产总额</w:t>
            </w:r>
            <w:r>
              <w:rPr>
                <w:rFonts w:ascii="宋体" w:eastAsia="宋体" w:hAnsi="宋体" w:cs="宋体"/>
                <w:spacing w:val="4"/>
              </w:rPr>
              <w:t>)×100%</w:t>
            </w:r>
            <w:r>
              <w:rPr>
                <w:rFonts w:ascii="宋体" w:eastAsia="宋体" w:hAnsi="宋体" w:cs="宋体"/>
                <w:spacing w:val="4"/>
              </w:rPr>
              <w:t>。利用率为</w:t>
            </w:r>
            <w:r>
              <w:rPr>
                <w:rFonts w:ascii="宋体" w:eastAsia="宋体" w:hAnsi="宋体" w:cs="宋体"/>
                <w:spacing w:val="4"/>
              </w:rPr>
              <w:t xml:space="preserve"> 100%</w:t>
            </w:r>
            <w:r>
              <w:rPr>
                <w:rFonts w:ascii="宋体" w:eastAsia="宋体" w:hAnsi="宋体" w:cs="宋体"/>
              </w:rPr>
              <w:t xml:space="preserve"> </w:t>
            </w:r>
            <w:r>
              <w:rPr>
                <w:rFonts w:ascii="宋体" w:eastAsia="宋体" w:hAnsi="宋体" w:cs="宋体"/>
                <w:spacing w:val="-29"/>
              </w:rPr>
              <w:t>的</w:t>
            </w:r>
            <w:r>
              <w:rPr>
                <w:rFonts w:ascii="宋体" w:eastAsia="宋体" w:hAnsi="宋体" w:cs="宋体"/>
                <w:spacing w:val="-15"/>
              </w:rPr>
              <w:t>计</w:t>
            </w:r>
            <w:r>
              <w:rPr>
                <w:rFonts w:ascii="宋体" w:eastAsia="宋体" w:hAnsi="宋体" w:cs="宋体"/>
                <w:spacing w:val="-15"/>
              </w:rPr>
              <w:t xml:space="preserve"> 1 </w:t>
            </w:r>
            <w:r>
              <w:rPr>
                <w:rFonts w:ascii="宋体" w:eastAsia="宋体" w:hAnsi="宋体" w:cs="宋体"/>
                <w:spacing w:val="-15"/>
              </w:rPr>
              <w:t>分，每降</w:t>
            </w:r>
            <w:r>
              <w:rPr>
                <w:rFonts w:ascii="宋体" w:eastAsia="宋体" w:hAnsi="宋体" w:cs="宋体"/>
                <w:spacing w:val="-15"/>
              </w:rPr>
              <w:t xml:space="preserve"> 1 </w:t>
            </w:r>
            <w:r>
              <w:rPr>
                <w:rFonts w:ascii="宋体" w:eastAsia="宋体" w:hAnsi="宋体" w:cs="宋体"/>
                <w:spacing w:val="-15"/>
              </w:rPr>
              <w:t>个百分点扣</w:t>
            </w:r>
            <w:r>
              <w:rPr>
                <w:rFonts w:ascii="宋体" w:eastAsia="宋体" w:hAnsi="宋体" w:cs="宋体"/>
                <w:spacing w:val="-15"/>
              </w:rPr>
              <w:t xml:space="preserve"> 0.1 </w:t>
            </w:r>
            <w:r>
              <w:rPr>
                <w:rFonts w:ascii="宋体" w:eastAsia="宋体" w:hAnsi="宋体" w:cs="宋体"/>
                <w:spacing w:val="-15"/>
              </w:rPr>
              <w:t>分，扣完为</w:t>
            </w:r>
            <w:r>
              <w:rPr>
                <w:rFonts w:ascii="宋体" w:eastAsia="宋体" w:hAnsi="宋体" w:cs="宋体"/>
              </w:rPr>
              <w:t xml:space="preserve"> </w:t>
            </w:r>
            <w:r>
              <w:rPr>
                <w:rFonts w:ascii="宋体" w:eastAsia="宋体" w:hAnsi="宋体" w:cs="宋体"/>
                <w:spacing w:val="-10"/>
              </w:rPr>
              <w:t>止</w:t>
            </w:r>
            <w:r>
              <w:rPr>
                <w:rFonts w:ascii="宋体" w:eastAsia="宋体" w:hAnsi="宋体" w:cs="宋体"/>
                <w:spacing w:val="-9"/>
              </w:rPr>
              <w:t>。</w:t>
            </w:r>
          </w:p>
        </w:tc>
      </w:tr>
      <w:tr w:rsidR="00512091">
        <w:trPr>
          <w:trHeight w:val="895"/>
        </w:trPr>
        <w:tc>
          <w:tcPr>
            <w:tcW w:w="552" w:type="dxa"/>
            <w:vMerge w:val="restart"/>
            <w:tcBorders>
              <w:bottom w:val="nil"/>
            </w:tcBorders>
            <w:textDirection w:val="tbRlV"/>
          </w:tcPr>
          <w:p w:rsidR="00512091" w:rsidRDefault="005C21CA">
            <w:pPr>
              <w:spacing w:before="170" w:line="184" w:lineRule="auto"/>
              <w:ind w:left="1094"/>
              <w:rPr>
                <w:rFonts w:ascii="宋体" w:eastAsia="宋体" w:hAnsi="宋体" w:cs="宋体"/>
              </w:rPr>
            </w:pPr>
            <w:r>
              <w:rPr>
                <w:rFonts w:ascii="宋体" w:eastAsia="宋体" w:hAnsi="宋体" w:cs="宋体"/>
                <w:spacing w:val="12"/>
                <w:position w:val="1"/>
              </w:rPr>
              <w:t>产</w:t>
            </w:r>
            <w:r>
              <w:rPr>
                <w:rFonts w:ascii="宋体" w:eastAsia="宋体" w:hAnsi="宋体" w:cs="宋体"/>
                <w:spacing w:val="12"/>
                <w:position w:val="1"/>
              </w:rPr>
              <w:t xml:space="preserve">  </w:t>
            </w:r>
            <w:r>
              <w:rPr>
                <w:rFonts w:ascii="宋体" w:eastAsia="宋体" w:hAnsi="宋体" w:cs="宋体"/>
                <w:spacing w:val="12"/>
                <w:position w:val="2"/>
              </w:rPr>
              <w:t>出</w:t>
            </w:r>
            <w:r>
              <w:rPr>
                <w:rFonts w:ascii="宋体" w:eastAsia="宋体" w:hAnsi="宋体" w:cs="宋体"/>
                <w:spacing w:val="12"/>
                <w:position w:val="2"/>
              </w:rPr>
              <w:t xml:space="preserve"> </w:t>
            </w:r>
            <w:r>
              <w:rPr>
                <w:rFonts w:ascii="宋体" w:eastAsia="宋体" w:hAnsi="宋体" w:cs="宋体"/>
                <w:spacing w:val="12"/>
                <w:position w:val="-1"/>
              </w:rPr>
              <w:t xml:space="preserve">(30 </w:t>
            </w:r>
            <w:r>
              <w:rPr>
                <w:rFonts w:ascii="宋体" w:eastAsia="宋体" w:hAnsi="宋体" w:cs="宋体"/>
                <w:spacing w:val="12"/>
                <w:position w:val="-1"/>
              </w:rPr>
              <w:t>分</w:t>
            </w:r>
            <w:r>
              <w:rPr>
                <w:rFonts w:ascii="宋体" w:eastAsia="宋体" w:hAnsi="宋体" w:cs="宋体"/>
                <w:spacing w:val="9"/>
                <w:position w:val="-1"/>
              </w:rPr>
              <w:t>)</w:t>
            </w:r>
          </w:p>
        </w:tc>
        <w:tc>
          <w:tcPr>
            <w:tcW w:w="568" w:type="dxa"/>
            <w:vMerge w:val="restart"/>
            <w:tcBorders>
              <w:bottom w:val="nil"/>
            </w:tcBorders>
          </w:tcPr>
          <w:p w:rsidR="00512091" w:rsidRDefault="00512091">
            <w:pPr>
              <w:spacing w:line="266" w:lineRule="auto"/>
            </w:pPr>
          </w:p>
          <w:p w:rsidR="00512091" w:rsidRDefault="00512091">
            <w:pPr>
              <w:spacing w:line="266" w:lineRule="auto"/>
            </w:pPr>
          </w:p>
          <w:p w:rsidR="00512091" w:rsidRDefault="00512091">
            <w:pPr>
              <w:spacing w:line="266" w:lineRule="auto"/>
            </w:pPr>
          </w:p>
          <w:p w:rsidR="00512091" w:rsidRDefault="00512091">
            <w:pPr>
              <w:spacing w:line="266" w:lineRule="auto"/>
            </w:pPr>
          </w:p>
          <w:p w:rsidR="00512091" w:rsidRDefault="00512091">
            <w:pPr>
              <w:spacing w:line="266" w:lineRule="auto"/>
            </w:pPr>
          </w:p>
          <w:p w:rsidR="00512091" w:rsidRDefault="00512091">
            <w:pPr>
              <w:spacing w:line="266" w:lineRule="auto"/>
            </w:pPr>
          </w:p>
          <w:p w:rsidR="00512091" w:rsidRDefault="005C21CA">
            <w:pPr>
              <w:spacing w:before="68" w:line="246" w:lineRule="auto"/>
              <w:ind w:left="80" w:right="71" w:hanging="2"/>
              <w:rPr>
                <w:rFonts w:ascii="宋体" w:eastAsia="宋体" w:hAnsi="宋体" w:cs="宋体"/>
              </w:rPr>
            </w:pPr>
            <w:r>
              <w:rPr>
                <w:rFonts w:ascii="宋体" w:eastAsia="宋体" w:hAnsi="宋体" w:cs="宋体"/>
                <w:spacing w:val="-4"/>
              </w:rPr>
              <w:t>职</w:t>
            </w:r>
            <w:r>
              <w:rPr>
                <w:rFonts w:ascii="宋体" w:eastAsia="宋体" w:hAnsi="宋体" w:cs="宋体"/>
                <w:spacing w:val="-3"/>
              </w:rPr>
              <w:t>责</w:t>
            </w:r>
            <w:r>
              <w:rPr>
                <w:rFonts w:ascii="宋体" w:eastAsia="宋体" w:hAnsi="宋体" w:cs="宋体"/>
              </w:rPr>
              <w:t xml:space="preserve"> </w:t>
            </w:r>
            <w:r>
              <w:rPr>
                <w:rFonts w:ascii="宋体" w:eastAsia="宋体" w:hAnsi="宋体" w:cs="宋体"/>
                <w:spacing w:val="-6"/>
              </w:rPr>
              <w:t>履</w:t>
            </w:r>
            <w:r>
              <w:rPr>
                <w:rFonts w:ascii="宋体" w:eastAsia="宋体" w:hAnsi="宋体" w:cs="宋体"/>
                <w:spacing w:val="-4"/>
              </w:rPr>
              <w:t>行</w:t>
            </w:r>
          </w:p>
        </w:tc>
        <w:tc>
          <w:tcPr>
            <w:tcW w:w="703" w:type="dxa"/>
          </w:tcPr>
          <w:p w:rsidR="00512091" w:rsidRDefault="005C21CA">
            <w:pPr>
              <w:spacing w:before="114" w:line="192" w:lineRule="auto"/>
              <w:ind w:left="45"/>
              <w:rPr>
                <w:rFonts w:ascii="宋体" w:eastAsia="宋体" w:hAnsi="宋体" w:cs="宋体"/>
              </w:rPr>
            </w:pPr>
            <w:r>
              <w:rPr>
                <w:rFonts w:ascii="宋体" w:eastAsia="宋体" w:hAnsi="宋体" w:cs="宋体"/>
                <w:spacing w:val="-3"/>
              </w:rPr>
              <w:t>实</w:t>
            </w:r>
            <w:r>
              <w:rPr>
                <w:rFonts w:ascii="宋体" w:eastAsia="宋体" w:hAnsi="宋体" w:cs="宋体"/>
                <w:spacing w:val="-2"/>
              </w:rPr>
              <w:t>际完</w:t>
            </w:r>
          </w:p>
          <w:p w:rsidR="00512091" w:rsidRDefault="005C21CA">
            <w:pPr>
              <w:spacing w:line="212" w:lineRule="auto"/>
              <w:ind w:left="147" w:right="6" w:hanging="132"/>
              <w:rPr>
                <w:rFonts w:ascii="宋体" w:eastAsia="宋体" w:hAnsi="宋体" w:cs="宋体"/>
              </w:rPr>
            </w:pPr>
            <w:r>
              <w:rPr>
                <w:rFonts w:ascii="宋体" w:eastAsia="宋体" w:hAnsi="宋体" w:cs="宋体"/>
                <w:spacing w:val="13"/>
              </w:rPr>
              <w:t>成</w:t>
            </w:r>
            <w:r>
              <w:rPr>
                <w:rFonts w:ascii="宋体" w:eastAsia="宋体" w:hAnsi="宋体" w:cs="宋体"/>
                <w:spacing w:val="11"/>
              </w:rPr>
              <w:t>率</w:t>
            </w:r>
            <w:r>
              <w:rPr>
                <w:rFonts w:ascii="宋体" w:eastAsia="宋体" w:hAnsi="宋体" w:cs="宋体"/>
                <w:spacing w:val="11"/>
              </w:rPr>
              <w:t>(8</w:t>
            </w:r>
            <w:r>
              <w:rPr>
                <w:rFonts w:ascii="宋体" w:eastAsia="宋体" w:hAnsi="宋体" w:cs="宋体"/>
              </w:rPr>
              <w:t xml:space="preserve"> </w:t>
            </w:r>
            <w:r>
              <w:rPr>
                <w:rFonts w:ascii="宋体" w:eastAsia="宋体" w:hAnsi="宋体" w:cs="宋体"/>
                <w:spacing w:val="-9"/>
              </w:rPr>
              <w:t>分</w:t>
            </w:r>
            <w:r>
              <w:rPr>
                <w:rFonts w:ascii="宋体" w:eastAsia="宋体" w:hAnsi="宋体" w:cs="宋体"/>
                <w:spacing w:val="-7"/>
              </w:rPr>
              <w:t>)</w:t>
            </w:r>
          </w:p>
        </w:tc>
        <w:tc>
          <w:tcPr>
            <w:tcW w:w="446" w:type="dxa"/>
          </w:tcPr>
          <w:p w:rsidR="00512091" w:rsidRDefault="00512091">
            <w:pPr>
              <w:spacing w:line="299" w:lineRule="auto"/>
            </w:pPr>
          </w:p>
          <w:p w:rsidR="00512091" w:rsidRDefault="005C21CA">
            <w:pPr>
              <w:spacing w:before="68" w:line="183" w:lineRule="auto"/>
              <w:ind w:left="175"/>
              <w:rPr>
                <w:rFonts w:ascii="宋体" w:eastAsia="宋体" w:hAnsi="宋体" w:cs="宋体"/>
              </w:rPr>
            </w:pPr>
            <w:r>
              <w:rPr>
                <w:rFonts w:ascii="宋体" w:eastAsia="宋体" w:hAnsi="宋体" w:cs="宋体"/>
              </w:rPr>
              <w:t>8</w:t>
            </w:r>
          </w:p>
        </w:tc>
        <w:tc>
          <w:tcPr>
            <w:tcW w:w="2975" w:type="dxa"/>
          </w:tcPr>
          <w:p w:rsidR="00512091" w:rsidRDefault="005C21CA">
            <w:pPr>
              <w:spacing w:before="3" w:line="196" w:lineRule="auto"/>
              <w:ind w:left="15" w:right="4" w:firstLine="1"/>
              <w:rPr>
                <w:rFonts w:ascii="宋体" w:eastAsia="宋体" w:hAnsi="宋体" w:cs="宋体"/>
              </w:rPr>
            </w:pPr>
            <w:r>
              <w:rPr>
                <w:rFonts w:ascii="宋体" w:eastAsia="宋体" w:hAnsi="宋体" w:cs="宋体"/>
                <w:spacing w:val="1"/>
              </w:rPr>
              <w:t>部门履行职责而实</w:t>
            </w:r>
            <w:r>
              <w:rPr>
                <w:rFonts w:ascii="宋体" w:eastAsia="宋体" w:hAnsi="宋体" w:cs="宋体"/>
              </w:rPr>
              <w:t>际完成工作数</w:t>
            </w:r>
            <w:r>
              <w:rPr>
                <w:rFonts w:ascii="宋体" w:eastAsia="宋体" w:hAnsi="宋体" w:cs="宋体"/>
              </w:rPr>
              <w:t xml:space="preserve"> </w:t>
            </w:r>
            <w:r>
              <w:rPr>
                <w:rFonts w:ascii="宋体" w:eastAsia="宋体" w:hAnsi="宋体" w:cs="宋体"/>
                <w:spacing w:val="1"/>
              </w:rPr>
              <w:t>与计划工作数的比率</w:t>
            </w:r>
            <w:r>
              <w:rPr>
                <w:rFonts w:ascii="宋体" w:eastAsia="宋体" w:hAnsi="宋体" w:cs="宋体"/>
              </w:rPr>
              <w:t>，用以反映</w:t>
            </w:r>
            <w:r>
              <w:rPr>
                <w:rFonts w:ascii="宋体" w:eastAsia="宋体" w:hAnsi="宋体" w:cs="宋体"/>
              </w:rPr>
              <w:t xml:space="preserve"> </w:t>
            </w:r>
            <w:r>
              <w:rPr>
                <w:rFonts w:ascii="宋体" w:eastAsia="宋体" w:hAnsi="宋体" w:cs="宋体"/>
                <w:spacing w:val="1"/>
              </w:rPr>
              <w:t>和考核部门履职工作任</w:t>
            </w:r>
            <w:r>
              <w:rPr>
                <w:rFonts w:ascii="宋体" w:eastAsia="宋体" w:hAnsi="宋体" w:cs="宋体"/>
              </w:rPr>
              <w:t>务目标的</w:t>
            </w:r>
            <w:r>
              <w:rPr>
                <w:rFonts w:ascii="宋体" w:eastAsia="宋体" w:hAnsi="宋体" w:cs="宋体"/>
              </w:rPr>
              <w:t xml:space="preserve"> </w:t>
            </w:r>
            <w:r>
              <w:rPr>
                <w:rFonts w:ascii="宋体" w:eastAsia="宋体" w:hAnsi="宋体" w:cs="宋体"/>
                <w:spacing w:val="-5"/>
              </w:rPr>
              <w:t>实</w:t>
            </w:r>
            <w:r>
              <w:rPr>
                <w:rFonts w:ascii="宋体" w:eastAsia="宋体" w:hAnsi="宋体" w:cs="宋体"/>
                <w:spacing w:val="-4"/>
              </w:rPr>
              <w:t>现程度。</w:t>
            </w:r>
          </w:p>
        </w:tc>
        <w:tc>
          <w:tcPr>
            <w:tcW w:w="4126" w:type="dxa"/>
          </w:tcPr>
          <w:p w:rsidR="00512091" w:rsidRDefault="005C21CA">
            <w:pPr>
              <w:spacing w:before="114" w:line="205" w:lineRule="auto"/>
              <w:ind w:left="18" w:right="8" w:firstLine="2"/>
              <w:rPr>
                <w:rFonts w:ascii="宋体" w:eastAsia="宋体" w:hAnsi="宋体" w:cs="宋体"/>
              </w:rPr>
            </w:pPr>
            <w:r>
              <w:rPr>
                <w:rFonts w:ascii="宋体" w:eastAsia="宋体" w:hAnsi="宋体" w:cs="宋体"/>
                <w:spacing w:val="-1"/>
              </w:rPr>
              <w:t>实际完成</w:t>
            </w:r>
            <w:r>
              <w:rPr>
                <w:rFonts w:ascii="宋体" w:eastAsia="宋体" w:hAnsi="宋体" w:cs="宋体"/>
              </w:rPr>
              <w:t>率得分</w:t>
            </w:r>
            <w:r>
              <w:rPr>
                <w:rFonts w:ascii="宋体" w:eastAsia="宋体" w:hAnsi="宋体" w:cs="宋体"/>
              </w:rPr>
              <w:t>=</w:t>
            </w:r>
            <w:r>
              <w:rPr>
                <w:rFonts w:ascii="宋体" w:eastAsia="宋体" w:hAnsi="宋体" w:cs="宋体"/>
              </w:rPr>
              <w:t>完成市委市政府绩效考核得</w:t>
            </w:r>
            <w:r>
              <w:rPr>
                <w:rFonts w:ascii="宋体" w:eastAsia="宋体" w:hAnsi="宋体" w:cs="宋体"/>
              </w:rPr>
              <w:t xml:space="preserve"> </w:t>
            </w:r>
            <w:r>
              <w:rPr>
                <w:rFonts w:ascii="宋体" w:eastAsia="宋体" w:hAnsi="宋体" w:cs="宋体"/>
                <w:spacing w:val="-1"/>
              </w:rPr>
              <w:t>分或</w:t>
            </w:r>
            <w:r>
              <w:rPr>
                <w:rFonts w:ascii="宋体" w:eastAsia="宋体" w:hAnsi="宋体" w:cs="宋体"/>
              </w:rPr>
              <w:t>上级主管部门考核指标得分</w:t>
            </w:r>
            <w:r>
              <w:rPr>
                <w:rFonts w:ascii="宋体" w:eastAsia="宋体" w:hAnsi="宋体" w:cs="宋体"/>
              </w:rPr>
              <w:t>/</w:t>
            </w:r>
            <w:r>
              <w:rPr>
                <w:rFonts w:ascii="宋体" w:eastAsia="宋体" w:hAnsi="宋体" w:cs="宋体"/>
              </w:rPr>
              <w:t>指标分值</w:t>
            </w:r>
            <w:r>
              <w:rPr>
                <w:rFonts w:ascii="宋体" w:eastAsia="宋体" w:hAnsi="宋体" w:cs="宋体"/>
              </w:rPr>
              <w:t xml:space="preserve">*8 </w:t>
            </w:r>
            <w:r>
              <w:rPr>
                <w:rFonts w:ascii="宋体" w:eastAsia="宋体" w:hAnsi="宋体" w:cs="宋体"/>
              </w:rPr>
              <w:t>分</w:t>
            </w:r>
          </w:p>
        </w:tc>
      </w:tr>
      <w:tr w:rsidR="00512091">
        <w:trPr>
          <w:trHeight w:val="894"/>
        </w:trPr>
        <w:tc>
          <w:tcPr>
            <w:tcW w:w="552" w:type="dxa"/>
            <w:vMerge/>
            <w:tcBorders>
              <w:top w:val="nil"/>
              <w:bottom w:val="nil"/>
            </w:tcBorders>
            <w:textDirection w:val="tbRlV"/>
          </w:tcPr>
          <w:p w:rsidR="00512091" w:rsidRDefault="00512091"/>
        </w:tc>
        <w:tc>
          <w:tcPr>
            <w:tcW w:w="568" w:type="dxa"/>
            <w:vMerge/>
            <w:tcBorders>
              <w:top w:val="nil"/>
              <w:bottom w:val="nil"/>
            </w:tcBorders>
          </w:tcPr>
          <w:p w:rsidR="00512091" w:rsidRDefault="00512091"/>
        </w:tc>
        <w:tc>
          <w:tcPr>
            <w:tcW w:w="703" w:type="dxa"/>
          </w:tcPr>
          <w:p w:rsidR="00512091" w:rsidRDefault="005C21CA">
            <w:pPr>
              <w:spacing w:before="115" w:line="192" w:lineRule="auto"/>
              <w:ind w:left="41"/>
              <w:rPr>
                <w:rFonts w:ascii="宋体" w:eastAsia="宋体" w:hAnsi="宋体" w:cs="宋体"/>
              </w:rPr>
            </w:pPr>
            <w:r>
              <w:rPr>
                <w:rFonts w:ascii="宋体" w:eastAsia="宋体" w:hAnsi="宋体" w:cs="宋体"/>
                <w:spacing w:val="-2"/>
              </w:rPr>
              <w:t>完成</w:t>
            </w:r>
            <w:r>
              <w:rPr>
                <w:rFonts w:ascii="宋体" w:eastAsia="宋体" w:hAnsi="宋体" w:cs="宋体"/>
                <w:spacing w:val="-1"/>
              </w:rPr>
              <w:t>及</w:t>
            </w:r>
          </w:p>
          <w:p w:rsidR="00512091" w:rsidRDefault="005C21CA">
            <w:pPr>
              <w:spacing w:before="1" w:line="211" w:lineRule="auto"/>
              <w:ind w:left="147" w:right="6" w:hanging="124"/>
              <w:rPr>
                <w:rFonts w:ascii="宋体" w:eastAsia="宋体" w:hAnsi="宋体" w:cs="宋体"/>
              </w:rPr>
            </w:pPr>
            <w:r>
              <w:rPr>
                <w:rFonts w:ascii="宋体" w:eastAsia="宋体" w:hAnsi="宋体" w:cs="宋体"/>
                <w:spacing w:val="11"/>
              </w:rPr>
              <w:t>时</w:t>
            </w:r>
            <w:r>
              <w:rPr>
                <w:rFonts w:ascii="宋体" w:eastAsia="宋体" w:hAnsi="宋体" w:cs="宋体"/>
                <w:spacing w:val="9"/>
              </w:rPr>
              <w:t>率</w:t>
            </w:r>
            <w:r>
              <w:rPr>
                <w:rFonts w:ascii="宋体" w:eastAsia="宋体" w:hAnsi="宋体" w:cs="宋体"/>
                <w:spacing w:val="9"/>
              </w:rPr>
              <w:t>(4</w:t>
            </w:r>
            <w:r>
              <w:rPr>
                <w:rFonts w:ascii="宋体" w:eastAsia="宋体" w:hAnsi="宋体" w:cs="宋体"/>
              </w:rPr>
              <w:t xml:space="preserve"> </w:t>
            </w:r>
            <w:r>
              <w:rPr>
                <w:rFonts w:ascii="宋体" w:eastAsia="宋体" w:hAnsi="宋体" w:cs="宋体"/>
                <w:spacing w:val="-9"/>
              </w:rPr>
              <w:t>分</w:t>
            </w:r>
            <w:r>
              <w:rPr>
                <w:rFonts w:ascii="宋体" w:eastAsia="宋体" w:hAnsi="宋体" w:cs="宋体"/>
                <w:spacing w:val="-7"/>
              </w:rPr>
              <w:t>)</w:t>
            </w:r>
          </w:p>
        </w:tc>
        <w:tc>
          <w:tcPr>
            <w:tcW w:w="446" w:type="dxa"/>
          </w:tcPr>
          <w:p w:rsidR="00512091" w:rsidRDefault="00512091">
            <w:pPr>
              <w:spacing w:line="298" w:lineRule="auto"/>
            </w:pPr>
          </w:p>
          <w:p w:rsidR="00512091" w:rsidRDefault="005C21CA">
            <w:pPr>
              <w:spacing w:before="69" w:line="185" w:lineRule="auto"/>
              <w:ind w:left="173"/>
              <w:rPr>
                <w:rFonts w:ascii="宋体" w:eastAsia="宋体" w:hAnsi="宋体" w:cs="宋体"/>
              </w:rPr>
            </w:pPr>
            <w:r>
              <w:rPr>
                <w:rFonts w:ascii="宋体" w:eastAsia="宋体" w:hAnsi="宋体" w:cs="宋体"/>
              </w:rPr>
              <w:t>4</w:t>
            </w:r>
          </w:p>
        </w:tc>
        <w:tc>
          <w:tcPr>
            <w:tcW w:w="2975" w:type="dxa"/>
          </w:tcPr>
          <w:p w:rsidR="00512091" w:rsidRDefault="005C21CA">
            <w:pPr>
              <w:spacing w:before="6" w:line="195" w:lineRule="auto"/>
              <w:ind w:left="15" w:right="3" w:firstLine="1"/>
              <w:rPr>
                <w:rFonts w:ascii="宋体" w:eastAsia="宋体" w:hAnsi="宋体" w:cs="宋体"/>
              </w:rPr>
            </w:pPr>
            <w:r>
              <w:rPr>
                <w:rFonts w:ascii="宋体" w:eastAsia="宋体" w:hAnsi="宋体" w:cs="宋体"/>
                <w:spacing w:val="1"/>
              </w:rPr>
              <w:t>部门在规定时限内</w:t>
            </w:r>
            <w:r>
              <w:rPr>
                <w:rFonts w:ascii="宋体" w:eastAsia="宋体" w:hAnsi="宋体" w:cs="宋体"/>
              </w:rPr>
              <w:t>及时完成的实</w:t>
            </w:r>
            <w:r>
              <w:rPr>
                <w:rFonts w:ascii="宋体" w:eastAsia="宋体" w:hAnsi="宋体" w:cs="宋体"/>
              </w:rPr>
              <w:t xml:space="preserve"> </w:t>
            </w:r>
            <w:r>
              <w:rPr>
                <w:rFonts w:ascii="宋体" w:eastAsia="宋体" w:hAnsi="宋体" w:cs="宋体"/>
                <w:spacing w:val="12"/>
              </w:rPr>
              <w:t>际</w:t>
            </w:r>
            <w:r>
              <w:rPr>
                <w:rFonts w:ascii="宋体" w:eastAsia="宋体" w:hAnsi="宋体" w:cs="宋体"/>
                <w:spacing w:val="8"/>
              </w:rPr>
              <w:t>工作数与计划工作数的比率</w:t>
            </w:r>
            <w:r>
              <w:rPr>
                <w:rFonts w:ascii="宋体" w:eastAsia="宋体" w:hAnsi="宋体" w:cs="宋体"/>
                <w:spacing w:val="8"/>
              </w:rPr>
              <w:t>,</w:t>
            </w:r>
            <w:r>
              <w:rPr>
                <w:rFonts w:ascii="宋体" w:eastAsia="宋体" w:hAnsi="宋体" w:cs="宋体"/>
              </w:rPr>
              <w:t xml:space="preserve"> </w:t>
            </w:r>
            <w:r>
              <w:rPr>
                <w:rFonts w:ascii="宋体" w:eastAsia="宋体" w:hAnsi="宋体" w:cs="宋体"/>
                <w:spacing w:val="1"/>
              </w:rPr>
              <w:t>用以反映和考核部门</w:t>
            </w:r>
            <w:r>
              <w:rPr>
                <w:rFonts w:ascii="宋体" w:eastAsia="宋体" w:hAnsi="宋体" w:cs="宋体"/>
              </w:rPr>
              <w:t>履职时效目</w:t>
            </w:r>
            <w:r>
              <w:rPr>
                <w:rFonts w:ascii="宋体" w:eastAsia="宋体" w:hAnsi="宋体" w:cs="宋体"/>
              </w:rPr>
              <w:t xml:space="preserve"> </w:t>
            </w:r>
            <w:r>
              <w:rPr>
                <w:rFonts w:ascii="宋体" w:eastAsia="宋体" w:hAnsi="宋体" w:cs="宋体"/>
                <w:spacing w:val="-3"/>
              </w:rPr>
              <w:t>标的实现程度。</w:t>
            </w:r>
          </w:p>
        </w:tc>
        <w:tc>
          <w:tcPr>
            <w:tcW w:w="4126" w:type="dxa"/>
          </w:tcPr>
          <w:p w:rsidR="00512091" w:rsidRDefault="005C21CA">
            <w:pPr>
              <w:spacing w:before="115" w:line="209" w:lineRule="auto"/>
              <w:ind w:left="17" w:right="8"/>
              <w:rPr>
                <w:rFonts w:ascii="宋体" w:eastAsia="宋体" w:hAnsi="宋体" w:cs="宋体"/>
              </w:rPr>
            </w:pPr>
            <w:r>
              <w:rPr>
                <w:rFonts w:ascii="宋体" w:eastAsia="宋体" w:hAnsi="宋体" w:cs="宋体"/>
                <w:spacing w:val="-1"/>
              </w:rPr>
              <w:t>完</w:t>
            </w:r>
            <w:r>
              <w:rPr>
                <w:rFonts w:ascii="宋体" w:eastAsia="宋体" w:hAnsi="宋体" w:cs="宋体"/>
              </w:rPr>
              <w:t>成及时率</w:t>
            </w:r>
            <w:r>
              <w:rPr>
                <w:rFonts w:ascii="宋体" w:eastAsia="宋体" w:hAnsi="宋体" w:cs="宋体"/>
              </w:rPr>
              <w:t>=(</w:t>
            </w:r>
            <w:r>
              <w:rPr>
                <w:rFonts w:ascii="宋体" w:eastAsia="宋体" w:hAnsi="宋体" w:cs="宋体"/>
              </w:rPr>
              <w:t>及时完成实际工作数</w:t>
            </w:r>
            <w:r>
              <w:rPr>
                <w:rFonts w:ascii="宋体" w:eastAsia="宋体" w:hAnsi="宋体" w:cs="宋体"/>
              </w:rPr>
              <w:t>/</w:t>
            </w:r>
            <w:r>
              <w:rPr>
                <w:rFonts w:ascii="宋体" w:eastAsia="宋体" w:hAnsi="宋体" w:cs="宋体"/>
              </w:rPr>
              <w:t>计划工作</w:t>
            </w:r>
            <w:r>
              <w:rPr>
                <w:rFonts w:ascii="宋体" w:eastAsia="宋体" w:hAnsi="宋体" w:cs="宋体"/>
              </w:rPr>
              <w:t xml:space="preserve"> </w:t>
            </w:r>
            <w:r>
              <w:rPr>
                <w:rFonts w:ascii="宋体" w:eastAsia="宋体" w:hAnsi="宋体" w:cs="宋体"/>
                <w:spacing w:val="-4"/>
              </w:rPr>
              <w:t>数</w:t>
            </w:r>
            <w:r>
              <w:rPr>
                <w:rFonts w:ascii="宋体" w:eastAsia="宋体" w:hAnsi="宋体" w:cs="宋体"/>
                <w:spacing w:val="-4"/>
              </w:rPr>
              <w:t>)×1</w:t>
            </w:r>
            <w:r>
              <w:rPr>
                <w:rFonts w:ascii="宋体" w:eastAsia="宋体" w:hAnsi="宋体" w:cs="宋体"/>
                <w:spacing w:val="-2"/>
              </w:rPr>
              <w:t>00%</w:t>
            </w:r>
            <w:r>
              <w:rPr>
                <w:rFonts w:ascii="宋体" w:eastAsia="宋体" w:hAnsi="宋体" w:cs="宋体"/>
                <w:spacing w:val="-2"/>
              </w:rPr>
              <w:t>。</w:t>
            </w:r>
            <w:r>
              <w:rPr>
                <w:rFonts w:ascii="宋体" w:eastAsia="宋体" w:hAnsi="宋体" w:cs="宋体"/>
                <w:spacing w:val="-2"/>
              </w:rPr>
              <w:t xml:space="preserve">1-4 </w:t>
            </w:r>
            <w:r>
              <w:rPr>
                <w:rFonts w:ascii="宋体" w:eastAsia="宋体" w:hAnsi="宋体" w:cs="宋体"/>
                <w:spacing w:val="-2"/>
              </w:rPr>
              <w:t>季度各得</w:t>
            </w:r>
            <w:r>
              <w:rPr>
                <w:rFonts w:ascii="宋体" w:eastAsia="宋体" w:hAnsi="宋体" w:cs="宋体"/>
                <w:spacing w:val="-2"/>
              </w:rPr>
              <w:t xml:space="preserve"> 1 </w:t>
            </w:r>
            <w:r>
              <w:rPr>
                <w:rFonts w:ascii="宋体" w:eastAsia="宋体" w:hAnsi="宋体" w:cs="宋体"/>
                <w:spacing w:val="-2"/>
              </w:rPr>
              <w:t>分</w:t>
            </w:r>
          </w:p>
        </w:tc>
      </w:tr>
      <w:tr w:rsidR="00512091">
        <w:trPr>
          <w:trHeight w:val="894"/>
        </w:trPr>
        <w:tc>
          <w:tcPr>
            <w:tcW w:w="552" w:type="dxa"/>
            <w:vMerge/>
            <w:tcBorders>
              <w:top w:val="nil"/>
              <w:bottom w:val="nil"/>
            </w:tcBorders>
            <w:textDirection w:val="tbRlV"/>
          </w:tcPr>
          <w:p w:rsidR="00512091" w:rsidRDefault="00512091"/>
        </w:tc>
        <w:tc>
          <w:tcPr>
            <w:tcW w:w="568" w:type="dxa"/>
            <w:vMerge/>
            <w:tcBorders>
              <w:top w:val="nil"/>
              <w:bottom w:val="nil"/>
            </w:tcBorders>
          </w:tcPr>
          <w:p w:rsidR="00512091" w:rsidRDefault="00512091"/>
        </w:tc>
        <w:tc>
          <w:tcPr>
            <w:tcW w:w="703" w:type="dxa"/>
          </w:tcPr>
          <w:p w:rsidR="00512091" w:rsidRDefault="005C21CA">
            <w:pPr>
              <w:spacing w:before="116" w:line="192" w:lineRule="auto"/>
              <w:ind w:left="40"/>
              <w:rPr>
                <w:rFonts w:ascii="宋体" w:eastAsia="宋体" w:hAnsi="宋体" w:cs="宋体"/>
              </w:rPr>
            </w:pPr>
            <w:r>
              <w:rPr>
                <w:rFonts w:ascii="宋体" w:eastAsia="宋体" w:hAnsi="宋体" w:cs="宋体"/>
                <w:spacing w:val="-2"/>
              </w:rPr>
              <w:t>质</w:t>
            </w:r>
            <w:r>
              <w:rPr>
                <w:rFonts w:ascii="宋体" w:eastAsia="宋体" w:hAnsi="宋体" w:cs="宋体"/>
                <w:spacing w:val="-1"/>
              </w:rPr>
              <w:t>量达</w:t>
            </w:r>
          </w:p>
          <w:p w:rsidR="00512091" w:rsidRDefault="005C21CA">
            <w:pPr>
              <w:spacing w:before="1" w:line="211" w:lineRule="auto"/>
              <w:ind w:left="147" w:right="6" w:hanging="133"/>
              <w:rPr>
                <w:rFonts w:ascii="宋体" w:eastAsia="宋体" w:hAnsi="宋体" w:cs="宋体"/>
              </w:rPr>
            </w:pPr>
            <w:r>
              <w:rPr>
                <w:rFonts w:ascii="宋体" w:eastAsia="宋体" w:hAnsi="宋体" w:cs="宋体"/>
                <w:spacing w:val="12"/>
              </w:rPr>
              <w:t>标率</w:t>
            </w:r>
            <w:r>
              <w:rPr>
                <w:rFonts w:ascii="宋体" w:eastAsia="宋体" w:hAnsi="宋体" w:cs="宋体"/>
                <w:spacing w:val="12"/>
              </w:rPr>
              <w:t>(</w:t>
            </w:r>
            <w:r>
              <w:rPr>
                <w:rFonts w:ascii="宋体" w:eastAsia="宋体" w:hAnsi="宋体" w:cs="宋体"/>
                <w:spacing w:val="11"/>
              </w:rPr>
              <w:t>8</w:t>
            </w:r>
            <w:r>
              <w:rPr>
                <w:rFonts w:ascii="宋体" w:eastAsia="宋体" w:hAnsi="宋体" w:cs="宋体"/>
              </w:rPr>
              <w:t xml:space="preserve"> </w:t>
            </w:r>
            <w:r>
              <w:rPr>
                <w:rFonts w:ascii="宋体" w:eastAsia="宋体" w:hAnsi="宋体" w:cs="宋体"/>
                <w:spacing w:val="-9"/>
              </w:rPr>
              <w:t>分</w:t>
            </w:r>
            <w:r>
              <w:rPr>
                <w:rFonts w:ascii="宋体" w:eastAsia="宋体" w:hAnsi="宋体" w:cs="宋体"/>
                <w:spacing w:val="-7"/>
              </w:rPr>
              <w:t>)</w:t>
            </w:r>
          </w:p>
        </w:tc>
        <w:tc>
          <w:tcPr>
            <w:tcW w:w="446" w:type="dxa"/>
          </w:tcPr>
          <w:p w:rsidR="00512091" w:rsidRDefault="00512091">
            <w:pPr>
              <w:spacing w:line="300" w:lineRule="auto"/>
            </w:pPr>
          </w:p>
          <w:p w:rsidR="00512091" w:rsidRDefault="005C21CA">
            <w:pPr>
              <w:spacing w:before="68" w:line="183" w:lineRule="auto"/>
              <w:ind w:left="176"/>
              <w:rPr>
                <w:rFonts w:ascii="宋体" w:eastAsia="宋体" w:hAnsi="宋体" w:cs="宋体"/>
              </w:rPr>
            </w:pPr>
            <w:r>
              <w:rPr>
                <w:rFonts w:ascii="宋体" w:eastAsia="宋体" w:hAnsi="宋体" w:cs="宋体"/>
              </w:rPr>
              <w:t>6</w:t>
            </w:r>
          </w:p>
        </w:tc>
        <w:tc>
          <w:tcPr>
            <w:tcW w:w="2975" w:type="dxa"/>
          </w:tcPr>
          <w:p w:rsidR="00512091" w:rsidRDefault="005C21CA">
            <w:pPr>
              <w:spacing w:before="6" w:line="195" w:lineRule="auto"/>
              <w:ind w:left="13" w:right="5"/>
              <w:rPr>
                <w:rFonts w:ascii="宋体" w:eastAsia="宋体" w:hAnsi="宋体" w:cs="宋体"/>
              </w:rPr>
            </w:pPr>
            <w:r>
              <w:rPr>
                <w:rFonts w:ascii="宋体" w:eastAsia="宋体" w:hAnsi="宋体" w:cs="宋体"/>
                <w:spacing w:val="14"/>
              </w:rPr>
              <w:t>达</w:t>
            </w:r>
            <w:r>
              <w:rPr>
                <w:rFonts w:ascii="宋体" w:eastAsia="宋体" w:hAnsi="宋体" w:cs="宋体"/>
                <w:spacing w:val="11"/>
              </w:rPr>
              <w:t>到</w:t>
            </w:r>
            <w:r>
              <w:rPr>
                <w:rFonts w:ascii="宋体" w:eastAsia="宋体" w:hAnsi="宋体" w:cs="宋体"/>
                <w:spacing w:val="7"/>
              </w:rPr>
              <w:t>质量标准</w:t>
            </w:r>
            <w:r>
              <w:rPr>
                <w:rFonts w:ascii="宋体" w:eastAsia="宋体" w:hAnsi="宋体" w:cs="宋体"/>
                <w:spacing w:val="7"/>
              </w:rPr>
              <w:t>(</w:t>
            </w:r>
            <w:r>
              <w:rPr>
                <w:rFonts w:ascii="宋体" w:eastAsia="宋体" w:hAnsi="宋体" w:cs="宋体"/>
                <w:spacing w:val="7"/>
              </w:rPr>
              <w:t>绩效标准值</w:t>
            </w:r>
            <w:r>
              <w:rPr>
                <w:rFonts w:ascii="宋体" w:eastAsia="宋体" w:hAnsi="宋体" w:cs="宋体"/>
                <w:spacing w:val="7"/>
              </w:rPr>
              <w:t xml:space="preserve">) </w:t>
            </w:r>
            <w:r>
              <w:rPr>
                <w:rFonts w:ascii="宋体" w:eastAsia="宋体" w:hAnsi="宋体" w:cs="宋体"/>
                <w:spacing w:val="7"/>
              </w:rPr>
              <w:t>的</w:t>
            </w:r>
            <w:r>
              <w:rPr>
                <w:rFonts w:ascii="宋体" w:eastAsia="宋体" w:hAnsi="宋体" w:cs="宋体"/>
              </w:rPr>
              <w:t xml:space="preserve"> </w:t>
            </w:r>
            <w:r>
              <w:rPr>
                <w:rFonts w:ascii="宋体" w:eastAsia="宋体" w:hAnsi="宋体" w:cs="宋体"/>
                <w:spacing w:val="17"/>
              </w:rPr>
              <w:t>实际工作数与计划工作数的</w:t>
            </w:r>
            <w:r>
              <w:rPr>
                <w:rFonts w:ascii="宋体" w:eastAsia="宋体" w:hAnsi="宋体" w:cs="宋体"/>
                <w:spacing w:val="15"/>
              </w:rPr>
              <w:t>比</w:t>
            </w:r>
            <w:r>
              <w:rPr>
                <w:rFonts w:ascii="宋体" w:eastAsia="宋体" w:hAnsi="宋体" w:cs="宋体"/>
              </w:rPr>
              <w:t xml:space="preserve"> </w:t>
            </w:r>
            <w:r>
              <w:rPr>
                <w:rFonts w:ascii="宋体" w:eastAsia="宋体" w:hAnsi="宋体" w:cs="宋体"/>
                <w:spacing w:val="8"/>
              </w:rPr>
              <w:t>率</w:t>
            </w:r>
            <w:r>
              <w:rPr>
                <w:rFonts w:ascii="宋体" w:eastAsia="宋体" w:hAnsi="宋体" w:cs="宋体"/>
                <w:spacing w:val="8"/>
              </w:rPr>
              <w:t>,</w:t>
            </w:r>
            <w:r>
              <w:rPr>
                <w:rFonts w:ascii="宋体" w:eastAsia="宋体" w:hAnsi="宋体" w:cs="宋体"/>
                <w:spacing w:val="8"/>
              </w:rPr>
              <w:t>用以反映和考核部门履职</w:t>
            </w:r>
            <w:r>
              <w:rPr>
                <w:rFonts w:ascii="宋体" w:eastAsia="宋体" w:hAnsi="宋体" w:cs="宋体"/>
                <w:spacing w:val="7"/>
              </w:rPr>
              <w:t>质</w:t>
            </w:r>
            <w:r>
              <w:rPr>
                <w:rFonts w:ascii="宋体" w:eastAsia="宋体" w:hAnsi="宋体" w:cs="宋体"/>
              </w:rPr>
              <w:t xml:space="preserve"> </w:t>
            </w:r>
            <w:r>
              <w:rPr>
                <w:rFonts w:ascii="宋体" w:eastAsia="宋体" w:hAnsi="宋体" w:cs="宋体"/>
                <w:spacing w:val="-4"/>
              </w:rPr>
              <w:t>量</w:t>
            </w:r>
            <w:r>
              <w:rPr>
                <w:rFonts w:ascii="宋体" w:eastAsia="宋体" w:hAnsi="宋体" w:cs="宋体"/>
                <w:spacing w:val="-2"/>
              </w:rPr>
              <w:t>目标的实现程度。</w:t>
            </w:r>
          </w:p>
        </w:tc>
        <w:tc>
          <w:tcPr>
            <w:tcW w:w="4126" w:type="dxa"/>
          </w:tcPr>
          <w:p w:rsidR="00512091" w:rsidRDefault="005C21CA">
            <w:pPr>
              <w:spacing w:before="224" w:line="211" w:lineRule="auto"/>
              <w:ind w:left="17" w:right="8"/>
              <w:rPr>
                <w:rFonts w:ascii="宋体" w:eastAsia="宋体" w:hAnsi="宋体" w:cs="宋体"/>
              </w:rPr>
            </w:pPr>
            <w:r>
              <w:rPr>
                <w:rFonts w:ascii="宋体" w:eastAsia="宋体" w:hAnsi="宋体" w:cs="宋体"/>
              </w:rPr>
              <w:t>质量达标率</w:t>
            </w:r>
            <w:r>
              <w:rPr>
                <w:rFonts w:ascii="宋体" w:eastAsia="宋体" w:hAnsi="宋体" w:cs="宋体"/>
              </w:rPr>
              <w:t>=(</w:t>
            </w:r>
            <w:r>
              <w:rPr>
                <w:rFonts w:ascii="宋体" w:eastAsia="宋体" w:hAnsi="宋体" w:cs="宋体"/>
              </w:rPr>
              <w:t>质量达标实际工作数</w:t>
            </w:r>
            <w:r>
              <w:rPr>
                <w:rFonts w:ascii="宋体" w:eastAsia="宋体" w:hAnsi="宋体" w:cs="宋体"/>
              </w:rPr>
              <w:t>/</w:t>
            </w:r>
            <w:r>
              <w:rPr>
                <w:rFonts w:ascii="宋体" w:eastAsia="宋体" w:hAnsi="宋体" w:cs="宋体"/>
              </w:rPr>
              <w:t>计划工作</w:t>
            </w:r>
            <w:r>
              <w:rPr>
                <w:rFonts w:ascii="宋体" w:eastAsia="宋体" w:hAnsi="宋体" w:cs="宋体"/>
              </w:rPr>
              <w:t xml:space="preserve"> </w:t>
            </w:r>
            <w:r>
              <w:rPr>
                <w:rFonts w:ascii="宋体" w:eastAsia="宋体" w:hAnsi="宋体" w:cs="宋体"/>
                <w:spacing w:val="-4"/>
              </w:rPr>
              <w:t>数</w:t>
            </w:r>
            <w:r>
              <w:rPr>
                <w:rFonts w:ascii="宋体" w:eastAsia="宋体" w:hAnsi="宋体" w:cs="宋体"/>
                <w:spacing w:val="-4"/>
              </w:rPr>
              <w:t>) ×</w:t>
            </w:r>
            <w:r>
              <w:rPr>
                <w:rFonts w:ascii="宋体" w:eastAsia="宋体" w:hAnsi="宋体" w:cs="宋体"/>
                <w:spacing w:val="-3"/>
              </w:rPr>
              <w:t>1</w:t>
            </w:r>
            <w:r>
              <w:rPr>
                <w:rFonts w:ascii="宋体" w:eastAsia="宋体" w:hAnsi="宋体" w:cs="宋体"/>
                <w:spacing w:val="-2"/>
              </w:rPr>
              <w:t>00%</w:t>
            </w:r>
            <w:r>
              <w:rPr>
                <w:rFonts w:ascii="宋体" w:eastAsia="宋体" w:hAnsi="宋体" w:cs="宋体"/>
                <w:spacing w:val="-2"/>
              </w:rPr>
              <w:t>。实际得分</w:t>
            </w:r>
            <w:r>
              <w:rPr>
                <w:rFonts w:ascii="宋体" w:eastAsia="宋体" w:hAnsi="宋体" w:cs="宋体"/>
                <w:spacing w:val="-2"/>
              </w:rPr>
              <w:t>=</w:t>
            </w:r>
            <w:r>
              <w:rPr>
                <w:rFonts w:ascii="宋体" w:eastAsia="宋体" w:hAnsi="宋体" w:cs="宋体"/>
                <w:spacing w:val="-2"/>
              </w:rPr>
              <w:t>达标率</w:t>
            </w:r>
            <w:r>
              <w:rPr>
                <w:rFonts w:ascii="宋体" w:eastAsia="宋体" w:hAnsi="宋体" w:cs="宋体"/>
                <w:spacing w:val="-2"/>
              </w:rPr>
              <w:t xml:space="preserve">*8 </w:t>
            </w:r>
            <w:r>
              <w:rPr>
                <w:rFonts w:ascii="宋体" w:eastAsia="宋体" w:hAnsi="宋体" w:cs="宋体"/>
                <w:spacing w:val="-2"/>
              </w:rPr>
              <w:t>分</w:t>
            </w:r>
          </w:p>
        </w:tc>
      </w:tr>
      <w:tr w:rsidR="00512091">
        <w:trPr>
          <w:trHeight w:val="1113"/>
        </w:trPr>
        <w:tc>
          <w:tcPr>
            <w:tcW w:w="552" w:type="dxa"/>
            <w:vMerge/>
            <w:tcBorders>
              <w:top w:val="nil"/>
            </w:tcBorders>
            <w:textDirection w:val="tbRlV"/>
          </w:tcPr>
          <w:p w:rsidR="00512091" w:rsidRDefault="00512091"/>
        </w:tc>
        <w:tc>
          <w:tcPr>
            <w:tcW w:w="568" w:type="dxa"/>
            <w:vMerge/>
            <w:tcBorders>
              <w:top w:val="nil"/>
            </w:tcBorders>
          </w:tcPr>
          <w:p w:rsidR="00512091" w:rsidRDefault="00512091"/>
        </w:tc>
        <w:tc>
          <w:tcPr>
            <w:tcW w:w="703" w:type="dxa"/>
          </w:tcPr>
          <w:p w:rsidR="00512091" w:rsidRDefault="005C21CA">
            <w:pPr>
              <w:spacing w:before="7" w:line="193" w:lineRule="auto"/>
              <w:ind w:left="248" w:right="32" w:hanging="208"/>
              <w:rPr>
                <w:rFonts w:ascii="宋体" w:eastAsia="宋体" w:hAnsi="宋体" w:cs="宋体"/>
              </w:rPr>
            </w:pPr>
            <w:r>
              <w:rPr>
                <w:rFonts w:ascii="宋体" w:eastAsia="宋体" w:hAnsi="宋体" w:cs="宋体"/>
                <w:spacing w:val="-2"/>
              </w:rPr>
              <w:t>重点工</w:t>
            </w:r>
            <w:r>
              <w:rPr>
                <w:rFonts w:ascii="宋体" w:eastAsia="宋体" w:hAnsi="宋体" w:cs="宋体"/>
              </w:rPr>
              <w:t xml:space="preserve"> </w:t>
            </w:r>
            <w:r>
              <w:rPr>
                <w:rFonts w:ascii="宋体" w:eastAsia="宋体" w:hAnsi="宋体" w:cs="宋体"/>
              </w:rPr>
              <w:t>作</w:t>
            </w:r>
          </w:p>
          <w:p w:rsidR="00512091" w:rsidRDefault="005C21CA">
            <w:pPr>
              <w:spacing w:line="193" w:lineRule="auto"/>
              <w:ind w:left="151" w:right="32" w:hanging="107"/>
              <w:rPr>
                <w:rFonts w:ascii="宋体" w:eastAsia="宋体" w:hAnsi="宋体" w:cs="宋体"/>
              </w:rPr>
            </w:pPr>
            <w:r>
              <w:rPr>
                <w:rFonts w:ascii="宋体" w:eastAsia="宋体" w:hAnsi="宋体" w:cs="宋体"/>
                <w:spacing w:val="-3"/>
              </w:rPr>
              <w:t>办结率</w:t>
            </w:r>
            <w:r>
              <w:rPr>
                <w:rFonts w:ascii="宋体" w:eastAsia="宋体" w:hAnsi="宋体" w:cs="宋体"/>
              </w:rPr>
              <w:t xml:space="preserve"> </w:t>
            </w:r>
            <w:r>
              <w:rPr>
                <w:rFonts w:ascii="宋体" w:eastAsia="宋体" w:hAnsi="宋体" w:cs="宋体"/>
                <w:spacing w:val="31"/>
              </w:rPr>
              <w:t>(1</w:t>
            </w:r>
            <w:r>
              <w:rPr>
                <w:rFonts w:ascii="宋体" w:eastAsia="宋体" w:hAnsi="宋体" w:cs="宋体"/>
                <w:spacing w:val="30"/>
              </w:rPr>
              <w:t>0</w:t>
            </w:r>
          </w:p>
          <w:p w:rsidR="00512091" w:rsidRDefault="005C21CA">
            <w:pPr>
              <w:spacing w:line="200" w:lineRule="auto"/>
              <w:ind w:left="148"/>
              <w:rPr>
                <w:rFonts w:ascii="宋体" w:eastAsia="宋体" w:hAnsi="宋体" w:cs="宋体"/>
              </w:rPr>
            </w:pPr>
            <w:r>
              <w:rPr>
                <w:rFonts w:ascii="宋体" w:eastAsia="宋体" w:hAnsi="宋体" w:cs="宋体"/>
                <w:spacing w:val="-9"/>
              </w:rPr>
              <w:t>分</w:t>
            </w:r>
            <w:r>
              <w:rPr>
                <w:rFonts w:ascii="宋体" w:eastAsia="宋体" w:hAnsi="宋体" w:cs="宋体"/>
                <w:spacing w:val="-7"/>
              </w:rPr>
              <w:t>)</w:t>
            </w:r>
          </w:p>
        </w:tc>
        <w:tc>
          <w:tcPr>
            <w:tcW w:w="446" w:type="dxa"/>
          </w:tcPr>
          <w:p w:rsidR="00512091" w:rsidRDefault="00512091">
            <w:pPr>
              <w:spacing w:line="411" w:lineRule="auto"/>
            </w:pPr>
          </w:p>
          <w:p w:rsidR="00512091" w:rsidRDefault="005C21CA">
            <w:pPr>
              <w:spacing w:before="68" w:line="183" w:lineRule="auto"/>
              <w:ind w:left="175"/>
              <w:rPr>
                <w:rFonts w:ascii="宋体" w:eastAsia="宋体" w:hAnsi="宋体" w:cs="宋体"/>
              </w:rPr>
            </w:pPr>
            <w:r>
              <w:rPr>
                <w:rFonts w:ascii="宋体" w:eastAsia="宋体" w:hAnsi="宋体" w:cs="宋体"/>
              </w:rPr>
              <w:t>9</w:t>
            </w:r>
          </w:p>
        </w:tc>
        <w:tc>
          <w:tcPr>
            <w:tcW w:w="2975" w:type="dxa"/>
          </w:tcPr>
          <w:p w:rsidR="00512091" w:rsidRDefault="005C21CA">
            <w:pPr>
              <w:spacing w:before="117" w:line="202" w:lineRule="auto"/>
              <w:ind w:left="13" w:right="5" w:firstLine="3"/>
              <w:rPr>
                <w:rFonts w:ascii="宋体" w:eastAsia="宋体" w:hAnsi="宋体" w:cs="宋体"/>
              </w:rPr>
            </w:pPr>
            <w:r>
              <w:rPr>
                <w:rFonts w:ascii="宋体" w:eastAsia="宋体" w:hAnsi="宋体" w:cs="宋体"/>
                <w:spacing w:val="1"/>
              </w:rPr>
              <w:t>部门年度重点工作</w:t>
            </w:r>
            <w:r>
              <w:rPr>
                <w:rFonts w:ascii="宋体" w:eastAsia="宋体" w:hAnsi="宋体" w:cs="宋体"/>
              </w:rPr>
              <w:t>实际完成数与</w:t>
            </w:r>
            <w:r>
              <w:rPr>
                <w:rFonts w:ascii="宋体" w:eastAsia="宋体" w:hAnsi="宋体" w:cs="宋体"/>
              </w:rPr>
              <w:t xml:space="preserve"> </w:t>
            </w:r>
            <w:r>
              <w:rPr>
                <w:rFonts w:ascii="宋体" w:eastAsia="宋体" w:hAnsi="宋体" w:cs="宋体"/>
                <w:spacing w:val="1"/>
              </w:rPr>
              <w:t>交办或下达数的比率，用</w:t>
            </w:r>
            <w:r>
              <w:rPr>
                <w:rFonts w:ascii="宋体" w:eastAsia="宋体" w:hAnsi="宋体" w:cs="宋体"/>
              </w:rPr>
              <w:t>以反映</w:t>
            </w:r>
            <w:r>
              <w:rPr>
                <w:rFonts w:ascii="宋体" w:eastAsia="宋体" w:hAnsi="宋体" w:cs="宋体"/>
              </w:rPr>
              <w:t xml:space="preserve"> </w:t>
            </w:r>
            <w:r>
              <w:rPr>
                <w:rFonts w:ascii="宋体" w:eastAsia="宋体" w:hAnsi="宋体" w:cs="宋体"/>
                <w:spacing w:val="17"/>
              </w:rPr>
              <w:t>部门对重点工作的办理落实</w:t>
            </w:r>
            <w:r>
              <w:rPr>
                <w:rFonts w:ascii="宋体" w:eastAsia="宋体" w:hAnsi="宋体" w:cs="宋体"/>
                <w:spacing w:val="16"/>
              </w:rPr>
              <w:t>程</w:t>
            </w:r>
            <w:r>
              <w:rPr>
                <w:rFonts w:ascii="宋体" w:eastAsia="宋体" w:hAnsi="宋体" w:cs="宋体"/>
              </w:rPr>
              <w:t xml:space="preserve"> </w:t>
            </w:r>
            <w:r>
              <w:rPr>
                <w:rFonts w:ascii="宋体" w:eastAsia="宋体" w:hAnsi="宋体" w:cs="宋体"/>
                <w:spacing w:val="-9"/>
              </w:rPr>
              <w:t>度。</w:t>
            </w:r>
          </w:p>
        </w:tc>
        <w:tc>
          <w:tcPr>
            <w:tcW w:w="4126" w:type="dxa"/>
          </w:tcPr>
          <w:p w:rsidR="00512091" w:rsidRDefault="00512091">
            <w:pPr>
              <w:spacing w:line="266" w:lineRule="auto"/>
            </w:pPr>
          </w:p>
          <w:p w:rsidR="00512091" w:rsidRDefault="005C21CA">
            <w:pPr>
              <w:spacing w:before="68" w:line="211" w:lineRule="auto"/>
              <w:ind w:left="18" w:right="8" w:hanging="1"/>
              <w:rPr>
                <w:rFonts w:ascii="宋体" w:eastAsia="宋体" w:hAnsi="宋体" w:cs="宋体"/>
              </w:rPr>
            </w:pPr>
            <w:r>
              <w:rPr>
                <w:rFonts w:ascii="宋体" w:eastAsia="宋体" w:hAnsi="宋体" w:cs="宋体"/>
              </w:rPr>
              <w:t>重点工作办结率</w:t>
            </w:r>
            <w:r>
              <w:rPr>
                <w:rFonts w:ascii="宋体" w:eastAsia="宋体" w:hAnsi="宋体" w:cs="宋体"/>
              </w:rPr>
              <w:t>=(</w:t>
            </w:r>
            <w:r>
              <w:rPr>
                <w:rFonts w:ascii="宋体" w:eastAsia="宋体" w:hAnsi="宋体" w:cs="宋体"/>
              </w:rPr>
              <w:t>重点工作实际完成数</w:t>
            </w:r>
            <w:r>
              <w:rPr>
                <w:rFonts w:ascii="宋体" w:eastAsia="宋体" w:hAnsi="宋体" w:cs="宋体"/>
              </w:rPr>
              <w:t>/</w:t>
            </w:r>
            <w:r>
              <w:rPr>
                <w:rFonts w:ascii="宋体" w:eastAsia="宋体" w:hAnsi="宋体" w:cs="宋体"/>
              </w:rPr>
              <w:t>交办</w:t>
            </w:r>
            <w:r>
              <w:rPr>
                <w:rFonts w:ascii="宋体" w:eastAsia="宋体" w:hAnsi="宋体" w:cs="宋体"/>
              </w:rPr>
              <w:t xml:space="preserve"> </w:t>
            </w:r>
            <w:r>
              <w:rPr>
                <w:rFonts w:ascii="宋体" w:eastAsia="宋体" w:hAnsi="宋体" w:cs="宋体"/>
                <w:spacing w:val="-2"/>
              </w:rPr>
              <w:t>或下达数</w:t>
            </w:r>
            <w:r>
              <w:rPr>
                <w:rFonts w:ascii="宋体" w:eastAsia="宋体" w:hAnsi="宋体" w:cs="宋体"/>
                <w:spacing w:val="-2"/>
              </w:rPr>
              <w:t>) ×100%</w:t>
            </w:r>
            <w:r>
              <w:rPr>
                <w:rFonts w:ascii="宋体" w:eastAsia="宋体" w:hAnsi="宋体" w:cs="宋体"/>
                <w:spacing w:val="-2"/>
              </w:rPr>
              <w:t>。实际得分</w:t>
            </w:r>
            <w:r>
              <w:rPr>
                <w:rFonts w:ascii="宋体" w:eastAsia="宋体" w:hAnsi="宋体" w:cs="宋体"/>
                <w:spacing w:val="-2"/>
              </w:rPr>
              <w:t>=</w:t>
            </w:r>
            <w:r>
              <w:rPr>
                <w:rFonts w:ascii="宋体" w:eastAsia="宋体" w:hAnsi="宋体" w:cs="宋体"/>
                <w:spacing w:val="-2"/>
              </w:rPr>
              <w:t>办结率</w:t>
            </w:r>
            <w:r>
              <w:rPr>
                <w:rFonts w:ascii="宋体" w:eastAsia="宋体" w:hAnsi="宋体" w:cs="宋体"/>
                <w:spacing w:val="-2"/>
              </w:rPr>
              <w:t xml:space="preserve">*10 </w:t>
            </w:r>
            <w:r>
              <w:rPr>
                <w:rFonts w:ascii="宋体" w:eastAsia="宋体" w:hAnsi="宋体" w:cs="宋体"/>
                <w:spacing w:val="-2"/>
              </w:rPr>
              <w:t>分</w:t>
            </w:r>
          </w:p>
        </w:tc>
      </w:tr>
      <w:tr w:rsidR="00512091">
        <w:trPr>
          <w:trHeight w:val="677"/>
        </w:trPr>
        <w:tc>
          <w:tcPr>
            <w:tcW w:w="552" w:type="dxa"/>
            <w:vMerge w:val="restart"/>
            <w:tcBorders>
              <w:bottom w:val="nil"/>
            </w:tcBorders>
            <w:textDirection w:val="tbRlV"/>
          </w:tcPr>
          <w:p w:rsidR="00512091" w:rsidRDefault="005C21CA">
            <w:pPr>
              <w:spacing w:before="170" w:line="190" w:lineRule="auto"/>
              <w:ind w:left="991"/>
              <w:rPr>
                <w:rFonts w:ascii="宋体" w:eastAsia="宋体" w:hAnsi="宋体" w:cs="宋体"/>
              </w:rPr>
            </w:pPr>
            <w:r>
              <w:rPr>
                <w:rFonts w:ascii="宋体" w:eastAsia="宋体" w:hAnsi="宋体" w:cs="宋体"/>
                <w:spacing w:val="12"/>
                <w:position w:val="1"/>
              </w:rPr>
              <w:t>效</w:t>
            </w:r>
            <w:r>
              <w:rPr>
                <w:rFonts w:ascii="宋体" w:eastAsia="宋体" w:hAnsi="宋体" w:cs="宋体"/>
                <w:spacing w:val="12"/>
                <w:position w:val="1"/>
              </w:rPr>
              <w:t xml:space="preserve">  </w:t>
            </w:r>
            <w:r>
              <w:rPr>
                <w:rFonts w:ascii="宋体" w:eastAsia="宋体" w:hAnsi="宋体" w:cs="宋体"/>
                <w:spacing w:val="12"/>
                <w:position w:val="1"/>
              </w:rPr>
              <w:t>果</w:t>
            </w:r>
            <w:r>
              <w:rPr>
                <w:rFonts w:ascii="宋体" w:eastAsia="宋体" w:hAnsi="宋体" w:cs="宋体"/>
                <w:spacing w:val="12"/>
                <w:position w:val="1"/>
              </w:rPr>
              <w:t xml:space="preserve"> </w:t>
            </w:r>
            <w:r>
              <w:rPr>
                <w:rFonts w:ascii="宋体" w:eastAsia="宋体" w:hAnsi="宋体" w:cs="宋体"/>
                <w:spacing w:val="12"/>
                <w:position w:val="-1"/>
              </w:rPr>
              <w:t xml:space="preserve">(20 </w:t>
            </w:r>
            <w:r>
              <w:rPr>
                <w:rFonts w:ascii="宋体" w:eastAsia="宋体" w:hAnsi="宋体" w:cs="宋体"/>
                <w:spacing w:val="12"/>
                <w:position w:val="-1"/>
              </w:rPr>
              <w:t>分</w:t>
            </w:r>
            <w:r>
              <w:rPr>
                <w:rFonts w:ascii="宋体" w:eastAsia="宋体" w:hAnsi="宋体" w:cs="宋体"/>
                <w:spacing w:val="9"/>
                <w:position w:val="-1"/>
              </w:rPr>
              <w:t>)</w:t>
            </w:r>
          </w:p>
        </w:tc>
        <w:tc>
          <w:tcPr>
            <w:tcW w:w="568" w:type="dxa"/>
            <w:vMerge w:val="restart"/>
            <w:tcBorders>
              <w:bottom w:val="nil"/>
            </w:tcBorders>
          </w:tcPr>
          <w:p w:rsidR="00512091" w:rsidRDefault="00512091">
            <w:pPr>
              <w:spacing w:line="247" w:lineRule="auto"/>
            </w:pPr>
          </w:p>
          <w:p w:rsidR="00512091" w:rsidRDefault="00512091">
            <w:pPr>
              <w:spacing w:line="247" w:lineRule="auto"/>
            </w:pPr>
          </w:p>
          <w:p w:rsidR="00512091" w:rsidRDefault="00512091">
            <w:pPr>
              <w:spacing w:line="247" w:lineRule="auto"/>
            </w:pPr>
          </w:p>
          <w:p w:rsidR="00512091" w:rsidRDefault="00512091">
            <w:pPr>
              <w:spacing w:line="247" w:lineRule="auto"/>
            </w:pPr>
          </w:p>
          <w:p w:rsidR="00512091" w:rsidRDefault="00512091">
            <w:pPr>
              <w:spacing w:line="248" w:lineRule="auto"/>
            </w:pPr>
          </w:p>
          <w:p w:rsidR="00512091" w:rsidRDefault="005C21CA">
            <w:pPr>
              <w:tabs>
                <w:tab w:val="left" w:pos="187"/>
              </w:tabs>
              <w:spacing w:before="69" w:line="236" w:lineRule="auto"/>
              <w:ind w:left="80" w:right="71"/>
              <w:rPr>
                <w:rFonts w:ascii="宋体" w:eastAsia="宋体" w:hAnsi="宋体" w:cs="宋体"/>
              </w:rPr>
            </w:pPr>
            <w:r>
              <w:rPr>
                <w:rFonts w:ascii="宋体" w:eastAsia="宋体" w:hAnsi="宋体" w:cs="宋体"/>
                <w:spacing w:val="-6"/>
              </w:rPr>
              <w:t>履</w:t>
            </w:r>
            <w:r>
              <w:rPr>
                <w:rFonts w:ascii="宋体" w:eastAsia="宋体" w:hAnsi="宋体" w:cs="宋体"/>
                <w:spacing w:val="-4"/>
              </w:rPr>
              <w:t>职</w:t>
            </w:r>
            <w:r>
              <w:rPr>
                <w:rFonts w:ascii="宋体" w:eastAsia="宋体" w:hAnsi="宋体" w:cs="宋体"/>
              </w:rPr>
              <w:t xml:space="preserve"> </w:t>
            </w:r>
            <w:r>
              <w:rPr>
                <w:rFonts w:ascii="宋体" w:eastAsia="宋体" w:hAnsi="宋体" w:cs="宋体"/>
                <w:spacing w:val="-5"/>
              </w:rPr>
              <w:t>效</w:t>
            </w:r>
            <w:r>
              <w:rPr>
                <w:rFonts w:ascii="宋体" w:eastAsia="宋体" w:hAnsi="宋体" w:cs="宋体"/>
                <w:spacing w:val="-4"/>
              </w:rPr>
              <w:t>益</w:t>
            </w:r>
            <w:r>
              <w:rPr>
                <w:rFonts w:ascii="宋体" w:eastAsia="宋体" w:hAnsi="宋体" w:cs="宋体"/>
              </w:rPr>
              <w:t xml:space="preserve"> </w:t>
            </w:r>
            <w:r>
              <w:rPr>
                <w:rFonts w:ascii="宋体" w:eastAsia="宋体" w:hAnsi="宋体" w:cs="宋体"/>
              </w:rPr>
              <w:tab/>
            </w:r>
            <w:r>
              <w:rPr>
                <w:rFonts w:ascii="宋体" w:eastAsia="宋体" w:hAnsi="宋体" w:cs="宋体"/>
                <w:spacing w:val="-6"/>
              </w:rPr>
              <w:t>(</w:t>
            </w:r>
            <w:r>
              <w:rPr>
                <w:rFonts w:ascii="宋体" w:eastAsia="宋体" w:hAnsi="宋体" w:cs="宋体"/>
                <w:spacing w:val="-3"/>
              </w:rPr>
              <w:t>20</w:t>
            </w:r>
            <w:r>
              <w:rPr>
                <w:rFonts w:ascii="宋体" w:eastAsia="宋体" w:hAnsi="宋体" w:cs="宋体"/>
              </w:rPr>
              <w:t xml:space="preserve"> </w:t>
            </w:r>
            <w:r>
              <w:rPr>
                <w:rFonts w:ascii="宋体" w:eastAsia="宋体" w:hAnsi="宋体" w:cs="宋体"/>
                <w:spacing w:val="-9"/>
              </w:rPr>
              <w:t>分</w:t>
            </w:r>
            <w:r>
              <w:rPr>
                <w:rFonts w:ascii="宋体" w:eastAsia="宋体" w:hAnsi="宋体" w:cs="宋体"/>
                <w:spacing w:val="-7"/>
              </w:rPr>
              <w:t>)</w:t>
            </w:r>
          </w:p>
        </w:tc>
        <w:tc>
          <w:tcPr>
            <w:tcW w:w="703" w:type="dxa"/>
          </w:tcPr>
          <w:p w:rsidR="00512091" w:rsidRDefault="005C21CA">
            <w:pPr>
              <w:spacing w:before="7" w:line="194" w:lineRule="auto"/>
              <w:ind w:left="41"/>
              <w:rPr>
                <w:rFonts w:ascii="宋体" w:eastAsia="宋体" w:hAnsi="宋体" w:cs="宋体"/>
              </w:rPr>
            </w:pPr>
            <w:r>
              <w:rPr>
                <w:rFonts w:ascii="宋体" w:eastAsia="宋体" w:hAnsi="宋体" w:cs="宋体"/>
                <w:spacing w:val="-2"/>
              </w:rPr>
              <w:t>经济</w:t>
            </w:r>
            <w:r>
              <w:rPr>
                <w:rFonts w:ascii="宋体" w:eastAsia="宋体" w:hAnsi="宋体" w:cs="宋体"/>
                <w:spacing w:val="-1"/>
              </w:rPr>
              <w:t>效</w:t>
            </w:r>
          </w:p>
          <w:p w:rsidR="00512091" w:rsidRDefault="005C21CA">
            <w:pPr>
              <w:spacing w:line="194" w:lineRule="auto"/>
              <w:ind w:left="94"/>
              <w:rPr>
                <w:rFonts w:ascii="宋体" w:eastAsia="宋体" w:hAnsi="宋体" w:cs="宋体"/>
              </w:rPr>
            </w:pPr>
            <w:r>
              <w:rPr>
                <w:rFonts w:ascii="宋体" w:eastAsia="宋体" w:hAnsi="宋体" w:cs="宋体"/>
                <w:spacing w:val="34"/>
              </w:rPr>
              <w:t>益</w:t>
            </w:r>
            <w:r>
              <w:rPr>
                <w:rFonts w:ascii="宋体" w:eastAsia="宋体" w:hAnsi="宋体" w:cs="宋体"/>
                <w:spacing w:val="32"/>
              </w:rPr>
              <w:t>(5</w:t>
            </w:r>
          </w:p>
          <w:p w:rsidR="00512091" w:rsidRDefault="005C21CA">
            <w:pPr>
              <w:spacing w:line="200" w:lineRule="auto"/>
              <w:ind w:left="148"/>
              <w:rPr>
                <w:rFonts w:ascii="宋体" w:eastAsia="宋体" w:hAnsi="宋体" w:cs="宋体"/>
              </w:rPr>
            </w:pPr>
            <w:r>
              <w:rPr>
                <w:rFonts w:ascii="宋体" w:eastAsia="宋体" w:hAnsi="宋体" w:cs="宋体"/>
                <w:spacing w:val="-9"/>
              </w:rPr>
              <w:t>分</w:t>
            </w:r>
            <w:r>
              <w:rPr>
                <w:rFonts w:ascii="宋体" w:eastAsia="宋体" w:hAnsi="宋体" w:cs="宋体"/>
                <w:spacing w:val="-7"/>
              </w:rPr>
              <w:t>)</w:t>
            </w:r>
          </w:p>
        </w:tc>
        <w:tc>
          <w:tcPr>
            <w:tcW w:w="446" w:type="dxa"/>
          </w:tcPr>
          <w:p w:rsidR="00512091" w:rsidRDefault="005C21CA">
            <w:pPr>
              <w:spacing w:before="265" w:line="182" w:lineRule="auto"/>
              <w:ind w:left="178"/>
              <w:rPr>
                <w:rFonts w:ascii="宋体" w:eastAsia="宋体" w:hAnsi="宋体" w:cs="宋体"/>
              </w:rPr>
            </w:pPr>
            <w:r>
              <w:rPr>
                <w:rFonts w:ascii="宋体" w:eastAsia="宋体" w:hAnsi="宋体" w:cs="宋体"/>
              </w:rPr>
              <w:t>5</w:t>
            </w:r>
          </w:p>
        </w:tc>
        <w:tc>
          <w:tcPr>
            <w:tcW w:w="2975" w:type="dxa"/>
          </w:tcPr>
          <w:p w:rsidR="00512091" w:rsidRDefault="005C21CA">
            <w:pPr>
              <w:spacing w:before="118" w:line="212" w:lineRule="auto"/>
              <w:ind w:left="30" w:right="5" w:hanging="14"/>
              <w:rPr>
                <w:rFonts w:ascii="宋体" w:eastAsia="宋体" w:hAnsi="宋体" w:cs="宋体"/>
              </w:rPr>
            </w:pPr>
            <w:r>
              <w:rPr>
                <w:rFonts w:ascii="宋体" w:eastAsia="宋体" w:hAnsi="宋体" w:cs="宋体"/>
                <w:spacing w:val="1"/>
              </w:rPr>
              <w:t>部门履行职责对经</w:t>
            </w:r>
            <w:r>
              <w:rPr>
                <w:rFonts w:ascii="宋体" w:eastAsia="宋体" w:hAnsi="宋体" w:cs="宋体"/>
              </w:rPr>
              <w:t>济发展所带来</w:t>
            </w:r>
            <w:r>
              <w:rPr>
                <w:rFonts w:ascii="宋体" w:eastAsia="宋体" w:hAnsi="宋体" w:cs="宋体"/>
              </w:rPr>
              <w:t xml:space="preserve"> </w:t>
            </w:r>
            <w:r>
              <w:rPr>
                <w:rFonts w:ascii="宋体" w:eastAsia="宋体" w:hAnsi="宋体" w:cs="宋体"/>
                <w:spacing w:val="-5"/>
              </w:rPr>
              <w:t>的</w:t>
            </w:r>
            <w:r>
              <w:rPr>
                <w:rFonts w:ascii="宋体" w:eastAsia="宋体" w:hAnsi="宋体" w:cs="宋体"/>
                <w:spacing w:val="-4"/>
              </w:rPr>
              <w:t>直接或间接影响。</w:t>
            </w:r>
          </w:p>
        </w:tc>
        <w:tc>
          <w:tcPr>
            <w:tcW w:w="4126" w:type="dxa"/>
            <w:vMerge w:val="restart"/>
            <w:tcBorders>
              <w:bottom w:val="nil"/>
            </w:tcBorders>
          </w:tcPr>
          <w:p w:rsidR="00512091" w:rsidRDefault="00512091">
            <w:pPr>
              <w:spacing w:line="309" w:lineRule="auto"/>
            </w:pPr>
          </w:p>
          <w:p w:rsidR="00512091" w:rsidRDefault="00512091">
            <w:pPr>
              <w:spacing w:line="309" w:lineRule="auto"/>
            </w:pPr>
          </w:p>
          <w:p w:rsidR="00512091" w:rsidRDefault="005C21CA">
            <w:pPr>
              <w:spacing w:before="69" w:line="204" w:lineRule="auto"/>
              <w:ind w:left="15" w:right="6" w:firstLine="2"/>
              <w:rPr>
                <w:rFonts w:ascii="宋体" w:eastAsia="宋体" w:hAnsi="宋体" w:cs="宋体"/>
              </w:rPr>
            </w:pPr>
            <w:r>
              <w:rPr>
                <w:rFonts w:ascii="宋体" w:eastAsia="宋体" w:hAnsi="宋体" w:cs="宋体"/>
                <w:spacing w:val="1"/>
              </w:rPr>
              <w:t>按</w:t>
            </w:r>
            <w:r>
              <w:rPr>
                <w:rFonts w:ascii="宋体" w:eastAsia="宋体" w:hAnsi="宋体" w:cs="宋体"/>
              </w:rPr>
              <w:t>经济效益实现程度计算得分</w:t>
            </w:r>
            <w:r>
              <w:rPr>
                <w:rFonts w:ascii="宋体" w:eastAsia="宋体" w:hAnsi="宋体" w:cs="宋体"/>
              </w:rPr>
              <w:t xml:space="preserve">(5 </w:t>
            </w:r>
            <w:r>
              <w:rPr>
                <w:rFonts w:ascii="宋体" w:eastAsia="宋体" w:hAnsi="宋体" w:cs="宋体"/>
              </w:rPr>
              <w:t>分</w:t>
            </w:r>
            <w:r>
              <w:rPr>
                <w:rFonts w:ascii="宋体" w:eastAsia="宋体" w:hAnsi="宋体" w:cs="宋体"/>
              </w:rPr>
              <w:t xml:space="preserve">) </w:t>
            </w:r>
            <w:r>
              <w:rPr>
                <w:rFonts w:ascii="宋体" w:eastAsia="宋体" w:hAnsi="宋体" w:cs="宋体"/>
              </w:rPr>
              <w:t>；按社</w:t>
            </w:r>
            <w:r>
              <w:rPr>
                <w:rFonts w:ascii="宋体" w:eastAsia="宋体" w:hAnsi="宋体" w:cs="宋体"/>
              </w:rPr>
              <w:t xml:space="preserve"> </w:t>
            </w:r>
            <w:r>
              <w:rPr>
                <w:rFonts w:ascii="宋体" w:eastAsia="宋体" w:hAnsi="宋体" w:cs="宋体"/>
                <w:spacing w:val="1"/>
              </w:rPr>
              <w:t>会效益实</w:t>
            </w:r>
            <w:r>
              <w:rPr>
                <w:rFonts w:ascii="宋体" w:eastAsia="宋体" w:hAnsi="宋体" w:cs="宋体"/>
              </w:rPr>
              <w:t>现程度计算得分</w:t>
            </w:r>
            <w:r>
              <w:rPr>
                <w:rFonts w:ascii="宋体" w:eastAsia="宋体" w:hAnsi="宋体" w:cs="宋体"/>
              </w:rPr>
              <w:t xml:space="preserve">(5 </w:t>
            </w:r>
            <w:r>
              <w:rPr>
                <w:rFonts w:ascii="宋体" w:eastAsia="宋体" w:hAnsi="宋体" w:cs="宋体"/>
              </w:rPr>
              <w:t>分</w:t>
            </w:r>
            <w:r>
              <w:rPr>
                <w:rFonts w:ascii="宋体" w:eastAsia="宋体" w:hAnsi="宋体" w:cs="宋体"/>
              </w:rPr>
              <w:t xml:space="preserve">) </w:t>
            </w:r>
            <w:r>
              <w:rPr>
                <w:rFonts w:ascii="宋体" w:eastAsia="宋体" w:hAnsi="宋体" w:cs="宋体"/>
              </w:rPr>
              <w:t>；按生态效</w:t>
            </w:r>
            <w:r>
              <w:rPr>
                <w:rFonts w:ascii="宋体" w:eastAsia="宋体" w:hAnsi="宋体" w:cs="宋体"/>
              </w:rPr>
              <w:t xml:space="preserve"> </w:t>
            </w:r>
            <w:r>
              <w:rPr>
                <w:rFonts w:ascii="宋体" w:eastAsia="宋体" w:hAnsi="宋体" w:cs="宋体"/>
                <w:spacing w:val="3"/>
              </w:rPr>
              <w:t>益实现程度计算得分</w:t>
            </w:r>
            <w:r>
              <w:rPr>
                <w:rFonts w:ascii="宋体" w:eastAsia="宋体" w:hAnsi="宋体" w:cs="宋体"/>
                <w:spacing w:val="3"/>
              </w:rPr>
              <w:t xml:space="preserve">(5 </w:t>
            </w:r>
            <w:r>
              <w:rPr>
                <w:rFonts w:ascii="宋体" w:eastAsia="宋体" w:hAnsi="宋体" w:cs="宋体"/>
                <w:spacing w:val="3"/>
              </w:rPr>
              <w:t>分</w:t>
            </w:r>
            <w:r>
              <w:rPr>
                <w:rFonts w:ascii="宋体" w:eastAsia="宋体" w:hAnsi="宋体" w:cs="宋体"/>
                <w:spacing w:val="2"/>
              </w:rPr>
              <w:t>)</w:t>
            </w:r>
          </w:p>
        </w:tc>
      </w:tr>
      <w:tr w:rsidR="00512091">
        <w:trPr>
          <w:trHeight w:val="674"/>
        </w:trPr>
        <w:tc>
          <w:tcPr>
            <w:tcW w:w="552" w:type="dxa"/>
            <w:vMerge/>
            <w:tcBorders>
              <w:top w:val="nil"/>
              <w:bottom w:val="nil"/>
            </w:tcBorders>
            <w:textDirection w:val="tbRlV"/>
          </w:tcPr>
          <w:p w:rsidR="00512091" w:rsidRDefault="00512091"/>
        </w:tc>
        <w:tc>
          <w:tcPr>
            <w:tcW w:w="568" w:type="dxa"/>
            <w:vMerge/>
            <w:tcBorders>
              <w:top w:val="nil"/>
              <w:bottom w:val="nil"/>
            </w:tcBorders>
          </w:tcPr>
          <w:p w:rsidR="00512091" w:rsidRDefault="00512091"/>
        </w:tc>
        <w:tc>
          <w:tcPr>
            <w:tcW w:w="703" w:type="dxa"/>
          </w:tcPr>
          <w:p w:rsidR="00512091" w:rsidRDefault="005C21CA">
            <w:pPr>
              <w:spacing w:before="7" w:line="192" w:lineRule="auto"/>
              <w:ind w:left="41"/>
              <w:rPr>
                <w:rFonts w:ascii="宋体" w:eastAsia="宋体" w:hAnsi="宋体" w:cs="宋体"/>
              </w:rPr>
            </w:pPr>
            <w:r>
              <w:rPr>
                <w:rFonts w:ascii="宋体" w:eastAsia="宋体" w:hAnsi="宋体" w:cs="宋体"/>
                <w:spacing w:val="-2"/>
              </w:rPr>
              <w:t>社会</w:t>
            </w:r>
            <w:r>
              <w:rPr>
                <w:rFonts w:ascii="宋体" w:eastAsia="宋体" w:hAnsi="宋体" w:cs="宋体"/>
                <w:spacing w:val="-1"/>
              </w:rPr>
              <w:t>效</w:t>
            </w:r>
          </w:p>
          <w:p w:rsidR="00512091" w:rsidRDefault="005C21CA">
            <w:pPr>
              <w:spacing w:line="194" w:lineRule="auto"/>
              <w:ind w:left="94"/>
              <w:rPr>
                <w:rFonts w:ascii="宋体" w:eastAsia="宋体" w:hAnsi="宋体" w:cs="宋体"/>
              </w:rPr>
            </w:pPr>
            <w:r>
              <w:rPr>
                <w:rFonts w:ascii="宋体" w:eastAsia="宋体" w:hAnsi="宋体" w:cs="宋体"/>
                <w:spacing w:val="34"/>
              </w:rPr>
              <w:t>益</w:t>
            </w:r>
            <w:r>
              <w:rPr>
                <w:rFonts w:ascii="宋体" w:eastAsia="宋体" w:hAnsi="宋体" w:cs="宋体"/>
                <w:spacing w:val="32"/>
              </w:rPr>
              <w:t>(5</w:t>
            </w:r>
          </w:p>
          <w:p w:rsidR="00512091" w:rsidRDefault="005C21CA">
            <w:pPr>
              <w:spacing w:before="1" w:line="199" w:lineRule="auto"/>
              <w:ind w:left="148"/>
              <w:rPr>
                <w:rFonts w:ascii="宋体" w:eastAsia="宋体" w:hAnsi="宋体" w:cs="宋体"/>
              </w:rPr>
            </w:pPr>
            <w:r>
              <w:rPr>
                <w:rFonts w:ascii="宋体" w:eastAsia="宋体" w:hAnsi="宋体" w:cs="宋体"/>
                <w:spacing w:val="-9"/>
              </w:rPr>
              <w:t>分</w:t>
            </w:r>
            <w:r>
              <w:rPr>
                <w:rFonts w:ascii="宋体" w:eastAsia="宋体" w:hAnsi="宋体" w:cs="宋体"/>
                <w:spacing w:val="-7"/>
              </w:rPr>
              <w:t>)</w:t>
            </w:r>
          </w:p>
        </w:tc>
        <w:tc>
          <w:tcPr>
            <w:tcW w:w="446" w:type="dxa"/>
          </w:tcPr>
          <w:p w:rsidR="00512091" w:rsidRDefault="005C21CA">
            <w:pPr>
              <w:spacing w:before="262" w:line="182" w:lineRule="auto"/>
              <w:ind w:left="178"/>
              <w:rPr>
                <w:rFonts w:ascii="宋体" w:eastAsia="宋体" w:hAnsi="宋体" w:cs="宋体"/>
              </w:rPr>
            </w:pPr>
            <w:r>
              <w:rPr>
                <w:rFonts w:ascii="宋体" w:eastAsia="宋体" w:hAnsi="宋体" w:cs="宋体"/>
              </w:rPr>
              <w:t>5</w:t>
            </w:r>
          </w:p>
        </w:tc>
        <w:tc>
          <w:tcPr>
            <w:tcW w:w="2975" w:type="dxa"/>
          </w:tcPr>
          <w:p w:rsidR="00512091" w:rsidRDefault="005C21CA">
            <w:pPr>
              <w:spacing w:before="117" w:line="210" w:lineRule="auto"/>
              <w:ind w:left="30" w:right="4" w:hanging="14"/>
              <w:rPr>
                <w:rFonts w:ascii="宋体" w:eastAsia="宋体" w:hAnsi="宋体" w:cs="宋体"/>
              </w:rPr>
            </w:pPr>
            <w:r>
              <w:rPr>
                <w:rFonts w:ascii="宋体" w:eastAsia="宋体" w:hAnsi="宋体" w:cs="宋体"/>
                <w:spacing w:val="1"/>
              </w:rPr>
              <w:t>部门履行职责对社</w:t>
            </w:r>
            <w:r>
              <w:rPr>
                <w:rFonts w:ascii="宋体" w:eastAsia="宋体" w:hAnsi="宋体" w:cs="宋体"/>
              </w:rPr>
              <w:t>会发展所带来</w:t>
            </w:r>
            <w:r>
              <w:rPr>
                <w:rFonts w:ascii="宋体" w:eastAsia="宋体" w:hAnsi="宋体" w:cs="宋体"/>
              </w:rPr>
              <w:t xml:space="preserve"> </w:t>
            </w:r>
            <w:r>
              <w:rPr>
                <w:rFonts w:ascii="宋体" w:eastAsia="宋体" w:hAnsi="宋体" w:cs="宋体"/>
                <w:spacing w:val="-5"/>
              </w:rPr>
              <w:t>的</w:t>
            </w:r>
            <w:r>
              <w:rPr>
                <w:rFonts w:ascii="宋体" w:eastAsia="宋体" w:hAnsi="宋体" w:cs="宋体"/>
                <w:spacing w:val="-4"/>
              </w:rPr>
              <w:t>直接或间接影响。</w:t>
            </w:r>
          </w:p>
        </w:tc>
        <w:tc>
          <w:tcPr>
            <w:tcW w:w="4126" w:type="dxa"/>
            <w:vMerge/>
            <w:tcBorders>
              <w:top w:val="nil"/>
              <w:bottom w:val="nil"/>
            </w:tcBorders>
          </w:tcPr>
          <w:p w:rsidR="00512091" w:rsidRDefault="00512091"/>
        </w:tc>
      </w:tr>
      <w:tr w:rsidR="00512091">
        <w:trPr>
          <w:trHeight w:val="674"/>
        </w:trPr>
        <w:tc>
          <w:tcPr>
            <w:tcW w:w="552" w:type="dxa"/>
            <w:vMerge/>
            <w:tcBorders>
              <w:top w:val="nil"/>
              <w:bottom w:val="nil"/>
            </w:tcBorders>
            <w:textDirection w:val="tbRlV"/>
          </w:tcPr>
          <w:p w:rsidR="00512091" w:rsidRDefault="00512091"/>
        </w:tc>
        <w:tc>
          <w:tcPr>
            <w:tcW w:w="568" w:type="dxa"/>
            <w:vMerge/>
            <w:tcBorders>
              <w:top w:val="nil"/>
              <w:bottom w:val="nil"/>
            </w:tcBorders>
          </w:tcPr>
          <w:p w:rsidR="00512091" w:rsidRDefault="00512091"/>
        </w:tc>
        <w:tc>
          <w:tcPr>
            <w:tcW w:w="703" w:type="dxa"/>
          </w:tcPr>
          <w:p w:rsidR="00512091" w:rsidRDefault="005C21CA">
            <w:pPr>
              <w:spacing w:before="7" w:line="194" w:lineRule="auto"/>
              <w:ind w:left="41"/>
              <w:rPr>
                <w:rFonts w:ascii="宋体" w:eastAsia="宋体" w:hAnsi="宋体" w:cs="宋体"/>
              </w:rPr>
            </w:pPr>
            <w:r>
              <w:rPr>
                <w:rFonts w:ascii="宋体" w:eastAsia="宋体" w:hAnsi="宋体" w:cs="宋体"/>
                <w:spacing w:val="-2"/>
              </w:rPr>
              <w:t>生态</w:t>
            </w:r>
            <w:r>
              <w:rPr>
                <w:rFonts w:ascii="宋体" w:eastAsia="宋体" w:hAnsi="宋体" w:cs="宋体"/>
                <w:spacing w:val="-1"/>
              </w:rPr>
              <w:t>效</w:t>
            </w:r>
          </w:p>
          <w:p w:rsidR="00512091" w:rsidRDefault="005C21CA">
            <w:pPr>
              <w:spacing w:line="192" w:lineRule="auto"/>
              <w:ind w:left="94"/>
              <w:rPr>
                <w:rFonts w:ascii="宋体" w:eastAsia="宋体" w:hAnsi="宋体" w:cs="宋体"/>
              </w:rPr>
            </w:pPr>
            <w:r>
              <w:rPr>
                <w:rFonts w:ascii="宋体" w:eastAsia="宋体" w:hAnsi="宋体" w:cs="宋体"/>
                <w:spacing w:val="34"/>
              </w:rPr>
              <w:t>益</w:t>
            </w:r>
            <w:r>
              <w:rPr>
                <w:rFonts w:ascii="宋体" w:eastAsia="宋体" w:hAnsi="宋体" w:cs="宋体"/>
                <w:spacing w:val="32"/>
              </w:rPr>
              <w:t>(5</w:t>
            </w:r>
          </w:p>
          <w:p w:rsidR="00512091" w:rsidRDefault="005C21CA">
            <w:pPr>
              <w:spacing w:line="199" w:lineRule="auto"/>
              <w:ind w:left="148"/>
              <w:rPr>
                <w:rFonts w:ascii="宋体" w:eastAsia="宋体" w:hAnsi="宋体" w:cs="宋体"/>
              </w:rPr>
            </w:pPr>
            <w:r>
              <w:rPr>
                <w:rFonts w:ascii="宋体" w:eastAsia="宋体" w:hAnsi="宋体" w:cs="宋体"/>
                <w:spacing w:val="-9"/>
              </w:rPr>
              <w:t>分</w:t>
            </w:r>
            <w:r>
              <w:rPr>
                <w:rFonts w:ascii="宋体" w:eastAsia="宋体" w:hAnsi="宋体" w:cs="宋体"/>
                <w:spacing w:val="-7"/>
              </w:rPr>
              <w:t>)</w:t>
            </w:r>
          </w:p>
        </w:tc>
        <w:tc>
          <w:tcPr>
            <w:tcW w:w="446" w:type="dxa"/>
          </w:tcPr>
          <w:p w:rsidR="00512091" w:rsidRDefault="005C21CA">
            <w:pPr>
              <w:spacing w:before="265" w:line="182" w:lineRule="auto"/>
              <w:ind w:left="178"/>
              <w:rPr>
                <w:rFonts w:ascii="宋体" w:eastAsia="宋体" w:hAnsi="宋体" w:cs="宋体"/>
              </w:rPr>
            </w:pPr>
            <w:r>
              <w:rPr>
                <w:rFonts w:ascii="宋体" w:eastAsia="宋体" w:hAnsi="宋体" w:cs="宋体"/>
              </w:rPr>
              <w:t>5</w:t>
            </w:r>
          </w:p>
        </w:tc>
        <w:tc>
          <w:tcPr>
            <w:tcW w:w="2975" w:type="dxa"/>
          </w:tcPr>
          <w:p w:rsidR="00512091" w:rsidRDefault="005C21CA">
            <w:pPr>
              <w:spacing w:before="117" w:line="212" w:lineRule="auto"/>
              <w:ind w:left="30" w:right="5" w:hanging="14"/>
              <w:rPr>
                <w:rFonts w:ascii="宋体" w:eastAsia="宋体" w:hAnsi="宋体" w:cs="宋体"/>
              </w:rPr>
            </w:pPr>
            <w:r>
              <w:rPr>
                <w:rFonts w:ascii="宋体" w:eastAsia="宋体" w:hAnsi="宋体" w:cs="宋体"/>
                <w:spacing w:val="1"/>
              </w:rPr>
              <w:t>部门履行职责对生</w:t>
            </w:r>
            <w:r>
              <w:rPr>
                <w:rFonts w:ascii="宋体" w:eastAsia="宋体" w:hAnsi="宋体" w:cs="宋体"/>
              </w:rPr>
              <w:t>态环境所带来</w:t>
            </w:r>
            <w:r>
              <w:rPr>
                <w:rFonts w:ascii="宋体" w:eastAsia="宋体" w:hAnsi="宋体" w:cs="宋体"/>
              </w:rPr>
              <w:t xml:space="preserve"> </w:t>
            </w:r>
            <w:r>
              <w:rPr>
                <w:rFonts w:ascii="宋体" w:eastAsia="宋体" w:hAnsi="宋体" w:cs="宋体"/>
                <w:spacing w:val="-5"/>
              </w:rPr>
              <w:t>的</w:t>
            </w:r>
            <w:r>
              <w:rPr>
                <w:rFonts w:ascii="宋体" w:eastAsia="宋体" w:hAnsi="宋体" w:cs="宋体"/>
                <w:spacing w:val="-4"/>
              </w:rPr>
              <w:t>直接或间接影响。</w:t>
            </w:r>
          </w:p>
        </w:tc>
        <w:tc>
          <w:tcPr>
            <w:tcW w:w="4126" w:type="dxa"/>
            <w:vMerge/>
            <w:tcBorders>
              <w:top w:val="nil"/>
            </w:tcBorders>
          </w:tcPr>
          <w:p w:rsidR="00512091" w:rsidRDefault="00512091"/>
        </w:tc>
      </w:tr>
      <w:tr w:rsidR="00512091">
        <w:trPr>
          <w:trHeight w:val="1554"/>
        </w:trPr>
        <w:tc>
          <w:tcPr>
            <w:tcW w:w="552" w:type="dxa"/>
            <w:vMerge/>
            <w:tcBorders>
              <w:top w:val="nil"/>
            </w:tcBorders>
            <w:textDirection w:val="tbRlV"/>
          </w:tcPr>
          <w:p w:rsidR="00512091" w:rsidRDefault="00512091"/>
        </w:tc>
        <w:tc>
          <w:tcPr>
            <w:tcW w:w="568" w:type="dxa"/>
            <w:vMerge/>
            <w:tcBorders>
              <w:top w:val="nil"/>
            </w:tcBorders>
          </w:tcPr>
          <w:p w:rsidR="00512091" w:rsidRDefault="00512091"/>
        </w:tc>
        <w:tc>
          <w:tcPr>
            <w:tcW w:w="703" w:type="dxa"/>
          </w:tcPr>
          <w:p w:rsidR="00512091" w:rsidRDefault="005C21CA">
            <w:pPr>
              <w:spacing w:before="7" w:line="194" w:lineRule="auto"/>
              <w:ind w:left="41"/>
              <w:rPr>
                <w:rFonts w:ascii="宋体" w:eastAsia="宋体" w:hAnsi="宋体" w:cs="宋体"/>
              </w:rPr>
            </w:pPr>
            <w:r>
              <w:rPr>
                <w:rFonts w:ascii="宋体" w:eastAsia="宋体" w:hAnsi="宋体" w:cs="宋体"/>
                <w:spacing w:val="-2"/>
              </w:rPr>
              <w:t>社会</w:t>
            </w:r>
            <w:r>
              <w:rPr>
                <w:rFonts w:ascii="宋体" w:eastAsia="宋体" w:hAnsi="宋体" w:cs="宋体"/>
                <w:spacing w:val="-1"/>
              </w:rPr>
              <w:t>公</w:t>
            </w:r>
          </w:p>
          <w:p w:rsidR="00512091" w:rsidRDefault="005C21CA">
            <w:pPr>
              <w:spacing w:line="194" w:lineRule="auto"/>
              <w:ind w:left="249"/>
              <w:rPr>
                <w:rFonts w:ascii="宋体" w:eastAsia="宋体" w:hAnsi="宋体" w:cs="宋体"/>
              </w:rPr>
            </w:pPr>
            <w:r>
              <w:rPr>
                <w:rFonts w:ascii="宋体" w:eastAsia="宋体" w:hAnsi="宋体" w:cs="宋体"/>
              </w:rPr>
              <w:t>众</w:t>
            </w:r>
          </w:p>
          <w:p w:rsidR="00512091" w:rsidRDefault="005C21CA">
            <w:pPr>
              <w:spacing w:before="1" w:line="191" w:lineRule="auto"/>
              <w:ind w:left="42"/>
              <w:rPr>
                <w:rFonts w:ascii="宋体" w:eastAsia="宋体" w:hAnsi="宋体" w:cs="宋体"/>
              </w:rPr>
            </w:pPr>
            <w:r>
              <w:rPr>
                <w:rFonts w:ascii="宋体" w:eastAsia="宋体" w:hAnsi="宋体" w:cs="宋体"/>
                <w:spacing w:val="-2"/>
              </w:rPr>
              <w:t>或服</w:t>
            </w:r>
            <w:r>
              <w:rPr>
                <w:rFonts w:ascii="宋体" w:eastAsia="宋体" w:hAnsi="宋体" w:cs="宋体"/>
                <w:spacing w:val="-1"/>
              </w:rPr>
              <w:t>务</w:t>
            </w:r>
          </w:p>
          <w:p w:rsidR="00512091" w:rsidRDefault="005C21CA">
            <w:pPr>
              <w:spacing w:line="194" w:lineRule="auto"/>
              <w:ind w:left="247"/>
              <w:rPr>
                <w:rFonts w:ascii="宋体" w:eastAsia="宋体" w:hAnsi="宋体" w:cs="宋体"/>
              </w:rPr>
            </w:pPr>
            <w:r>
              <w:rPr>
                <w:rFonts w:ascii="宋体" w:eastAsia="宋体" w:hAnsi="宋体" w:cs="宋体"/>
              </w:rPr>
              <w:t>对</w:t>
            </w:r>
          </w:p>
          <w:p w:rsidR="00512091" w:rsidRDefault="005C21CA">
            <w:pPr>
              <w:spacing w:line="194" w:lineRule="auto"/>
              <w:ind w:left="47"/>
              <w:rPr>
                <w:rFonts w:ascii="宋体" w:eastAsia="宋体" w:hAnsi="宋体" w:cs="宋体"/>
              </w:rPr>
            </w:pPr>
            <w:r>
              <w:rPr>
                <w:rFonts w:ascii="宋体" w:eastAsia="宋体" w:hAnsi="宋体" w:cs="宋体"/>
                <w:spacing w:val="-4"/>
              </w:rPr>
              <w:t>象</w:t>
            </w:r>
            <w:r>
              <w:rPr>
                <w:rFonts w:ascii="宋体" w:eastAsia="宋体" w:hAnsi="宋体" w:cs="宋体"/>
                <w:spacing w:val="-3"/>
              </w:rPr>
              <w:t>满</w:t>
            </w:r>
            <w:r>
              <w:rPr>
                <w:rFonts w:ascii="宋体" w:eastAsia="宋体" w:hAnsi="宋体" w:cs="宋体"/>
                <w:spacing w:val="-2"/>
              </w:rPr>
              <w:t>意</w:t>
            </w:r>
          </w:p>
          <w:p w:rsidR="00512091" w:rsidRDefault="005C21CA">
            <w:pPr>
              <w:spacing w:before="1" w:line="191" w:lineRule="auto"/>
              <w:ind w:left="91"/>
              <w:rPr>
                <w:rFonts w:ascii="宋体" w:eastAsia="宋体" w:hAnsi="宋体" w:cs="宋体"/>
              </w:rPr>
            </w:pPr>
            <w:r>
              <w:rPr>
                <w:rFonts w:ascii="宋体" w:eastAsia="宋体" w:hAnsi="宋体" w:cs="宋体"/>
                <w:spacing w:val="34"/>
              </w:rPr>
              <w:t>度</w:t>
            </w:r>
            <w:r>
              <w:rPr>
                <w:rFonts w:ascii="宋体" w:eastAsia="宋体" w:hAnsi="宋体" w:cs="宋体"/>
                <w:spacing w:val="33"/>
              </w:rPr>
              <w:t>(5</w:t>
            </w:r>
          </w:p>
          <w:p w:rsidR="00512091" w:rsidRDefault="005C21CA">
            <w:pPr>
              <w:spacing w:line="198" w:lineRule="auto"/>
              <w:ind w:left="148"/>
              <w:rPr>
                <w:rFonts w:ascii="宋体" w:eastAsia="宋体" w:hAnsi="宋体" w:cs="宋体"/>
              </w:rPr>
            </w:pPr>
            <w:r>
              <w:rPr>
                <w:rFonts w:ascii="宋体" w:eastAsia="宋体" w:hAnsi="宋体" w:cs="宋体"/>
                <w:spacing w:val="-9"/>
              </w:rPr>
              <w:t>分</w:t>
            </w:r>
            <w:r>
              <w:rPr>
                <w:rFonts w:ascii="宋体" w:eastAsia="宋体" w:hAnsi="宋体" w:cs="宋体"/>
                <w:spacing w:val="-7"/>
              </w:rPr>
              <w:t>)</w:t>
            </w:r>
          </w:p>
        </w:tc>
        <w:tc>
          <w:tcPr>
            <w:tcW w:w="446" w:type="dxa"/>
          </w:tcPr>
          <w:p w:rsidR="00512091" w:rsidRDefault="00512091">
            <w:pPr>
              <w:spacing w:line="316" w:lineRule="auto"/>
            </w:pPr>
          </w:p>
          <w:p w:rsidR="00512091" w:rsidRDefault="00512091">
            <w:pPr>
              <w:spacing w:line="316" w:lineRule="auto"/>
            </w:pPr>
          </w:p>
          <w:p w:rsidR="00512091" w:rsidRDefault="005C21CA">
            <w:pPr>
              <w:spacing w:before="68" w:line="182" w:lineRule="auto"/>
              <w:ind w:left="178"/>
              <w:rPr>
                <w:rFonts w:ascii="宋体" w:eastAsia="宋体" w:hAnsi="宋体" w:cs="宋体"/>
              </w:rPr>
            </w:pPr>
            <w:r>
              <w:rPr>
                <w:rFonts w:ascii="宋体" w:eastAsia="宋体" w:hAnsi="宋体" w:cs="宋体"/>
              </w:rPr>
              <w:t>5</w:t>
            </w:r>
          </w:p>
        </w:tc>
        <w:tc>
          <w:tcPr>
            <w:tcW w:w="2975" w:type="dxa"/>
          </w:tcPr>
          <w:p w:rsidR="00512091" w:rsidRDefault="00512091">
            <w:pPr>
              <w:spacing w:line="244" w:lineRule="auto"/>
            </w:pPr>
          </w:p>
          <w:p w:rsidR="00512091" w:rsidRDefault="00512091">
            <w:pPr>
              <w:spacing w:line="244" w:lineRule="auto"/>
            </w:pPr>
          </w:p>
          <w:p w:rsidR="00512091" w:rsidRDefault="005C21CA">
            <w:pPr>
              <w:spacing w:before="69" w:line="209" w:lineRule="auto"/>
              <w:ind w:left="37" w:right="5" w:hanging="22"/>
              <w:rPr>
                <w:rFonts w:ascii="宋体" w:eastAsia="宋体" w:hAnsi="宋体" w:cs="宋体"/>
              </w:rPr>
            </w:pPr>
            <w:r>
              <w:rPr>
                <w:rFonts w:ascii="宋体" w:eastAsia="宋体" w:hAnsi="宋体" w:cs="宋体"/>
                <w:spacing w:val="1"/>
              </w:rPr>
              <w:t>社会公众或部门的</w:t>
            </w:r>
            <w:r>
              <w:rPr>
                <w:rFonts w:ascii="宋体" w:eastAsia="宋体" w:hAnsi="宋体" w:cs="宋体"/>
              </w:rPr>
              <w:t>服务对象对部</w:t>
            </w:r>
            <w:r>
              <w:rPr>
                <w:rFonts w:ascii="宋体" w:eastAsia="宋体" w:hAnsi="宋体" w:cs="宋体"/>
              </w:rPr>
              <w:t xml:space="preserve"> </w:t>
            </w:r>
            <w:r>
              <w:rPr>
                <w:rFonts w:ascii="宋体" w:eastAsia="宋体" w:hAnsi="宋体" w:cs="宋体"/>
                <w:spacing w:val="-4"/>
              </w:rPr>
              <w:t>门履职效果的满意程度。</w:t>
            </w:r>
          </w:p>
        </w:tc>
        <w:tc>
          <w:tcPr>
            <w:tcW w:w="4126" w:type="dxa"/>
          </w:tcPr>
          <w:p w:rsidR="00512091" w:rsidRDefault="00512091">
            <w:pPr>
              <w:spacing w:line="244" w:lineRule="auto"/>
            </w:pPr>
          </w:p>
          <w:p w:rsidR="00512091" w:rsidRDefault="00512091">
            <w:pPr>
              <w:spacing w:line="245" w:lineRule="auto"/>
            </w:pPr>
          </w:p>
          <w:p w:rsidR="00512091" w:rsidRDefault="005C21CA">
            <w:pPr>
              <w:spacing w:before="68" w:line="209" w:lineRule="auto"/>
              <w:ind w:left="17" w:right="8"/>
              <w:rPr>
                <w:rFonts w:ascii="宋体" w:eastAsia="宋体" w:hAnsi="宋体" w:cs="宋体"/>
              </w:rPr>
            </w:pPr>
            <w:r>
              <w:rPr>
                <w:rFonts w:ascii="宋体" w:eastAsia="宋体" w:hAnsi="宋体" w:cs="宋体"/>
                <w:spacing w:val="19"/>
              </w:rPr>
              <w:t>按</w:t>
            </w:r>
            <w:r>
              <w:rPr>
                <w:rFonts w:ascii="宋体" w:eastAsia="宋体" w:hAnsi="宋体" w:cs="宋体"/>
                <w:spacing w:val="10"/>
              </w:rPr>
              <w:t>收集到的服务对象的满意率计算得分</w:t>
            </w:r>
            <w:r>
              <w:rPr>
                <w:rFonts w:ascii="宋体" w:eastAsia="宋体" w:hAnsi="宋体" w:cs="宋体"/>
                <w:spacing w:val="10"/>
              </w:rPr>
              <w:t>( 5</w:t>
            </w:r>
            <w:r>
              <w:rPr>
                <w:rFonts w:ascii="宋体" w:eastAsia="宋体" w:hAnsi="宋体" w:cs="宋体"/>
              </w:rPr>
              <w:t xml:space="preserve"> </w:t>
            </w:r>
            <w:r>
              <w:rPr>
                <w:rFonts w:ascii="宋体" w:eastAsia="宋体" w:hAnsi="宋体" w:cs="宋体"/>
                <w:spacing w:val="-9"/>
              </w:rPr>
              <w:t>分</w:t>
            </w:r>
            <w:r>
              <w:rPr>
                <w:rFonts w:ascii="宋体" w:eastAsia="宋体" w:hAnsi="宋体" w:cs="宋体"/>
                <w:spacing w:val="-7"/>
              </w:rPr>
              <w:t>)</w:t>
            </w:r>
          </w:p>
        </w:tc>
      </w:tr>
      <w:tr w:rsidR="00512091">
        <w:trPr>
          <w:trHeight w:val="586"/>
        </w:trPr>
        <w:tc>
          <w:tcPr>
            <w:tcW w:w="552" w:type="dxa"/>
          </w:tcPr>
          <w:p w:rsidR="00512091" w:rsidRDefault="005C21CA">
            <w:pPr>
              <w:spacing w:before="189" w:line="221" w:lineRule="auto"/>
              <w:ind w:left="72"/>
              <w:rPr>
                <w:rFonts w:ascii="宋体" w:eastAsia="宋体" w:hAnsi="宋体" w:cs="宋体"/>
              </w:rPr>
            </w:pPr>
            <w:r>
              <w:rPr>
                <w:rFonts w:ascii="宋体" w:eastAsia="宋体" w:hAnsi="宋体" w:cs="宋体"/>
                <w:spacing w:val="-3"/>
              </w:rPr>
              <w:t>总</w:t>
            </w:r>
            <w:r>
              <w:rPr>
                <w:rFonts w:ascii="宋体" w:eastAsia="宋体" w:hAnsi="宋体" w:cs="宋体"/>
                <w:spacing w:val="-2"/>
              </w:rPr>
              <w:t>分</w:t>
            </w:r>
          </w:p>
        </w:tc>
        <w:tc>
          <w:tcPr>
            <w:tcW w:w="568" w:type="dxa"/>
          </w:tcPr>
          <w:p w:rsidR="00512091" w:rsidRDefault="00512091"/>
        </w:tc>
        <w:tc>
          <w:tcPr>
            <w:tcW w:w="703" w:type="dxa"/>
          </w:tcPr>
          <w:p w:rsidR="00512091" w:rsidRDefault="00512091"/>
        </w:tc>
        <w:tc>
          <w:tcPr>
            <w:tcW w:w="446" w:type="dxa"/>
          </w:tcPr>
          <w:p w:rsidR="00512091" w:rsidRDefault="005C21CA">
            <w:pPr>
              <w:spacing w:before="220" w:line="183" w:lineRule="auto"/>
              <w:ind w:left="122"/>
              <w:rPr>
                <w:rFonts w:ascii="宋体" w:eastAsia="宋体" w:hAnsi="宋体" w:cs="宋体"/>
              </w:rPr>
            </w:pPr>
            <w:r>
              <w:rPr>
                <w:rFonts w:ascii="宋体" w:eastAsia="宋体" w:hAnsi="宋体" w:cs="宋体"/>
                <w:spacing w:val="-2"/>
              </w:rPr>
              <w:t>9</w:t>
            </w:r>
            <w:r>
              <w:rPr>
                <w:rFonts w:ascii="宋体" w:eastAsia="宋体" w:hAnsi="宋体" w:cs="宋体" w:hint="eastAsia"/>
                <w:spacing w:val="-2"/>
              </w:rPr>
              <w:t>3</w:t>
            </w:r>
          </w:p>
        </w:tc>
        <w:tc>
          <w:tcPr>
            <w:tcW w:w="2975" w:type="dxa"/>
          </w:tcPr>
          <w:p w:rsidR="00512091" w:rsidRDefault="00512091"/>
        </w:tc>
        <w:tc>
          <w:tcPr>
            <w:tcW w:w="4126" w:type="dxa"/>
          </w:tcPr>
          <w:p w:rsidR="00512091" w:rsidRDefault="00512091"/>
        </w:tc>
      </w:tr>
    </w:tbl>
    <w:p w:rsidR="00512091" w:rsidRDefault="00512091">
      <w:pPr>
        <w:widowControl/>
        <w:ind w:firstLineChars="500" w:firstLine="1550"/>
        <w:jc w:val="left"/>
        <w:rPr>
          <w:rFonts w:ascii="FZXBSJW--GB1-0" w:eastAsia="FZXBSJW--GB1-0" w:hAnsi="FZXBSJW--GB1-0" w:cs="FZXBSJW--GB1-0"/>
          <w:color w:val="000000"/>
          <w:kern w:val="0"/>
          <w:sz w:val="31"/>
          <w:szCs w:val="31"/>
          <w:lang/>
        </w:rPr>
      </w:pPr>
    </w:p>
    <w:p w:rsidR="00512091" w:rsidRDefault="00512091">
      <w:pPr>
        <w:widowControl/>
        <w:ind w:firstLineChars="500" w:firstLine="1550"/>
        <w:jc w:val="left"/>
        <w:rPr>
          <w:rFonts w:ascii="FZXBSJW--GB1-0" w:eastAsia="FZXBSJW--GB1-0" w:hAnsi="FZXBSJW--GB1-0" w:cs="FZXBSJW--GB1-0"/>
          <w:color w:val="000000"/>
          <w:kern w:val="0"/>
          <w:sz w:val="31"/>
          <w:szCs w:val="31"/>
          <w:lang/>
        </w:rPr>
      </w:pPr>
    </w:p>
    <w:p w:rsidR="00512091" w:rsidRDefault="00512091">
      <w:pPr>
        <w:ind w:firstLineChars="200" w:firstLine="640"/>
        <w:jc w:val="left"/>
        <w:rPr>
          <w:rFonts w:asciiTheme="minorEastAsia" w:hAnsiTheme="minorEastAsia" w:cs="黑体"/>
          <w:color w:val="000000"/>
          <w:kern w:val="0"/>
          <w:sz w:val="32"/>
          <w:szCs w:val="32"/>
        </w:rPr>
      </w:pPr>
    </w:p>
    <w:p w:rsidR="00512091" w:rsidRDefault="00512091">
      <w:pPr>
        <w:ind w:firstLineChars="200" w:firstLine="640"/>
        <w:jc w:val="left"/>
        <w:rPr>
          <w:rFonts w:asciiTheme="minorEastAsia" w:hAnsiTheme="minorEastAsia" w:cs="黑体"/>
          <w:color w:val="000000"/>
          <w:kern w:val="0"/>
          <w:sz w:val="32"/>
          <w:szCs w:val="32"/>
        </w:rPr>
      </w:pPr>
    </w:p>
    <w:p w:rsidR="00512091" w:rsidRDefault="00512091"/>
    <w:sectPr w:rsidR="00512091" w:rsidSect="00512091">
      <w:footerReference w:type="default" r:id="rId9"/>
      <w:pgSz w:w="11906" w:h="16838"/>
      <w:pgMar w:top="1134" w:right="1531" w:bottom="1134" w:left="1531"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091" w:rsidRDefault="00512091" w:rsidP="00512091">
      <w:r>
        <w:separator/>
      </w:r>
    </w:p>
  </w:endnote>
  <w:endnote w:type="continuationSeparator" w:id="0">
    <w:p w:rsidR="00512091" w:rsidRDefault="00512091" w:rsidP="005120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ZXBSJW--GB1-0">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091" w:rsidRDefault="00512091">
    <w:pPr>
      <w:spacing w:line="186" w:lineRule="auto"/>
      <w:ind w:left="4499"/>
      <w:rPr>
        <w:rFonts w:ascii="Times New Roman" w:eastAsia="Times New Roman" w:hAnsi="Times New Roman" w:cs="Times New Roman"/>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091" w:rsidRDefault="00512091">
    <w:pPr>
      <w:spacing w:line="186" w:lineRule="auto"/>
      <w:ind w:left="4499"/>
      <w:rPr>
        <w:rFonts w:ascii="Times New Roman" w:eastAsia="Times New Roman" w:hAnsi="Times New Roman" w:cs="Times New Roman"/>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091" w:rsidRDefault="00512091">
    <w:pPr>
      <w:spacing w:line="186" w:lineRule="auto"/>
      <w:ind w:left="4499"/>
      <w:rPr>
        <w:rFonts w:ascii="Times New Roman" w:eastAsia="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091" w:rsidRDefault="00512091" w:rsidP="00512091">
      <w:r>
        <w:separator/>
      </w:r>
    </w:p>
  </w:footnote>
  <w:footnote w:type="continuationSeparator" w:id="0">
    <w:p w:rsidR="00512091" w:rsidRDefault="00512091" w:rsidP="0051209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512091"/>
    <w:rsid w:val="00512091"/>
    <w:rsid w:val="005C21CA"/>
    <w:rsid w:val="099F76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5120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512091"/>
    <w:pPr>
      <w:topLinePunct/>
    </w:pPr>
    <w:rPr>
      <w:rFonts w:hint="eastAsia"/>
      <w:szCs w:val="24"/>
    </w:rPr>
  </w:style>
  <w:style w:type="paragraph" w:styleId="a3">
    <w:name w:val="annotation text"/>
    <w:basedOn w:val="a"/>
    <w:uiPriority w:val="99"/>
    <w:semiHidden/>
    <w:unhideWhenUsed/>
    <w:qFormat/>
    <w:rsid w:val="00512091"/>
    <w:pPr>
      <w:jc w:val="left"/>
    </w:pPr>
  </w:style>
  <w:style w:type="table" w:customStyle="1" w:styleId="TableNormal">
    <w:name w:val="Table Normal"/>
    <w:semiHidden/>
    <w:unhideWhenUsed/>
    <w:qFormat/>
    <w:rsid w:val="00512091"/>
    <w:tblPr>
      <w:tblCellMar>
        <w:top w:w="0" w:type="dxa"/>
        <w:left w:w="0" w:type="dxa"/>
        <w:bottom w:w="0" w:type="dxa"/>
        <w:right w:w="0" w:type="dxa"/>
      </w:tblCellMar>
    </w:tblPr>
  </w:style>
  <w:style w:type="character" w:styleId="a4">
    <w:name w:val="annotation reference"/>
    <w:basedOn w:val="a0"/>
    <w:rsid w:val="00512091"/>
    <w:rPr>
      <w:sz w:val="21"/>
      <w:szCs w:val="21"/>
    </w:rPr>
  </w:style>
  <w:style w:type="paragraph" w:styleId="a5">
    <w:name w:val="Balloon Text"/>
    <w:basedOn w:val="a"/>
    <w:link w:val="Char"/>
    <w:rsid w:val="005C21CA"/>
    <w:rPr>
      <w:sz w:val="18"/>
      <w:szCs w:val="18"/>
    </w:rPr>
  </w:style>
  <w:style w:type="character" w:customStyle="1" w:styleId="Char">
    <w:name w:val="批注框文本 Char"/>
    <w:basedOn w:val="a0"/>
    <w:link w:val="a5"/>
    <w:rsid w:val="005C21CA"/>
    <w:rPr>
      <w:kern w:val="2"/>
      <w:sz w:val="18"/>
      <w:szCs w:val="18"/>
    </w:rPr>
  </w:style>
  <w:style w:type="paragraph" w:styleId="a6">
    <w:name w:val="header"/>
    <w:basedOn w:val="a"/>
    <w:link w:val="Char0"/>
    <w:rsid w:val="005C21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5C21CA"/>
    <w:rPr>
      <w:kern w:val="2"/>
      <w:sz w:val="18"/>
      <w:szCs w:val="18"/>
    </w:rPr>
  </w:style>
  <w:style w:type="paragraph" w:styleId="a7">
    <w:name w:val="footer"/>
    <w:basedOn w:val="a"/>
    <w:link w:val="Char1"/>
    <w:rsid w:val="005C21CA"/>
    <w:pPr>
      <w:tabs>
        <w:tab w:val="center" w:pos="4153"/>
        <w:tab w:val="right" w:pos="8306"/>
      </w:tabs>
      <w:snapToGrid w:val="0"/>
      <w:jc w:val="left"/>
    </w:pPr>
    <w:rPr>
      <w:sz w:val="18"/>
      <w:szCs w:val="18"/>
    </w:rPr>
  </w:style>
  <w:style w:type="character" w:customStyle="1" w:styleId="Char1">
    <w:name w:val="页脚 Char"/>
    <w:basedOn w:val="a0"/>
    <w:link w:val="a7"/>
    <w:rsid w:val="005C21C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5294</Words>
  <Characters>1155</Characters>
  <Application>Microsoft Office Word</Application>
  <DocSecurity>0</DocSecurity>
  <Lines>9</Lines>
  <Paragraphs>12</Paragraphs>
  <ScaleCrop>false</ScaleCrop>
  <Company/>
  <LinksUpToDate>false</LinksUpToDate>
  <CharactersWithSpaces>6437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Administrator</cp:lastModifiedBy>
  <cp:revision>2</cp:revision>
  <dcterms:created xsi:type="dcterms:W3CDTF">2023-06-18T02:09:00Z</dcterms:created>
  <dcterms:modified xsi:type="dcterms:W3CDTF">2023-10-05T05:17:00Z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17615A5790874FF7903D12177303A030_12</vt:lpwstr>
  </property>
</Properties>
</file>