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EF" w:rsidRDefault="00466FEF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466FEF" w:rsidRPr="00127BE7" w:rsidRDefault="00016AF2">
      <w:pPr>
        <w:spacing w:line="54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127BE7">
        <w:rPr>
          <w:rFonts w:asciiTheme="minorEastAsia" w:eastAsiaTheme="minorEastAsia" w:hAnsiTheme="minorEastAsia" w:hint="eastAsia"/>
          <w:b/>
          <w:sz w:val="44"/>
          <w:szCs w:val="44"/>
        </w:rPr>
        <w:t>益阳市赫山区政府</w:t>
      </w:r>
      <w:r w:rsidR="004C17DF" w:rsidRPr="00127BE7">
        <w:rPr>
          <w:rFonts w:asciiTheme="minorEastAsia" w:eastAsiaTheme="minorEastAsia" w:hAnsiTheme="minorEastAsia" w:hint="eastAsia"/>
          <w:b/>
          <w:sz w:val="44"/>
          <w:szCs w:val="44"/>
        </w:rPr>
        <w:t>债务情况说明</w:t>
      </w:r>
    </w:p>
    <w:p w:rsidR="00466FEF" w:rsidRPr="00127BE7" w:rsidRDefault="004C17DF">
      <w:pPr>
        <w:jc w:val="center"/>
        <w:rPr>
          <w:rFonts w:ascii="仿宋" w:eastAsia="仿宋" w:hAnsi="仿宋" w:cs="仿宋_GB2312"/>
          <w:b/>
          <w:bCs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bCs/>
          <w:sz w:val="32"/>
          <w:szCs w:val="32"/>
        </w:rPr>
        <w:t>赫山区财政局</w:t>
      </w:r>
    </w:p>
    <w:p w:rsidR="00466FEF" w:rsidRDefault="004C17DF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（20</w:t>
      </w:r>
      <w:r w:rsidR="0087610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 w:rsidR="00C366D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年12月</w:t>
      </w:r>
      <w:r w:rsidR="00605E5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日）</w:t>
      </w:r>
    </w:p>
    <w:p w:rsidR="00466FEF" w:rsidRDefault="00466FEF"/>
    <w:p w:rsidR="00466FEF" w:rsidRDefault="00016AF2">
      <w:pPr>
        <w:spacing w:line="50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一、政府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债务</w:t>
      </w:r>
      <w:r w:rsidR="006C0067">
        <w:rPr>
          <w:rFonts w:ascii="黑体" w:eastAsia="黑体" w:hAnsi="仿宋_GB2312" w:cs="仿宋_GB2312" w:hint="eastAsia"/>
          <w:bCs/>
          <w:sz w:val="32"/>
          <w:szCs w:val="32"/>
        </w:rPr>
        <w:t>限额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情况</w:t>
      </w:r>
    </w:p>
    <w:p w:rsidR="006C0067" w:rsidRDefault="006C0067" w:rsidP="006C0067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根据上级下达我区政府债务限额，截</w:t>
      </w:r>
      <w:r w:rsidR="0027669E"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C47A89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年末我区政府债务限额为</w:t>
      </w:r>
      <w:r w:rsidR="00C47A89">
        <w:rPr>
          <w:rFonts w:ascii="仿宋_GB2312" w:eastAsia="仿宋_GB2312" w:hAnsi="仿宋_GB2312" w:cs="仿宋_GB2312" w:hint="eastAsia"/>
          <w:sz w:val="32"/>
          <w:szCs w:val="32"/>
        </w:rPr>
        <w:t>62.88亿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元，一般债务限额</w:t>
      </w:r>
      <w:r w:rsidR="00C47A89">
        <w:rPr>
          <w:rFonts w:ascii="仿宋_GB2312" w:eastAsia="仿宋_GB2312" w:hAnsi="仿宋_GB2312" w:cs="仿宋_GB2312" w:hint="eastAsia"/>
          <w:sz w:val="32"/>
          <w:szCs w:val="32"/>
        </w:rPr>
        <w:t>21.67亿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元，专项债务限额</w:t>
      </w:r>
      <w:r w:rsidR="00C47A89">
        <w:rPr>
          <w:rFonts w:ascii="仿宋_GB2312" w:eastAsia="仿宋_GB2312" w:hAnsi="仿宋_GB2312" w:cs="仿宋_GB2312" w:hint="eastAsia"/>
          <w:sz w:val="32"/>
          <w:szCs w:val="32"/>
        </w:rPr>
        <w:t>41.21亿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6C0067" w:rsidRDefault="006C0067" w:rsidP="006C0067">
      <w:pPr>
        <w:spacing w:line="50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二、政府债务余额情况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（一）20</w:t>
      </w:r>
      <w:r w:rsidR="004B108E">
        <w:rPr>
          <w:rFonts w:ascii="仿宋" w:eastAsia="仿宋" w:hAnsi="仿宋" w:cs="仿宋_GB2312" w:hint="eastAsia"/>
          <w:b/>
          <w:sz w:val="32"/>
          <w:szCs w:val="32"/>
        </w:rPr>
        <w:t>2</w:t>
      </w:r>
      <w:r w:rsidR="00C47A89">
        <w:rPr>
          <w:rFonts w:ascii="仿宋" w:eastAsia="仿宋" w:hAnsi="仿宋" w:cs="仿宋_GB2312" w:hint="eastAsia"/>
          <w:b/>
          <w:sz w:val="32"/>
          <w:szCs w:val="32"/>
        </w:rPr>
        <w:t>2</w:t>
      </w:r>
      <w:r w:rsidRPr="00127BE7">
        <w:rPr>
          <w:rFonts w:ascii="仿宋" w:eastAsia="仿宋" w:hAnsi="仿宋" w:cs="仿宋_GB2312" w:hint="eastAsia"/>
          <w:b/>
          <w:sz w:val="32"/>
          <w:szCs w:val="32"/>
        </w:rPr>
        <w:t>年余额</w:t>
      </w:r>
      <w:r w:rsidRPr="00127BE7">
        <w:rPr>
          <w:rFonts w:ascii="仿宋" w:eastAsia="仿宋" w:hAnsi="仿宋" w:hint="eastAsia"/>
          <w:b/>
          <w:sz w:val="32"/>
          <w:szCs w:val="32"/>
        </w:rPr>
        <w:t>情况</w:t>
      </w:r>
    </w:p>
    <w:p w:rsidR="00C47A89" w:rsidRDefault="00C47A89" w:rsidP="00C47A8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2022年末，全区政府债务余额56.51亿元，其中一般债务余额20.15亿元，专项债务余额36.36亿元。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（二）20</w:t>
      </w:r>
      <w:r w:rsidR="00876107">
        <w:rPr>
          <w:rFonts w:ascii="仿宋" w:eastAsia="仿宋" w:hAnsi="仿宋" w:cs="仿宋_GB2312" w:hint="eastAsia"/>
          <w:b/>
          <w:sz w:val="32"/>
          <w:szCs w:val="32"/>
        </w:rPr>
        <w:t>2</w:t>
      </w:r>
      <w:r w:rsidR="00C47A89">
        <w:rPr>
          <w:rFonts w:ascii="仿宋" w:eastAsia="仿宋" w:hAnsi="仿宋" w:cs="仿宋_GB2312" w:hint="eastAsia"/>
          <w:b/>
          <w:sz w:val="32"/>
          <w:szCs w:val="32"/>
        </w:rPr>
        <w:t>3</w:t>
      </w:r>
      <w:r w:rsidRPr="00127BE7">
        <w:rPr>
          <w:rFonts w:ascii="仿宋" w:eastAsia="仿宋" w:hAnsi="仿宋" w:cs="仿宋_GB2312" w:hint="eastAsia"/>
          <w:b/>
          <w:sz w:val="32"/>
          <w:szCs w:val="32"/>
        </w:rPr>
        <w:t>年变动情况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4B0FE9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503B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年全区新增政府债券</w:t>
      </w:r>
      <w:r w:rsidR="005503BD">
        <w:rPr>
          <w:rFonts w:ascii="仿宋_GB2312" w:eastAsia="仿宋_GB2312" w:hAnsi="仿宋_GB2312" w:cs="仿宋_GB2312" w:hint="eastAsia"/>
          <w:sz w:val="32"/>
          <w:szCs w:val="32"/>
        </w:rPr>
        <w:t>6.37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其中一般债务</w:t>
      </w:r>
      <w:r w:rsidR="005503BD">
        <w:rPr>
          <w:rFonts w:ascii="仿宋_GB2312" w:eastAsia="仿宋_GB2312" w:hAnsi="仿宋_GB2312" w:cs="仿宋_GB2312" w:hint="eastAsia"/>
          <w:sz w:val="32"/>
          <w:szCs w:val="32"/>
        </w:rPr>
        <w:t>1.52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亿元，专项债务</w:t>
      </w:r>
      <w:r w:rsidR="005503BD">
        <w:rPr>
          <w:rFonts w:ascii="仿宋_GB2312" w:eastAsia="仿宋_GB2312" w:hAnsi="仿宋_GB2312" w:cs="仿宋_GB2312" w:hint="eastAsia"/>
          <w:sz w:val="32"/>
          <w:szCs w:val="32"/>
        </w:rPr>
        <w:t>4.85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亿元。新增政府债务均为政府债券。</w:t>
      </w:r>
    </w:p>
    <w:p w:rsidR="00466FEF" w:rsidRPr="00127BE7" w:rsidRDefault="004C17DF">
      <w:pPr>
        <w:spacing w:line="500" w:lineRule="exact"/>
        <w:ind w:firstLineChars="200" w:firstLine="643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27BE7">
        <w:rPr>
          <w:rFonts w:ascii="仿宋" w:eastAsia="仿宋" w:hAnsi="仿宋" w:cs="仿宋_GB2312" w:hint="eastAsia"/>
          <w:b/>
          <w:sz w:val="32"/>
          <w:szCs w:val="32"/>
        </w:rPr>
        <w:t>（三）20</w:t>
      </w:r>
      <w:r w:rsidR="00876107">
        <w:rPr>
          <w:rFonts w:ascii="仿宋" w:eastAsia="仿宋" w:hAnsi="仿宋" w:cs="仿宋_GB2312" w:hint="eastAsia"/>
          <w:b/>
          <w:sz w:val="32"/>
          <w:szCs w:val="32"/>
        </w:rPr>
        <w:t>2</w:t>
      </w:r>
      <w:r w:rsidR="005503BD">
        <w:rPr>
          <w:rFonts w:ascii="仿宋" w:eastAsia="仿宋" w:hAnsi="仿宋" w:cs="仿宋_GB2312" w:hint="eastAsia"/>
          <w:b/>
          <w:sz w:val="32"/>
          <w:szCs w:val="32"/>
        </w:rPr>
        <w:t>3</w:t>
      </w:r>
      <w:r w:rsidRPr="00127BE7">
        <w:rPr>
          <w:rFonts w:ascii="仿宋" w:eastAsia="仿宋" w:hAnsi="仿宋" w:cs="仿宋_GB2312" w:hint="eastAsia"/>
          <w:b/>
          <w:sz w:val="32"/>
          <w:szCs w:val="32"/>
        </w:rPr>
        <w:t>年余额情况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876107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503B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末</w:t>
      </w:r>
      <w:r>
        <w:rPr>
          <w:rFonts w:ascii="仿宋_GB2312" w:eastAsia="仿宋_GB2312" w:hAnsi="仿宋_GB2312" w:cs="仿宋_GB2312" w:hint="eastAsia"/>
          <w:sz w:val="32"/>
          <w:szCs w:val="32"/>
        </w:rPr>
        <w:t>，全区政府债务余额</w:t>
      </w:r>
      <w:r w:rsidR="005503BD">
        <w:rPr>
          <w:rFonts w:ascii="仿宋_GB2312" w:eastAsia="仿宋_GB2312" w:hAnsi="仿宋_GB2312" w:cs="仿宋_GB2312" w:hint="eastAsia"/>
          <w:sz w:val="32"/>
          <w:szCs w:val="32"/>
        </w:rPr>
        <w:t>62.88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，其中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一般债务余额</w:t>
      </w:r>
      <w:r w:rsidR="005503BD">
        <w:rPr>
          <w:rFonts w:ascii="仿宋_GB2312" w:eastAsia="仿宋_GB2312" w:hAnsi="仿宋_GB2312" w:cs="仿宋_GB2312" w:hint="eastAsia"/>
          <w:sz w:val="32"/>
          <w:szCs w:val="32"/>
        </w:rPr>
        <w:t>21.67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亿元，专项债务余额</w:t>
      </w:r>
      <w:r w:rsidR="005503BD">
        <w:rPr>
          <w:rFonts w:ascii="仿宋_GB2312" w:eastAsia="仿宋_GB2312" w:hAnsi="仿宋_GB2312" w:cs="仿宋_GB2312" w:hint="eastAsia"/>
          <w:sz w:val="32"/>
          <w:szCs w:val="32"/>
        </w:rPr>
        <w:t>41.21</w:t>
      </w:r>
      <w:r w:rsidR="00476890">
        <w:rPr>
          <w:rFonts w:ascii="仿宋_GB2312" w:eastAsia="仿宋_GB2312" w:hAnsi="仿宋_GB2312" w:cs="仿宋_GB2312" w:hint="eastAsia"/>
          <w:sz w:val="32"/>
          <w:szCs w:val="32"/>
        </w:rPr>
        <w:t>亿元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66FEF" w:rsidRDefault="006C0067">
      <w:pPr>
        <w:spacing w:line="50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三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、政府债务</w:t>
      </w:r>
      <w:r>
        <w:rPr>
          <w:rFonts w:ascii="黑体" w:eastAsia="黑体" w:hint="eastAsia"/>
          <w:sz w:val="32"/>
          <w:szCs w:val="32"/>
        </w:rPr>
        <w:t>再融资</w:t>
      </w:r>
      <w:r w:rsidR="004C17DF">
        <w:rPr>
          <w:rFonts w:ascii="黑体" w:eastAsia="黑体" w:hAnsi="仿宋_GB2312" w:cs="仿宋_GB2312" w:hint="eastAsia"/>
          <w:bCs/>
          <w:sz w:val="32"/>
          <w:szCs w:val="32"/>
        </w:rPr>
        <w:t>情况</w:t>
      </w:r>
    </w:p>
    <w:p w:rsidR="006C0067" w:rsidRPr="00463507" w:rsidRDefault="004C17DF" w:rsidP="0046350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根据上级政策，我们对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5503BD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到期的</w:t>
      </w:r>
      <w:r w:rsidR="005503BD">
        <w:rPr>
          <w:rFonts w:ascii="仿宋_GB2312" w:eastAsia="仿宋_GB2312" w:hAnsi="仿宋_GB2312" w:cs="仿宋_GB2312" w:hint="eastAsia"/>
          <w:sz w:val="32"/>
          <w:szCs w:val="32"/>
        </w:rPr>
        <w:t>8.08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亿元政府债务发行了政府债券进行了再融资，</w:t>
      </w:r>
      <w:r w:rsidR="00DF235A">
        <w:rPr>
          <w:rFonts w:ascii="仿宋_GB2312" w:eastAsia="仿宋_GB2312" w:hAnsi="仿宋_GB2312" w:cs="仿宋_GB2312" w:hint="eastAsia"/>
          <w:sz w:val="32"/>
          <w:szCs w:val="32"/>
        </w:rPr>
        <w:t>其中一般</w:t>
      </w:r>
      <w:r w:rsidR="0082402B">
        <w:rPr>
          <w:rFonts w:ascii="仿宋_GB2312" w:eastAsia="仿宋_GB2312" w:hAnsi="仿宋_GB2312" w:cs="仿宋_GB2312" w:hint="eastAsia"/>
          <w:sz w:val="32"/>
          <w:szCs w:val="32"/>
        </w:rPr>
        <w:t>债务</w:t>
      </w:r>
      <w:r w:rsidR="00DF235A">
        <w:rPr>
          <w:rFonts w:ascii="仿宋_GB2312" w:eastAsia="仿宋_GB2312" w:hAnsi="仿宋_GB2312" w:cs="仿宋_GB2312" w:hint="eastAsia"/>
          <w:sz w:val="32"/>
          <w:szCs w:val="32"/>
        </w:rPr>
        <w:t>3.33亿元，专项</w:t>
      </w:r>
      <w:r w:rsidR="0082402B">
        <w:rPr>
          <w:rFonts w:ascii="仿宋_GB2312" w:eastAsia="仿宋_GB2312" w:hAnsi="仿宋_GB2312" w:cs="仿宋_GB2312" w:hint="eastAsia"/>
          <w:sz w:val="32"/>
          <w:szCs w:val="32"/>
        </w:rPr>
        <w:t>债务</w:t>
      </w:r>
      <w:r w:rsidR="00DF235A">
        <w:rPr>
          <w:rFonts w:ascii="仿宋_GB2312" w:eastAsia="仿宋_GB2312" w:hAnsi="仿宋_GB2312" w:cs="仿宋_GB2312" w:hint="eastAsia"/>
          <w:sz w:val="32"/>
          <w:szCs w:val="32"/>
        </w:rPr>
        <w:t>4.75亿元</w:t>
      </w:r>
      <w:r w:rsidR="006C0067"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Start w:id="0" w:name="_GoBack"/>
      <w:bookmarkEnd w:id="0"/>
    </w:p>
    <w:sectPr w:rsidR="006C0067" w:rsidRPr="00463507" w:rsidSect="00466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5738"/>
    <w:rsid w:val="00016AF2"/>
    <w:rsid w:val="00090629"/>
    <w:rsid w:val="000E15CC"/>
    <w:rsid w:val="000F6E5D"/>
    <w:rsid w:val="00127BE7"/>
    <w:rsid w:val="001D1DC1"/>
    <w:rsid w:val="002076D0"/>
    <w:rsid w:val="0027669E"/>
    <w:rsid w:val="002A7E33"/>
    <w:rsid w:val="002D02A0"/>
    <w:rsid w:val="003C15CA"/>
    <w:rsid w:val="00463507"/>
    <w:rsid w:val="00466FEF"/>
    <w:rsid w:val="00476890"/>
    <w:rsid w:val="004B0FE9"/>
    <w:rsid w:val="004B108E"/>
    <w:rsid w:val="004C17DF"/>
    <w:rsid w:val="0050261E"/>
    <w:rsid w:val="00532D25"/>
    <w:rsid w:val="005503BD"/>
    <w:rsid w:val="00605E5C"/>
    <w:rsid w:val="00624DB3"/>
    <w:rsid w:val="00655738"/>
    <w:rsid w:val="00656447"/>
    <w:rsid w:val="0068425B"/>
    <w:rsid w:val="006C0067"/>
    <w:rsid w:val="00723B9F"/>
    <w:rsid w:val="007243AB"/>
    <w:rsid w:val="00744834"/>
    <w:rsid w:val="007626F9"/>
    <w:rsid w:val="0082402B"/>
    <w:rsid w:val="00853CE7"/>
    <w:rsid w:val="00876107"/>
    <w:rsid w:val="008D392F"/>
    <w:rsid w:val="00952BF2"/>
    <w:rsid w:val="00A63B7A"/>
    <w:rsid w:val="00B04451"/>
    <w:rsid w:val="00B177C0"/>
    <w:rsid w:val="00B24739"/>
    <w:rsid w:val="00C366D9"/>
    <w:rsid w:val="00C47A89"/>
    <w:rsid w:val="00CA3EEA"/>
    <w:rsid w:val="00CA59BA"/>
    <w:rsid w:val="00CB1A11"/>
    <w:rsid w:val="00CD42A9"/>
    <w:rsid w:val="00DF235A"/>
    <w:rsid w:val="00E12A22"/>
    <w:rsid w:val="00E916F9"/>
    <w:rsid w:val="00F243A9"/>
    <w:rsid w:val="00F44B3D"/>
    <w:rsid w:val="0F957F6F"/>
    <w:rsid w:val="142B546F"/>
    <w:rsid w:val="1BE02DC3"/>
    <w:rsid w:val="374E0557"/>
    <w:rsid w:val="60305A0D"/>
    <w:rsid w:val="6AAA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66F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6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66F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66F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cp:lastPrinted>2018-09-05T08:32:00Z</cp:lastPrinted>
  <dcterms:created xsi:type="dcterms:W3CDTF">2019-08-30T07:29:00Z</dcterms:created>
  <dcterms:modified xsi:type="dcterms:W3CDTF">2024-09-05T03:15:00Z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