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B7B1" w14:textId="77777777" w:rsidR="0071692C" w:rsidRDefault="006B00A0">
      <w:pPr>
        <w:spacing w:line="52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14:paraId="7005C4A8" w14:textId="77777777" w:rsidR="0071692C" w:rsidRDefault="006B00A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科技创新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获奖企业名单</w:t>
      </w:r>
    </w:p>
    <w:p w14:paraId="09E46C12" w14:textId="77777777" w:rsidR="0071692C" w:rsidRDefault="0071692C">
      <w:pPr>
        <w:pStyle w:val="TOC1"/>
      </w:pPr>
    </w:p>
    <w:tbl>
      <w:tblPr>
        <w:tblW w:w="8849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4255"/>
        <w:gridCol w:w="1025"/>
        <w:gridCol w:w="2841"/>
      </w:tblGrid>
      <w:tr w:rsidR="0071692C" w14:paraId="3B6E7942" w14:textId="77777777">
        <w:trPr>
          <w:trHeight w:val="744"/>
          <w:tblHeader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7D88" w14:textId="77777777" w:rsidR="0071692C" w:rsidRDefault="006B00A0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序号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C6C4" w14:textId="77777777" w:rsidR="0071692C" w:rsidRDefault="006B00A0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企业名称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0B13C" w14:textId="77777777" w:rsidR="0071692C" w:rsidRDefault="006B00A0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奖励金额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万元）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D104" w14:textId="77777777" w:rsidR="0071692C" w:rsidRDefault="006B00A0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备注</w:t>
            </w:r>
          </w:p>
        </w:tc>
      </w:tr>
      <w:tr w:rsidR="0071692C" w14:paraId="75841CD1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134B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楷体_GB2312" w:eastAsia="楷体_GB2312" w:hAnsi="楷体_GB2312" w:cs="楷体_GB2312"/>
                <w:b/>
                <w:bCs/>
                <w:kern w:val="0"/>
                <w:sz w:val="22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一</w:t>
            </w:r>
            <w:proofErr w:type="gram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73AF" w14:textId="77777777" w:rsidR="0071692C" w:rsidRDefault="006B00A0">
            <w:pPr>
              <w:widowControl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科技创新平台奖励项目（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2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家）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DA801" w14:textId="77777777" w:rsidR="0071692C" w:rsidRDefault="006B00A0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B5999" w14:textId="77777777" w:rsidR="0071692C" w:rsidRDefault="0071692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2"/>
              </w:rPr>
            </w:pPr>
          </w:p>
        </w:tc>
      </w:tr>
      <w:tr w:rsidR="0071692C" w14:paraId="6105B294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1F0B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CD20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赫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山区山乡巨变农业发展有限公司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1414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1DB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省级科技企业孵化器</w:t>
            </w:r>
          </w:p>
        </w:tc>
      </w:tr>
      <w:tr w:rsidR="0071692C" w14:paraId="29B472EF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346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D5D5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湖南紫竹科技有限公司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14D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C78A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省科技创新服务平台</w:t>
            </w:r>
          </w:p>
          <w:p w14:paraId="6F94BC58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（潇湘要素大市场工作站）</w:t>
            </w:r>
          </w:p>
        </w:tc>
      </w:tr>
      <w:tr w:rsidR="0071692C" w14:paraId="316276D9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60C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楷体_GB2312" w:eastAsia="楷体_GB2312" w:hAnsi="楷体_GB2312" w:cs="楷体_GB2312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4417" w14:textId="77777777" w:rsidR="0071692C" w:rsidRDefault="006B00A0">
            <w:pPr>
              <w:widowControl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科技创新能力奖励项目（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68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家）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1D4B" w14:textId="77777777" w:rsidR="0071692C" w:rsidRDefault="006B00A0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40EE" w14:textId="77777777" w:rsidR="0071692C" w:rsidRDefault="0071692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2"/>
              </w:rPr>
            </w:pPr>
          </w:p>
        </w:tc>
      </w:tr>
      <w:tr w:rsidR="0071692C" w14:paraId="09300ADC" w14:textId="77777777">
        <w:trPr>
          <w:trHeight w:hRule="exact" w:val="62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FE15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（一）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4683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获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省企业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企业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ED16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ACECB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7812DBEF" w14:textId="77777777">
        <w:trPr>
          <w:trHeight w:hRule="exact" w:val="592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0A0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FA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益阳阳光电子科技有限公司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FA3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 xml:space="preserve">.00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D411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1-3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名</w:t>
            </w:r>
          </w:p>
        </w:tc>
      </w:tr>
      <w:tr w:rsidR="0071692C" w14:paraId="393517EF" w14:textId="77777777">
        <w:trPr>
          <w:trHeight w:hRule="exact" w:val="50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B09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D4B3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湖南兵器资江机器有限公司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251D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 xml:space="preserve">.00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CF1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1-3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名</w:t>
            </w:r>
          </w:p>
        </w:tc>
      </w:tr>
      <w:tr w:rsidR="0071692C" w14:paraId="25823553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A4C3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26FCB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湖南晶博太阳能科技发展有限公司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2F5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 xml:space="preserve">.00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222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1-3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名</w:t>
            </w:r>
          </w:p>
        </w:tc>
      </w:tr>
      <w:tr w:rsidR="0071692C" w14:paraId="1A6DEDA8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BC73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29DA3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湖南宏杉新能源科技有限公司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74AD1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7FA8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4-6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名</w:t>
            </w:r>
          </w:p>
        </w:tc>
      </w:tr>
      <w:tr w:rsidR="0071692C" w14:paraId="29D674EF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04D7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E9BD7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湖南津湘制药有限公司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5CD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6D2F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4-6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名</w:t>
            </w:r>
          </w:p>
        </w:tc>
      </w:tr>
      <w:tr w:rsidR="0071692C" w14:paraId="2A988C0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D5AF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0F04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益阳市益利达电子有限公司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D80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74F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4-6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名</w:t>
            </w:r>
          </w:p>
        </w:tc>
      </w:tr>
      <w:tr w:rsidR="0071692C" w14:paraId="1D06B82C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A6D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（二）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FE84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认定的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高新技术企业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3E30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6C32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3B3F0EFB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29AC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59CF8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湖南拓道自动化科技有限公司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EDB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C80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413832FC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07F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DB2A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湖南同创普润新材料有限公司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2CA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DB31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14A1E714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606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77FF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湖南中亿现代农业发展股份有限公司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108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9D72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68A5CF64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53CA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4761A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市绘丰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纺织有限公司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EC13B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C27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0330964F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F6E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6821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益阳纵横电缆有限公司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99CF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493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31930103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5CB3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63E2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益阳乾富新材料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ECAB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32D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2EA289FE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C0F1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EA76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益阳百炼链条科技有限公司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E46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B307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37F72A4F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FA20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14D4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湖南吉祥家纺有限公司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1FA6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8C4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4FBA45DC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1A72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lastRenderedPageBreak/>
              <w:t>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D6D8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湖南龙泉农副产品有限公司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87DE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A92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0504C387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347F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1F71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湖南凯新科技有限公司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079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547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2D5119C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3755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3C84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湖南省梦森机电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4C9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9FD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1E4091E0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CCEE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B387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银龙棉业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0046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64DF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33991D39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4D40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915B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益阳市荣鑫电子有限公司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DD76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F4B7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53FD2F1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9A0E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08AA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益阳市安吉康电子科技有限公司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4B9F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DBF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4C9598A7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37E4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1656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湖南凯祥金属结构有限公司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0162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E002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0547A47E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C0FD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D4C2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湖南芝英新材料科技有限公司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F274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623F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366F87D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534B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46DC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益阳景尚雕塑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4441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99C2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1F25DE55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11C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94C93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益泉食品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F8B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01E7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1DF224B6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0BD0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29D1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益阳中玛航空设备有限公司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6F7E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1794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6F8A3E39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B43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71CB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湖南卓越再生资源有限公司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D58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81A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3735026F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B735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7E2C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益阳市东方电子有限公司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DF46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D701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4163A2EF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F702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851F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湖南远泽精密制造有限公司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EB7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A4A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3AA10D43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6D59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EADC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益阳兴富鑫电子有限公司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DD4B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7F5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0A4AA042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414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993F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湖南瀚润新材料有限公司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E5D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D0DE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3BC001D8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DFE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5D98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益阳新弘信电子有限公司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1F1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E5B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410FD92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485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4F1F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顺欣科技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110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1EE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5E71A52E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DB7C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6E8B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湖南省巨江粮油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加工有限公司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A5D8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CBB8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4DAF8654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451D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5F2B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兴佳诚电子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98B4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C44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59542FD9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27F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4C5C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湖南企源液压科技有限公司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D51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9862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新认定高新技术企业</w:t>
            </w:r>
          </w:p>
        </w:tc>
      </w:tr>
      <w:tr w:rsidR="0071692C" w14:paraId="2AAA39D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001F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A6BBF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中交一公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局集团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水利工程有限公司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CB0C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87F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780C6443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A6C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057E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阳世林食品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AA98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A334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3A8E4B88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089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lastRenderedPageBreak/>
              <w:t>38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A847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湖南晟明机械设备股份有限公司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C27F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5ED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2E89C9A0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6D87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05A7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湖南梦同幕墙门窗有限公司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E482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92D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0634FAF0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AC5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5307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湖南津湘制药有限公司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5B17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66A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12E8C303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4E4F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C170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湖南国森印刷有限公司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3346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EC9F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29B8F045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45F8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D61E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益阳昱丰电气有限公司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D2D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E82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633C8EEF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657A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2D65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湖南艾华集团股份有限公司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D84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7E1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39C6B79B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B5CD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BBCD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湖南瑞达重机设备有限公司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CBA4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608B1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5507F2D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43AB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434E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湖南涌鑫新材料科技有限公司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2977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BAE6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568817FA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F976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D834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益阳市天成源电子有限公司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D874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43E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7CD6D5D3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488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202B1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湖南佳佳粮油食品有限公司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2ADE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5947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243A05A4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6A7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6230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益阳茶厂有限公司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00D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DB93F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2A629886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E2D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C6B4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益阳阳光电子科技有限公司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CB8F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B14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12D31212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4763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A581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益阳市益利达电子有限公司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4DEFE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DF4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07346E7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41A2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74E9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益阳创辉农业机械装备有限公司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4DA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E81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23C4AA11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DD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4951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益阳市金江电子有限公司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27F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04D4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098E092A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E44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795CD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益阳欣博农业发展有限公司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AAD0B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012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37236913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AD42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A311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益阳市华琳电子有限公司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9B8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19A1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3896F10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64DB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AB4E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市锐益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生态农业开发有限公司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8111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E4DB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重新认定高新技术企业</w:t>
            </w:r>
          </w:p>
        </w:tc>
      </w:tr>
      <w:tr w:rsidR="0071692C" w14:paraId="1010FCF7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C816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（三）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E5DD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创新创业大赛获奖企业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DDBF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D268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3B3A3972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D35B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EA3B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益阳景尚雕塑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CF9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6CE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“创新创业大赛”省赛优秀奖</w:t>
            </w:r>
          </w:p>
        </w:tc>
      </w:tr>
      <w:tr w:rsidR="0071692C" w14:paraId="1A46858C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EB05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306F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湖南艾华集团股份有限公司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7F07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24C6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“创新创业大赛”省赛优秀奖</w:t>
            </w:r>
          </w:p>
        </w:tc>
      </w:tr>
      <w:tr w:rsidR="0071692C" w14:paraId="6AF88AC6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E3F4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C86C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湖南早禾环保科技有限责任公司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B288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894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4D1604E9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6BE3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E2DC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湖南涌鑫新材料科技有限公司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5F8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12AE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46471977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C4D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lastRenderedPageBreak/>
              <w:t>60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4412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湖南晶博太阳能科技发展有限公司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DEBE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B5852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5906F522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625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C888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益阳昱丰电气有限公司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6DA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51A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0C1421AA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16D8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3272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益阳艾华富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贤电子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471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89C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517C6E03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4FF2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D358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钰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科技电子有限公司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2A28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4F3D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522E29B6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EBC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C898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湖南优车智能制造有限公司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A369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FA7E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1E2E6B9D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7DCB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5B04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湖南山桐子生物科技有限公司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619C3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8F9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0E73E165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B2EE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1576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市锐益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生态农业开发有限公司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13A6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DFE7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698A2038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DE3A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8B58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益阳市安吉康电子科技有限公司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9D5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C692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554FD3B2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7C4F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BEFE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湖南碳材科技有限公司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BCA8A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476E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</w:tr>
      <w:tr w:rsidR="0071692C" w14:paraId="7D96BC2C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9C3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楷体_GB2312" w:eastAsia="楷体_GB2312" w:hAnsi="楷体_GB2312" w:cs="楷体_GB2312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</w:rPr>
              <w:t>三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F5E1" w14:textId="77777777" w:rsidR="0071692C" w:rsidRDefault="006B00A0">
            <w:pPr>
              <w:widowControl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科技成果转化奖励项目（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10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2"/>
              </w:rPr>
              <w:t>家）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AE20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1F61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4485FD04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E6D" w14:textId="77777777" w:rsidR="0071692C" w:rsidRDefault="006B00A0">
            <w:pPr>
              <w:widowControl/>
              <w:ind w:leftChars="-20" w:left="-42" w:rightChars="-20" w:right="-42"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（一）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E2DCB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技术交易合同登记金额前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名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CFA1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16461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000C8278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06DA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E5BC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湖南万洋众创科技有限公司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C492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0150F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01159347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D3F3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3CA9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湖南优车数智科技有限公司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5AB42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950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7910C89C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3DDF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25B0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湖南如意食品科技有限公司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57C1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FC6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492B00CA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186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2C4B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大唐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华银益阳赫山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新能源有限公司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643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D99D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616378E8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7A05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CFF2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益阳安兴电子有限公司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AB0B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CE511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4EDF3E7B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780A" w14:textId="77777777" w:rsidR="0071692C" w:rsidRDefault="006B00A0">
            <w:pPr>
              <w:widowControl/>
              <w:ind w:leftChars="-20" w:left="-42" w:rightChars="-20" w:right="-42"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（二）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398E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技术交易合同登记份数前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名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0457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2347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3E199478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2ABB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0489A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大秦鼎知识产权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代理有限公司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8475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F7914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7B4E5CA7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F18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DE3E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赫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山区红胜水稻种植专业合作社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7A7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3BC8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3EB75DAB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62B9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B82B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湖南悦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生态种养殖专业合作社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9F7D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20D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4D45EBDE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0C0B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2BAF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市湘宏发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农场有限公司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A62C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DBBD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3BF9CDB0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3224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6741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益阳市益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民农业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农民专业合作社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2E5B" w14:textId="77777777" w:rsidR="0071692C" w:rsidRDefault="006B00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B998" w14:textId="77777777" w:rsidR="0071692C" w:rsidRDefault="0071692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</w:tr>
      <w:tr w:rsidR="0071692C" w14:paraId="06522184" w14:textId="77777777">
        <w:trPr>
          <w:trHeight w:hRule="exact" w:val="5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4B0" w14:textId="77777777" w:rsidR="0071692C" w:rsidRDefault="006B00A0">
            <w:pPr>
              <w:widowControl/>
              <w:ind w:leftChars="-20" w:left="-42" w:rightChars="-20" w:right="-42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合计</w:t>
            </w:r>
          </w:p>
        </w:tc>
        <w:tc>
          <w:tcPr>
            <w:tcW w:w="8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DD38" w14:textId="77777777" w:rsidR="0071692C" w:rsidRDefault="006B00A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158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万元</w:t>
            </w:r>
          </w:p>
        </w:tc>
      </w:tr>
    </w:tbl>
    <w:p w14:paraId="57B6EA36" w14:textId="226BC08B" w:rsidR="0071692C" w:rsidRDefault="0071692C" w:rsidP="006B00A0">
      <w:pPr>
        <w:spacing w:line="400" w:lineRule="exact"/>
      </w:pPr>
    </w:p>
    <w:sectPr w:rsidR="0071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2C"/>
    <w:rsid w:val="DBF9D1FE"/>
    <w:rsid w:val="006B00A0"/>
    <w:rsid w:val="0071692C"/>
    <w:rsid w:val="13141E1D"/>
    <w:rsid w:val="14E46FC4"/>
    <w:rsid w:val="189B2BA6"/>
    <w:rsid w:val="2A8B74D8"/>
    <w:rsid w:val="38895D24"/>
    <w:rsid w:val="421F0515"/>
    <w:rsid w:val="47286EA4"/>
    <w:rsid w:val="507E7A1A"/>
    <w:rsid w:val="5B97AE8C"/>
    <w:rsid w:val="62CE18E3"/>
    <w:rsid w:val="681803D6"/>
    <w:rsid w:val="7E2D7445"/>
    <w:rsid w:val="7FF59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70305"/>
  <w15:docId w15:val="{5CF47DEE-59EF-4FE5-B4BA-4047124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TOC1">
    <w:name w:val="toc 1"/>
    <w:basedOn w:val="a"/>
    <w:next w:val="a"/>
    <w:qFormat/>
  </w:style>
  <w:style w:type="paragraph" w:styleId="2">
    <w:name w:val="Body Text First Indent 2"/>
    <w:basedOn w:val="a3"/>
    <w:next w:val="a"/>
    <w:qFormat/>
    <w:pPr>
      <w:ind w:firstLineChars="200" w:firstLine="420"/>
    </w:pPr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</cp:lastModifiedBy>
  <cp:revision>2</cp:revision>
  <dcterms:created xsi:type="dcterms:W3CDTF">2025-03-24T14:31:00Z</dcterms:created>
  <dcterms:modified xsi:type="dcterms:W3CDTF">2025-03-24T14:31:00Z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8F413ABCF76A4B138AADC86A302BF416_13</vt:lpwstr>
  </property>
  <property fmtid="{D5CDD505-2E9C-101B-9397-08002B2CF9AE}" pid="4" name="KSOTemplateDocerSaveRecord">
    <vt:lpwstr>eyJoZGlkIjoiYjA1MGExYzQ3MTU1MjYwOTZiNmEyMGE4ZWZmYzM3ZWQiLCJ1c2VySWQiOiIyMDY5NDUwMjAifQ==</vt:lpwstr>
  </property>
</Properties>
</file>