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overflowPunct w:val="0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赫山区2025年粮食大面积单产提升行动</w:t>
      </w:r>
    </w:p>
    <w:p>
      <w:pPr>
        <w:overflowPunct w:val="0"/>
        <w:spacing w:line="572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主体申报表</w:t>
      </w: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 xml:space="preserve"> </w:t>
      </w:r>
      <w:bookmarkEnd w:id="0"/>
    </w:p>
    <w:bookmarkEnd w:id="1"/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457"/>
        <w:gridCol w:w="148"/>
        <w:gridCol w:w="330"/>
        <w:gridCol w:w="990"/>
        <w:gridCol w:w="1485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去年双季稻面积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今年计划双季稻面积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  <w:t>乡镇(街道)复审意见</w:t>
            </w: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  <w:t>区农业农村局审批意见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  <w:t>年  月  日</w:t>
            </w:r>
          </w:p>
        </w:tc>
      </w:tr>
    </w:tbl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894B50-AC61-4CDC-9C98-913C16F6C9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482326-8E7B-4428-9E18-79781B2F1E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E42A86B9-461A-4339-BAD9-F9D0BE2CB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9A5C55-E282-4285-851B-D34A6F3E63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990DAC-BE7D-4764-828B-6CDF72E3DCD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B81854F6-9A77-4AB4-A3E4-85EB3FA22A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FC92039-CECF-4E95-AF09-FC48470704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22DF1EAE"/>
    <w:rsid w:val="4CC50B32"/>
    <w:rsid w:val="4E6B1015"/>
    <w:rsid w:val="549C661D"/>
    <w:rsid w:val="5DD60C1C"/>
    <w:rsid w:val="6A9F2799"/>
    <w:rsid w:val="6DCD4794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5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2025-04-29T08:29:52Z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