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72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附件7</w:t>
      </w:r>
    </w:p>
    <w:p>
      <w:pPr>
        <w:overflowPunct w:val="0"/>
        <w:spacing w:line="572" w:lineRule="exact"/>
        <w:jc w:val="center"/>
        <w:rPr>
          <w:rFonts w:cs="Arial" w:asciiTheme="majorEastAsia" w:hAnsiTheme="majorEastAsia" w:eastAsiaTheme="majorEastAsia"/>
          <w:snapToGrid w:val="0"/>
          <w:color w:val="000000"/>
          <w:kern w:val="0"/>
          <w:sz w:val="2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赫山区2025年万亩示范片种植主体申报表</w:t>
      </w:r>
      <w:r>
        <w:rPr>
          <w:rFonts w:hint="eastAsia" w:cs="Arial" w:asciiTheme="majorEastAsia" w:hAnsiTheme="majorEastAsia" w:eastAsiaTheme="majorEastAsia"/>
          <w:snapToGrid w:val="0"/>
          <w:color w:val="000000"/>
          <w:kern w:val="0"/>
          <w:sz w:val="24"/>
        </w:rPr>
        <w:t xml:space="preserve"> </w:t>
      </w:r>
    </w:p>
    <w:bookmarkEnd w:id="0"/>
    <w:p>
      <w:pPr>
        <w:jc w:val="center"/>
        <w:rPr>
          <w:rFonts w:ascii="仿宋" w:hAnsi="仿宋" w:eastAsia="仿宋" w:cs="Arial"/>
          <w:snapToGrid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snapToGrid w:val="0"/>
          <w:color w:val="000000"/>
          <w:kern w:val="0"/>
          <w:sz w:val="24"/>
        </w:rPr>
        <w:t xml:space="preserve">                                                    </w:t>
      </w:r>
      <w:r>
        <w:rPr>
          <w:rFonts w:ascii="仿宋" w:hAnsi="仿宋" w:eastAsia="仿宋" w:cs="Arial"/>
          <w:snapToGrid w:val="0"/>
          <w:color w:val="000000"/>
          <w:kern w:val="0"/>
          <w:sz w:val="28"/>
          <w:szCs w:val="28"/>
        </w:rPr>
        <w:t>年    月    日</w:t>
      </w:r>
    </w:p>
    <w:tbl>
      <w:tblPr>
        <w:tblStyle w:val="7"/>
        <w:tblW w:w="8272" w:type="dxa"/>
        <w:tblInd w:w="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9"/>
        <w:gridCol w:w="1457"/>
        <w:gridCol w:w="148"/>
        <w:gridCol w:w="330"/>
        <w:gridCol w:w="990"/>
        <w:gridCol w:w="1680"/>
        <w:gridCol w:w="9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679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实施主体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联系电话</w:t>
            </w:r>
          </w:p>
        </w:tc>
        <w:tc>
          <w:tcPr>
            <w:tcW w:w="26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679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身份证号码</w:t>
            </w:r>
          </w:p>
        </w:tc>
        <w:tc>
          <w:tcPr>
            <w:tcW w:w="559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679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统一社会信用代码</w:t>
            </w:r>
          </w:p>
        </w:tc>
        <w:tc>
          <w:tcPr>
            <w:tcW w:w="559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679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种植地点</w:t>
            </w:r>
          </w:p>
        </w:tc>
        <w:tc>
          <w:tcPr>
            <w:tcW w:w="559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67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去年双季稻面积</w:t>
            </w:r>
          </w:p>
        </w:tc>
        <w:tc>
          <w:tcPr>
            <w:tcW w:w="193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早稻面积（亩）</w:t>
            </w: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sz w:val="24"/>
                <w:lang w:eastAsia="en-US"/>
              </w:rPr>
              <w:t>亩产（公斤）</w:t>
            </w:r>
          </w:p>
        </w:tc>
        <w:tc>
          <w:tcPr>
            <w:tcW w:w="98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6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3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晚稻面积（亩）</w:t>
            </w: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sz w:val="24"/>
                <w:lang w:eastAsia="en-US"/>
              </w:rPr>
              <w:t>亩产（公斤）</w:t>
            </w:r>
          </w:p>
        </w:tc>
        <w:tc>
          <w:tcPr>
            <w:tcW w:w="98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67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今年计划双季稻面积</w:t>
            </w:r>
          </w:p>
        </w:tc>
        <w:tc>
          <w:tcPr>
            <w:tcW w:w="193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早稻面积（亩）</w:t>
            </w: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sz w:val="24"/>
                <w:lang w:eastAsia="en-US"/>
              </w:rPr>
              <w:t>目标产量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sz w:val="24"/>
                <w:lang w:eastAsia="en-US"/>
              </w:rPr>
              <w:t>（公斤）</w:t>
            </w:r>
          </w:p>
        </w:tc>
        <w:tc>
          <w:tcPr>
            <w:tcW w:w="98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6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3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晚稻面积（亩）</w:t>
            </w: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sz w:val="24"/>
                <w:lang w:eastAsia="en-US"/>
              </w:rPr>
              <w:t>目标产量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sz w:val="24"/>
                <w:lang w:eastAsia="en-US"/>
              </w:rPr>
              <w:t>（公斤）</w:t>
            </w:r>
          </w:p>
        </w:tc>
        <w:tc>
          <w:tcPr>
            <w:tcW w:w="98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2679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关键技术</w:t>
            </w:r>
          </w:p>
        </w:tc>
        <w:tc>
          <w:tcPr>
            <w:tcW w:w="559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7" w:hRule="atLeast"/>
        </w:trPr>
        <w:tc>
          <w:tcPr>
            <w:tcW w:w="41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乡</w:t>
            </w: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镇(街道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、园区</w:t>
            </w: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)复审意见</w:t>
            </w:r>
          </w:p>
          <w:p>
            <w:pP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413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 xml:space="preserve">经办人(签字)单位(盖章) </w:t>
            </w:r>
          </w:p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6" w:hRule="atLeast"/>
        </w:trPr>
        <w:tc>
          <w:tcPr>
            <w:tcW w:w="41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区农业农村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局</w:t>
            </w: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审批意见</w:t>
            </w:r>
          </w:p>
          <w:p>
            <w:pP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13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 xml:space="preserve">经办人(签字)单位(盖章) </w:t>
            </w:r>
          </w:p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日</w:t>
            </w:r>
          </w:p>
        </w:tc>
      </w:tr>
    </w:tbl>
    <w:p>
      <w:pPr>
        <w:spacing w:line="700" w:lineRule="exact"/>
        <w:jc w:val="left"/>
        <w:rPr>
          <w:rFonts w:ascii="方正公文仿宋" w:hAnsi="方正公文仿宋" w:eastAsia="方正公文仿宋" w:cs="方正公文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9EBAE64-A041-4B4D-975F-916E9E60A6F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8862121-4A74-4CB2-805E-3B2DDD6F4B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简标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大标宋_GBK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公文仿宋">
    <w:altName w:val="仿宋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3" w:fontKey="{5BBFE928-1B64-41EC-928D-A0EE9182BD0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C94DA39-EEE9-4C52-AF87-327BB446739B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32F61C34-F73A-492A-9966-7784FBBE1D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F2799"/>
    <w:rsid w:val="000067D7"/>
    <w:rsid w:val="00082A88"/>
    <w:rsid w:val="000A1282"/>
    <w:rsid w:val="000B3EE3"/>
    <w:rsid w:val="000D6BC4"/>
    <w:rsid w:val="0022056E"/>
    <w:rsid w:val="00234FC1"/>
    <w:rsid w:val="0024257A"/>
    <w:rsid w:val="00382B35"/>
    <w:rsid w:val="003C7193"/>
    <w:rsid w:val="003D77A6"/>
    <w:rsid w:val="00433AE5"/>
    <w:rsid w:val="00441A2A"/>
    <w:rsid w:val="004A6D92"/>
    <w:rsid w:val="005227E1"/>
    <w:rsid w:val="00541EED"/>
    <w:rsid w:val="00553ADB"/>
    <w:rsid w:val="005A09E9"/>
    <w:rsid w:val="005B0EC9"/>
    <w:rsid w:val="005F7DF1"/>
    <w:rsid w:val="006A2CF4"/>
    <w:rsid w:val="006D4CBB"/>
    <w:rsid w:val="006F480E"/>
    <w:rsid w:val="0073663D"/>
    <w:rsid w:val="00754684"/>
    <w:rsid w:val="007F44C8"/>
    <w:rsid w:val="008D4A80"/>
    <w:rsid w:val="008E29BD"/>
    <w:rsid w:val="008E3698"/>
    <w:rsid w:val="00915825"/>
    <w:rsid w:val="009163D1"/>
    <w:rsid w:val="009B4EDA"/>
    <w:rsid w:val="009D2E48"/>
    <w:rsid w:val="009D56FE"/>
    <w:rsid w:val="00A62666"/>
    <w:rsid w:val="00A9327F"/>
    <w:rsid w:val="00B3596F"/>
    <w:rsid w:val="00B926FE"/>
    <w:rsid w:val="00BB7B3B"/>
    <w:rsid w:val="00BC2F3D"/>
    <w:rsid w:val="00CC3392"/>
    <w:rsid w:val="00CC383F"/>
    <w:rsid w:val="00D86B1F"/>
    <w:rsid w:val="00DD2662"/>
    <w:rsid w:val="00E47580"/>
    <w:rsid w:val="00E86B1F"/>
    <w:rsid w:val="00E94011"/>
    <w:rsid w:val="00EF7B67"/>
    <w:rsid w:val="00F37573"/>
    <w:rsid w:val="076C72BA"/>
    <w:rsid w:val="19737256"/>
    <w:rsid w:val="19964EA0"/>
    <w:rsid w:val="22DF1EAE"/>
    <w:rsid w:val="4CC50B32"/>
    <w:rsid w:val="4E6B1015"/>
    <w:rsid w:val="549C661D"/>
    <w:rsid w:val="6A9F2799"/>
    <w:rsid w:val="6DCD4794"/>
    <w:rsid w:val="C6B5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customStyle="1" w:styleId="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 w:val="21"/>
      <w:szCs w:val="21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568</Words>
  <Characters>3241</Characters>
  <Lines>27</Lines>
  <Paragraphs>7</Paragraphs>
  <TotalTime>104</TotalTime>
  <ScaleCrop>false</ScaleCrop>
  <LinksUpToDate>false</LinksUpToDate>
  <CharactersWithSpaces>3802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2025-04-24T11:08:00Z</dcterms:created>
  <dc:creator>syh0034</dc:creator>
  <cp:lastModifiedBy>清</cp:lastModifiedBy>
  <cp:lastPrinted>2025-04-28T08:34:00Z</cp:lastPrinted>
  <dcterms:modified xsi:type="dcterms:W3CDTF">2025-04-29T08:45:05Z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65CA5D99C7724581A6D2CE3FB99E5FB9_11</vt:lpwstr>
  </property>
  <property fmtid="{D5CDD505-2E9C-101B-9397-08002B2CF9AE}" pid="4" name="KSOTemplateDocerSaveRecord">
    <vt:lpwstr>eyJoZGlkIjoiMDQ1MjQ2OGEyOGZhNTE5ZDcxMzE0NWU0MjVkYWNmOGUiLCJ1c2VySWQiOiIxNjA5MDMxMiJ9</vt:lpwstr>
  </property>
</Properties>
</file>