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ADADD"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center"/>
        <w:rPr>
          <w:rFonts w:ascii="方正小标宋简体" w:hAnsi="方正小标宋简体" w:eastAsia="方正小标宋简体" w:cs="方正小标宋简体"/>
          <w:b/>
          <w:bCs/>
          <w:color w:val="336DB6"/>
          <w:sz w:val="36"/>
          <w:szCs w:val="36"/>
          <w:lang w:val="en-US" w:eastAsia="zh-CN"/>
        </w:rPr>
      </w:pPr>
      <w:bookmarkStart w:id="0" w:name="_GoBack"/>
      <w:r>
        <w:rPr>
          <w:rFonts w:ascii="方正小标宋简体" w:hAnsi="方正小标宋简体" w:eastAsia="方正小标宋简体" w:cs="方正小标宋简体"/>
          <w:b/>
          <w:bCs/>
          <w:color w:val="336DB6"/>
          <w:sz w:val="36"/>
          <w:szCs w:val="36"/>
          <w:lang w:val="en-US" w:eastAsia="zh-CN"/>
        </w:rPr>
        <w:t>2025年“数据要素×”大赛评价指标</w:t>
      </w:r>
    </w:p>
    <w:bookmarkEnd w:id="0"/>
    <w:tbl>
      <w:tblPr>
        <w:tblW w:w="84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8"/>
        <w:gridCol w:w="3215"/>
        <w:gridCol w:w="3552"/>
      </w:tblGrid>
      <w:tr w14:paraId="77F7A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35ACC7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baseline"/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3"/>
                <w:sz w:val="24"/>
                <w:szCs w:val="24"/>
                <w:bdr w:val="none" w:color="auto" w:sz="0" w:space="0"/>
                <w:vertAlign w:val="baseline"/>
              </w:rPr>
              <w:t>一级指标</w:t>
            </w:r>
          </w:p>
        </w:tc>
        <w:tc>
          <w:tcPr>
            <w:tcW w:w="3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AB3092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3"/>
                <w:sz w:val="24"/>
                <w:szCs w:val="24"/>
                <w:bdr w:val="none" w:color="auto" w:sz="0" w:space="0"/>
                <w:vertAlign w:val="baseline"/>
              </w:rPr>
              <w:t>二级指标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E321B2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3"/>
                <w:sz w:val="24"/>
                <w:szCs w:val="24"/>
                <w:bdr w:val="none" w:color="auto" w:sz="0" w:space="0"/>
                <w:vertAlign w:val="baseline"/>
              </w:rPr>
              <w:t>三级指标</w:t>
            </w:r>
          </w:p>
        </w:tc>
      </w:tr>
      <w:tr w14:paraId="72D3A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5496A4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4"/>
                <w:sz w:val="24"/>
                <w:szCs w:val="24"/>
                <w:bdr w:val="none" w:color="auto" w:sz="0" w:space="0"/>
                <w:vertAlign w:val="baseline"/>
              </w:rPr>
              <w:t>先进性</w:t>
            </w:r>
          </w:p>
        </w:tc>
        <w:tc>
          <w:tcPr>
            <w:tcW w:w="34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CD6AD3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"/>
                <w:sz w:val="24"/>
                <w:szCs w:val="24"/>
                <w:vertAlign w:val="baseline"/>
              </w:rPr>
              <w:t>数据治理</w:t>
            </w:r>
          </w:p>
        </w:tc>
        <w:tc>
          <w:tcPr>
            <w:tcW w:w="3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BEA73D1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"/>
                <w:sz w:val="24"/>
                <w:szCs w:val="24"/>
                <w:vertAlign w:val="baseline"/>
              </w:rPr>
              <w:t>数据治理标准规范</w:t>
            </w:r>
          </w:p>
        </w:tc>
      </w:tr>
      <w:tr w14:paraId="28A7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1A9FA9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4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05E5F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E17161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"/>
                <w:sz w:val="24"/>
                <w:szCs w:val="24"/>
                <w:vertAlign w:val="baseline"/>
              </w:rPr>
              <w:t>数据全生命周期管理</w:t>
            </w:r>
          </w:p>
        </w:tc>
      </w:tr>
      <w:tr w14:paraId="7521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FF503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4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BB10E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F33060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"/>
                <w:sz w:val="24"/>
                <w:szCs w:val="24"/>
                <w:vertAlign w:val="baseline"/>
              </w:rPr>
              <w:t>数据合规情况</w:t>
            </w:r>
          </w:p>
        </w:tc>
      </w:tr>
      <w:tr w14:paraId="577C8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E73D8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4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3B4CE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693212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"/>
                <w:sz w:val="24"/>
                <w:szCs w:val="24"/>
                <w:vertAlign w:val="baseline"/>
              </w:rPr>
              <w:t>数据安全情况</w:t>
            </w:r>
          </w:p>
        </w:tc>
      </w:tr>
      <w:tr w14:paraId="0323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46370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4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B38322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"/>
                <w:sz w:val="24"/>
                <w:szCs w:val="24"/>
                <w:vertAlign w:val="baseline"/>
              </w:rPr>
              <w:t>数据应用场景培育</w:t>
            </w:r>
          </w:p>
        </w:tc>
        <w:tc>
          <w:tcPr>
            <w:tcW w:w="3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FC7CCD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"/>
                <w:sz w:val="24"/>
                <w:szCs w:val="24"/>
                <w:vertAlign w:val="baseline"/>
              </w:rPr>
              <w:t>数据来源多元性</w:t>
            </w:r>
          </w:p>
        </w:tc>
      </w:tr>
      <w:tr w14:paraId="52DC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B0901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4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15744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4F28A4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"/>
                <w:sz w:val="24"/>
                <w:szCs w:val="24"/>
                <w:vertAlign w:val="baseline"/>
              </w:rPr>
              <w:t>数据和业务融合度</w:t>
            </w:r>
          </w:p>
        </w:tc>
      </w:tr>
      <w:tr w14:paraId="62C3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279D2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4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9E433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72B2AA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"/>
                <w:sz w:val="24"/>
                <w:szCs w:val="24"/>
                <w:vertAlign w:val="baseline"/>
              </w:rPr>
              <w:t>数据服务及产品丰富度</w:t>
            </w:r>
          </w:p>
        </w:tc>
      </w:tr>
      <w:tr w14:paraId="00C44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C7820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4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5C29F9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"/>
                <w:sz w:val="24"/>
                <w:szCs w:val="24"/>
                <w:vertAlign w:val="baseline"/>
              </w:rPr>
              <w:t>技术创新及模式创新水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平</w:t>
            </w:r>
          </w:p>
        </w:tc>
        <w:tc>
          <w:tcPr>
            <w:tcW w:w="3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571204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"/>
                <w:sz w:val="24"/>
                <w:szCs w:val="24"/>
                <w:vertAlign w:val="baseline"/>
              </w:rPr>
              <w:t>数据技术创新情况</w:t>
            </w:r>
          </w:p>
        </w:tc>
      </w:tr>
      <w:tr w14:paraId="0428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59D00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4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E281D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6A2110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"/>
                <w:sz w:val="24"/>
                <w:szCs w:val="24"/>
                <w:vertAlign w:val="baseline"/>
              </w:rPr>
              <w:t>数据开发模式创新</w:t>
            </w:r>
          </w:p>
        </w:tc>
      </w:tr>
      <w:tr w14:paraId="063E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5E30A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4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44521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C513734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"/>
                <w:sz w:val="24"/>
                <w:szCs w:val="24"/>
                <w:vertAlign w:val="baseline"/>
              </w:rPr>
              <w:t>数据流通模式创新</w:t>
            </w:r>
          </w:p>
        </w:tc>
      </w:tr>
      <w:tr w14:paraId="75441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2ED34C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4"/>
                <w:sz w:val="24"/>
                <w:szCs w:val="24"/>
                <w:bdr w:val="none" w:color="auto" w:sz="0" w:space="0"/>
                <w:vertAlign w:val="baseline"/>
              </w:rPr>
              <w:t>实效性</w:t>
            </w:r>
          </w:p>
        </w:tc>
        <w:tc>
          <w:tcPr>
            <w:tcW w:w="34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7F22A6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"/>
                <w:sz w:val="24"/>
                <w:szCs w:val="24"/>
                <w:vertAlign w:val="baseline"/>
              </w:rPr>
              <w:t>解决问题重要程度</w:t>
            </w:r>
          </w:p>
        </w:tc>
        <w:tc>
          <w:tcPr>
            <w:tcW w:w="3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F98FD7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"/>
                <w:sz w:val="24"/>
                <w:szCs w:val="24"/>
                <w:vertAlign w:val="baseline"/>
              </w:rPr>
              <w:t>问题重要性</w:t>
            </w:r>
          </w:p>
        </w:tc>
      </w:tr>
      <w:tr w14:paraId="49B5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2225B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4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A9AEA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BEF009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"/>
                <w:sz w:val="24"/>
                <w:szCs w:val="24"/>
                <w:vertAlign w:val="baseline"/>
              </w:rPr>
              <w:t>问题解决程度</w:t>
            </w:r>
          </w:p>
        </w:tc>
      </w:tr>
      <w:tr w14:paraId="666AE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5A08F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4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F0771B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"/>
                <w:sz w:val="24"/>
                <w:szCs w:val="24"/>
                <w:vertAlign w:val="baseline"/>
              </w:rPr>
              <w:t>经济社会效益</w:t>
            </w:r>
          </w:p>
        </w:tc>
        <w:tc>
          <w:tcPr>
            <w:tcW w:w="3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1893BAF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"/>
                <w:sz w:val="24"/>
                <w:szCs w:val="24"/>
                <w:vertAlign w:val="baseline"/>
              </w:rPr>
              <w:t>经济效益</w:t>
            </w:r>
          </w:p>
        </w:tc>
      </w:tr>
      <w:tr w14:paraId="7C746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B54D8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4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F2CC2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7E4B74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"/>
                <w:sz w:val="24"/>
                <w:szCs w:val="24"/>
                <w:vertAlign w:val="baseline"/>
              </w:rPr>
              <w:t>社会效益</w:t>
            </w:r>
          </w:p>
        </w:tc>
      </w:tr>
      <w:tr w14:paraId="1552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FCA4F2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4"/>
                <w:sz w:val="24"/>
                <w:szCs w:val="24"/>
                <w:bdr w:val="none" w:color="auto" w:sz="0" w:space="0"/>
                <w:vertAlign w:val="baseline"/>
              </w:rPr>
              <w:t>示范性</w:t>
            </w:r>
          </w:p>
        </w:tc>
        <w:tc>
          <w:tcPr>
            <w:tcW w:w="34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3BCE8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"/>
                <w:sz w:val="24"/>
                <w:szCs w:val="24"/>
                <w:vertAlign w:val="baseline"/>
              </w:rPr>
              <w:t>数据治理模式推广</w:t>
            </w:r>
          </w:p>
        </w:tc>
        <w:tc>
          <w:tcPr>
            <w:tcW w:w="3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9F7A6E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"/>
                <w:sz w:val="24"/>
                <w:szCs w:val="24"/>
                <w:vertAlign w:val="baseline"/>
              </w:rPr>
              <w:t>治理模式可复制性</w:t>
            </w:r>
          </w:p>
        </w:tc>
      </w:tr>
      <w:tr w14:paraId="2CBB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D7EAA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4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5002A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894E6C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"/>
                <w:sz w:val="24"/>
                <w:szCs w:val="24"/>
                <w:vertAlign w:val="baseline"/>
              </w:rPr>
              <w:t>治理标准可推广性</w:t>
            </w:r>
          </w:p>
        </w:tc>
      </w:tr>
      <w:tr w14:paraId="76A46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F99BF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4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1B46772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2"/>
                <w:sz w:val="24"/>
                <w:szCs w:val="24"/>
                <w:vertAlign w:val="baseline"/>
              </w:rPr>
              <w:t>数据流通模式推广</w:t>
            </w:r>
          </w:p>
        </w:tc>
        <w:tc>
          <w:tcPr>
            <w:tcW w:w="3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62A9DD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"/>
                <w:sz w:val="24"/>
                <w:szCs w:val="24"/>
                <w:vertAlign w:val="baseline"/>
              </w:rPr>
              <w:t>流通模式可复制性</w:t>
            </w:r>
          </w:p>
        </w:tc>
      </w:tr>
      <w:tr w14:paraId="6043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8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5197C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4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33C18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00BC75"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21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"/>
                <w:sz w:val="24"/>
                <w:szCs w:val="24"/>
                <w:vertAlign w:val="baseline"/>
              </w:rPr>
              <w:t>流通模式可推广性</w:t>
            </w:r>
          </w:p>
        </w:tc>
      </w:tr>
    </w:tbl>
    <w:p w14:paraId="3D0A3249">
      <w:pPr>
        <w:keepNext w:val="0"/>
        <w:keepLines w:val="0"/>
        <w:widowControl/>
        <w:suppressLineNumbers w:val="0"/>
        <w:jc w:val="left"/>
      </w:pPr>
    </w:p>
    <w:p w14:paraId="01C7CC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45F75"/>
    <w:rsid w:val="5774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2025-05-29T06:36:00Z</dcterms:created>
  <dc:creator>龚晓豪</dc:creator>
  <cp:lastModifiedBy>龚晓豪</cp:lastModifiedBy>
  <dcterms:modified xsi:type="dcterms:W3CDTF">2025-05-29T06:37:19Z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B7325457537D40C1B57642168CC73FE7_11</vt:lpwstr>
  </property>
  <property fmtid="{D5CDD505-2E9C-101B-9397-08002B2CF9AE}" pid="4" name="KSOTemplateDocerSaveRecord">
    <vt:lpwstr>eyJoZGlkIjoiZmFjNWZlYzVjZTdjMmIwODViYjA2YjAwMDE4ZWEwYTYiLCJ1c2VySWQiOiIxMTY5NTQ3NTE0In0=</vt:lpwstr>
  </property>
</Properties>
</file>