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493D" w14:textId="77777777" w:rsidR="00D920A4" w:rsidRDefault="00000000">
      <w:pPr>
        <w:ind w:left="1600" w:hangingChars="500" w:hanging="16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r>
        <w:rPr>
          <w:rFonts w:ascii="黑体" w:eastAsia="黑体" w:hAnsi="黑体" w:cs="黑体" w:hint="eastAsia"/>
          <w:sz w:val="32"/>
          <w:szCs w:val="32"/>
        </w:rPr>
        <w:br/>
      </w:r>
      <w:r>
        <w:rPr>
          <w:rFonts w:ascii="方正小标宋简体" w:eastAsia="方正小标宋简体" w:hint="eastAsia"/>
          <w:sz w:val="36"/>
          <w:szCs w:val="36"/>
        </w:rPr>
        <w:t>建筑市场监管公共服务平台项目业绩信息表</w:t>
      </w:r>
    </w:p>
    <w:p w14:paraId="1A57AF33" w14:textId="63C78309" w:rsidR="00D920A4" w:rsidRPr="009C28AD" w:rsidRDefault="00000000" w:rsidP="009C28AD">
      <w:pPr>
        <w:ind w:firstLineChars="100" w:firstLine="168"/>
        <w:rPr>
          <w:rFonts w:ascii="仿宋_GB2312" w:eastAsia="仿宋_GB2312" w:hAnsi="仿宋_GB2312" w:cs="仿宋_GB2312" w:hint="eastAsia"/>
          <w:w w:val="70"/>
          <w:sz w:val="24"/>
          <w:szCs w:val="24"/>
        </w:rPr>
      </w:pPr>
      <w:r w:rsidRP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>项目名称：兰溪河入河干渠（</w:t>
      </w:r>
      <w:proofErr w:type="gramStart"/>
      <w:r w:rsidRP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>罗溪渠</w:t>
      </w:r>
      <w:proofErr w:type="gramEnd"/>
      <w:r w:rsidRP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>、南</w:t>
      </w:r>
      <w:proofErr w:type="gramStart"/>
      <w:r w:rsidRP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>干渠北渠</w:t>
      </w:r>
      <w:proofErr w:type="gramEnd"/>
      <w:r w:rsidRP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>、南干渠南段）水体综合治理工程（EPC）</w:t>
      </w:r>
      <w:r w:rsid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 xml:space="preserve">       </w:t>
      </w:r>
      <w:r w:rsidRP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 xml:space="preserve">  </w:t>
      </w:r>
      <w:r w:rsidR="009C28AD" w:rsidRP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>审核部门（公章）：</w:t>
      </w:r>
    </w:p>
    <w:p w14:paraId="30E8E456" w14:textId="38CB8C77" w:rsidR="00D920A4" w:rsidRPr="009C28AD" w:rsidRDefault="00000000">
      <w:pPr>
        <w:ind w:firstLineChars="100" w:firstLine="168"/>
        <w:rPr>
          <w:rFonts w:ascii="仿宋_GB2312" w:eastAsia="仿宋_GB2312" w:hAnsi="仿宋_GB2312" w:cs="仿宋_GB2312" w:hint="eastAsia"/>
          <w:w w:val="70"/>
          <w:sz w:val="24"/>
          <w:szCs w:val="24"/>
        </w:rPr>
      </w:pPr>
      <w:r w:rsidRP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 xml:space="preserve">工程编号：       </w:t>
      </w:r>
      <w:r w:rsid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 xml:space="preserve">                                                                      </w:t>
      </w:r>
      <w:r w:rsidRP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 xml:space="preserve">    审核人（签字）：</w:t>
      </w:r>
      <w:r w:rsidR="009C28AD">
        <w:rPr>
          <w:rFonts w:ascii="仿宋_GB2312" w:eastAsia="仿宋_GB2312" w:hAnsi="仿宋_GB2312" w:cs="仿宋_GB2312" w:hint="eastAsia"/>
          <w:w w:val="70"/>
          <w:sz w:val="24"/>
          <w:szCs w:val="24"/>
        </w:rPr>
        <w:t>夏添</w:t>
      </w:r>
    </w:p>
    <w:tbl>
      <w:tblPr>
        <w:tblStyle w:val="a8"/>
        <w:tblpPr w:leftFromText="180" w:rightFromText="180" w:vertAnchor="text" w:horzAnchor="page" w:tblpX="1347" w:tblpY="157"/>
        <w:tblOverlap w:val="never"/>
        <w:tblW w:w="10006" w:type="dxa"/>
        <w:tblLayout w:type="fixed"/>
        <w:tblLook w:val="04A0" w:firstRow="1" w:lastRow="0" w:firstColumn="1" w:lastColumn="0" w:noHBand="0" w:noVBand="1"/>
      </w:tblPr>
      <w:tblGrid>
        <w:gridCol w:w="1133"/>
        <w:gridCol w:w="1440"/>
        <w:gridCol w:w="990"/>
        <w:gridCol w:w="59"/>
        <w:gridCol w:w="1201"/>
        <w:gridCol w:w="1005"/>
        <w:gridCol w:w="1683"/>
        <w:gridCol w:w="806"/>
        <w:gridCol w:w="803"/>
        <w:gridCol w:w="22"/>
        <w:gridCol w:w="864"/>
      </w:tblGrid>
      <w:tr w:rsidR="00D920A4" w14:paraId="49713B08" w14:textId="77777777" w:rsidTr="009C28AD">
        <w:trPr>
          <w:trHeight w:val="507"/>
        </w:trPr>
        <w:tc>
          <w:tcPr>
            <w:tcW w:w="1133" w:type="dxa"/>
            <w:vMerge w:val="restart"/>
            <w:vAlign w:val="center"/>
          </w:tcPr>
          <w:p w14:paraId="4EA0853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7F2304F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vAlign w:val="center"/>
          </w:tcPr>
          <w:p w14:paraId="7D815E59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益阳市赫山区城镇建设投资开发（集团）有限责任公司</w:t>
            </w:r>
          </w:p>
        </w:tc>
        <w:tc>
          <w:tcPr>
            <w:tcW w:w="1683" w:type="dxa"/>
            <w:vAlign w:val="center"/>
          </w:tcPr>
          <w:p w14:paraId="670D839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企业信用代码</w:t>
            </w:r>
          </w:p>
        </w:tc>
        <w:tc>
          <w:tcPr>
            <w:tcW w:w="2495" w:type="dxa"/>
            <w:gridSpan w:val="4"/>
            <w:vAlign w:val="center"/>
          </w:tcPr>
          <w:p w14:paraId="0C7D995D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91430900595452953L</w:t>
            </w:r>
          </w:p>
        </w:tc>
      </w:tr>
      <w:tr w:rsidR="00D920A4" w14:paraId="0A85530E" w14:textId="77777777">
        <w:trPr>
          <w:trHeight w:val="487"/>
        </w:trPr>
        <w:tc>
          <w:tcPr>
            <w:tcW w:w="1133" w:type="dxa"/>
            <w:vMerge/>
            <w:vAlign w:val="center"/>
          </w:tcPr>
          <w:p w14:paraId="17F28F3B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6D7E6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具体地点</w:t>
            </w:r>
          </w:p>
        </w:tc>
        <w:tc>
          <w:tcPr>
            <w:tcW w:w="7433" w:type="dxa"/>
            <w:gridSpan w:val="9"/>
            <w:vAlign w:val="center"/>
          </w:tcPr>
          <w:p w14:paraId="36984469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益阳市赫山区兰溪河流域</w:t>
            </w:r>
          </w:p>
        </w:tc>
      </w:tr>
      <w:tr w:rsidR="00D920A4" w14:paraId="6BAED48B" w14:textId="77777777">
        <w:trPr>
          <w:trHeight w:val="487"/>
        </w:trPr>
        <w:tc>
          <w:tcPr>
            <w:tcW w:w="1133" w:type="dxa"/>
            <w:vMerge/>
            <w:vAlign w:val="center"/>
          </w:tcPr>
          <w:p w14:paraId="37CFEA9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66BC8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vAlign w:val="center"/>
          </w:tcPr>
          <w:p w14:paraId="065A7610" w14:textId="1143BA2F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政府投资</w:t>
            </w:r>
          </w:p>
        </w:tc>
        <w:tc>
          <w:tcPr>
            <w:tcW w:w="1683" w:type="dxa"/>
            <w:vAlign w:val="center"/>
          </w:tcPr>
          <w:p w14:paraId="576FE51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项目类别</w:t>
            </w:r>
          </w:p>
        </w:tc>
        <w:tc>
          <w:tcPr>
            <w:tcW w:w="2495" w:type="dxa"/>
            <w:gridSpan w:val="4"/>
            <w:vAlign w:val="center"/>
          </w:tcPr>
          <w:p w14:paraId="7AB422FA" w14:textId="5BBB9E70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其他（环境保护项目）</w:t>
            </w:r>
          </w:p>
        </w:tc>
      </w:tr>
      <w:tr w:rsidR="00D920A4" w14:paraId="404CF33C" w14:textId="77777777">
        <w:trPr>
          <w:trHeight w:val="449"/>
        </w:trPr>
        <w:tc>
          <w:tcPr>
            <w:tcW w:w="1133" w:type="dxa"/>
            <w:vMerge/>
            <w:vAlign w:val="center"/>
          </w:tcPr>
          <w:p w14:paraId="2D1CBEED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D5494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建设工程规划许可证编号</w:t>
            </w:r>
          </w:p>
        </w:tc>
        <w:tc>
          <w:tcPr>
            <w:tcW w:w="7433" w:type="dxa"/>
            <w:gridSpan w:val="9"/>
            <w:vAlign w:val="center"/>
          </w:tcPr>
          <w:p w14:paraId="0B686DE7" w14:textId="47BA0468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</w:tr>
      <w:tr w:rsidR="00D920A4" w14:paraId="16B193B3" w14:textId="77777777">
        <w:trPr>
          <w:trHeight w:val="449"/>
        </w:trPr>
        <w:tc>
          <w:tcPr>
            <w:tcW w:w="1133" w:type="dxa"/>
            <w:vMerge/>
            <w:vAlign w:val="center"/>
          </w:tcPr>
          <w:p w14:paraId="631C271A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14F64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立项文号</w:t>
            </w:r>
          </w:p>
        </w:tc>
        <w:tc>
          <w:tcPr>
            <w:tcW w:w="7433" w:type="dxa"/>
            <w:gridSpan w:val="9"/>
            <w:vAlign w:val="center"/>
          </w:tcPr>
          <w:p w14:paraId="2138AF8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益赫发改环资【2019】9号</w:t>
            </w:r>
          </w:p>
        </w:tc>
      </w:tr>
      <w:tr w:rsidR="00D920A4" w14:paraId="371E523D" w14:textId="77777777">
        <w:trPr>
          <w:trHeight w:val="449"/>
        </w:trPr>
        <w:tc>
          <w:tcPr>
            <w:tcW w:w="1133" w:type="dxa"/>
            <w:vMerge/>
            <w:vAlign w:val="center"/>
          </w:tcPr>
          <w:p w14:paraId="357BF778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D18E5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立项批准机关</w:t>
            </w:r>
          </w:p>
        </w:tc>
        <w:tc>
          <w:tcPr>
            <w:tcW w:w="7433" w:type="dxa"/>
            <w:gridSpan w:val="9"/>
            <w:vAlign w:val="center"/>
          </w:tcPr>
          <w:p w14:paraId="554E479E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益阳市赫山区发展和改革局</w:t>
            </w:r>
          </w:p>
        </w:tc>
      </w:tr>
      <w:tr w:rsidR="00D920A4" w14:paraId="064BA05B" w14:textId="77777777">
        <w:trPr>
          <w:trHeight w:val="449"/>
        </w:trPr>
        <w:tc>
          <w:tcPr>
            <w:tcW w:w="1133" w:type="dxa"/>
            <w:vMerge/>
            <w:vAlign w:val="center"/>
          </w:tcPr>
          <w:p w14:paraId="2145BFD6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DD27C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vAlign w:val="center"/>
          </w:tcPr>
          <w:p w14:paraId="3E4B7ECB" w14:textId="46D8B872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2019</w:t>
            </w:r>
            <w:r w:rsidR="009C28AD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11</w:t>
            </w:r>
            <w:r w:rsidR="009C28AD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19</w:t>
            </w:r>
            <w:r w:rsidR="009C28AD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683" w:type="dxa"/>
            <w:vAlign w:val="center"/>
          </w:tcPr>
          <w:p w14:paraId="714BFD7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立项机关级别</w:t>
            </w:r>
          </w:p>
        </w:tc>
        <w:tc>
          <w:tcPr>
            <w:tcW w:w="2495" w:type="dxa"/>
            <w:gridSpan w:val="4"/>
            <w:vAlign w:val="center"/>
          </w:tcPr>
          <w:p w14:paraId="0B48E37B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区县级</w:t>
            </w:r>
          </w:p>
        </w:tc>
      </w:tr>
      <w:tr w:rsidR="00D920A4" w14:paraId="05E7DBCE" w14:textId="77777777">
        <w:trPr>
          <w:trHeight w:val="377"/>
        </w:trPr>
        <w:tc>
          <w:tcPr>
            <w:tcW w:w="1133" w:type="dxa"/>
            <w:vMerge/>
            <w:vAlign w:val="center"/>
          </w:tcPr>
          <w:p w14:paraId="1E537F27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441C89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总面积</w:t>
            </w:r>
          </w:p>
          <w:p w14:paraId="6AB854DD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vAlign w:val="center"/>
          </w:tcPr>
          <w:p w14:paraId="3C9C9B9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683" w:type="dxa"/>
            <w:vAlign w:val="center"/>
          </w:tcPr>
          <w:p w14:paraId="5F09F2FA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总投资</w:t>
            </w:r>
          </w:p>
          <w:p w14:paraId="1BBB5C1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（万元）</w:t>
            </w:r>
          </w:p>
        </w:tc>
        <w:tc>
          <w:tcPr>
            <w:tcW w:w="2495" w:type="dxa"/>
            <w:gridSpan w:val="4"/>
            <w:vAlign w:val="center"/>
          </w:tcPr>
          <w:p w14:paraId="7DC83D6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招标项目概算约1906.48万元</w:t>
            </w:r>
          </w:p>
        </w:tc>
      </w:tr>
      <w:tr w:rsidR="00D920A4" w14:paraId="6E48DD72" w14:textId="77777777">
        <w:trPr>
          <w:trHeight w:val="512"/>
        </w:trPr>
        <w:tc>
          <w:tcPr>
            <w:tcW w:w="1133" w:type="dxa"/>
            <w:vMerge/>
            <w:vAlign w:val="center"/>
          </w:tcPr>
          <w:p w14:paraId="2AE82369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6A3481D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vAlign w:val="center"/>
          </w:tcPr>
          <w:p w14:paraId="611259A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新建</w:t>
            </w:r>
          </w:p>
        </w:tc>
        <w:tc>
          <w:tcPr>
            <w:tcW w:w="1683" w:type="dxa"/>
            <w:vAlign w:val="center"/>
          </w:tcPr>
          <w:p w14:paraId="180527D8" w14:textId="77777777" w:rsidR="00D920A4" w:rsidRDefault="00000000" w:rsidP="009C28AD">
            <w:pPr>
              <w:widowControl/>
              <w:shd w:val="clear" w:color="auto" w:fill="F8F8F8"/>
              <w:spacing w:line="440" w:lineRule="exact"/>
              <w:jc w:val="center"/>
              <w:rPr>
                <w:rFonts w:ascii="仿宋_GB2312" w:eastAsia="仿宋_GB2312" w:hAnsi="MicrosoftYaHei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MicrosoftYaHei" w:cs="宋体" w:hint="eastAsia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95" w:type="dxa"/>
            <w:gridSpan w:val="4"/>
            <w:vAlign w:val="center"/>
          </w:tcPr>
          <w:p w14:paraId="18D63F58" w14:textId="3958A316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环境治理</w:t>
            </w:r>
          </w:p>
        </w:tc>
      </w:tr>
      <w:tr w:rsidR="00D920A4" w14:paraId="0A01BFD1" w14:textId="77777777">
        <w:trPr>
          <w:trHeight w:val="1215"/>
        </w:trPr>
        <w:tc>
          <w:tcPr>
            <w:tcW w:w="1133" w:type="dxa"/>
            <w:vMerge/>
            <w:vAlign w:val="center"/>
          </w:tcPr>
          <w:p w14:paraId="7C644D6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982E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建设规模</w:t>
            </w:r>
          </w:p>
        </w:tc>
        <w:tc>
          <w:tcPr>
            <w:tcW w:w="7433" w:type="dxa"/>
            <w:gridSpan w:val="9"/>
            <w:vAlign w:val="center"/>
          </w:tcPr>
          <w:p w14:paraId="351F3A06" w14:textId="1875509F" w:rsidR="00D920A4" w:rsidRDefault="00000000" w:rsidP="009C28AD">
            <w:pPr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主要包含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罗溪渠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明渠段1.1km的干渠，与渠道两侧500m范围内大丰村及全丰村部分区域农村户居民生活污水治理；南干渠南段2.8km与北段2.8km明渠以及南干渠入河的两段及东西两侧约500m范围内的沿线农村户居民生活污水处理</w:t>
            </w:r>
            <w:r w:rsidR="009C28AD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D920A4" w14:paraId="195AA049" w14:textId="77777777">
        <w:trPr>
          <w:trHeight w:val="502"/>
        </w:trPr>
        <w:tc>
          <w:tcPr>
            <w:tcW w:w="1133" w:type="dxa"/>
            <w:vMerge/>
            <w:vAlign w:val="center"/>
          </w:tcPr>
          <w:p w14:paraId="00285AEB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734A05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vAlign w:val="center"/>
          </w:tcPr>
          <w:p w14:paraId="28F91C6E" w14:textId="3B1D597F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</w:t>
            </w:r>
            <w:r w:rsidR="009C28AD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 w:rsidR="009C28AD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20</w:t>
            </w:r>
            <w:r w:rsidR="009C28AD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683" w:type="dxa"/>
            <w:vAlign w:val="center"/>
          </w:tcPr>
          <w:p w14:paraId="77C4677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9C28AD">
              <w:rPr>
                <w:rFonts w:ascii="仿宋_GB2312" w:eastAsia="仿宋_GB2312" w:hint="eastAsia"/>
                <w:szCs w:val="21"/>
              </w:rPr>
              <w:t>计划竣工</w:t>
            </w:r>
          </w:p>
        </w:tc>
        <w:tc>
          <w:tcPr>
            <w:tcW w:w="2495" w:type="dxa"/>
            <w:gridSpan w:val="4"/>
            <w:vAlign w:val="center"/>
          </w:tcPr>
          <w:p w14:paraId="44C3748A" w14:textId="0CC6EB66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9C28AD">
              <w:rPr>
                <w:rFonts w:ascii="仿宋_GB2312" w:eastAsia="仿宋_GB2312"/>
                <w:szCs w:val="21"/>
              </w:rPr>
              <w:t>2021</w:t>
            </w:r>
            <w:r w:rsidR="009C28AD" w:rsidRPr="009C28AD">
              <w:rPr>
                <w:rFonts w:ascii="仿宋_GB2312" w:eastAsia="仿宋_GB2312" w:hint="eastAsia"/>
                <w:szCs w:val="21"/>
              </w:rPr>
              <w:t>年</w:t>
            </w:r>
            <w:r w:rsidRPr="009C28AD">
              <w:rPr>
                <w:rFonts w:ascii="仿宋_GB2312" w:eastAsia="仿宋_GB2312"/>
                <w:szCs w:val="21"/>
              </w:rPr>
              <w:t>11</w:t>
            </w:r>
            <w:r w:rsidR="009C28AD" w:rsidRPr="009C28AD">
              <w:rPr>
                <w:rFonts w:ascii="仿宋_GB2312" w:eastAsia="仿宋_GB2312" w:hint="eastAsia"/>
                <w:szCs w:val="21"/>
              </w:rPr>
              <w:t>月</w:t>
            </w:r>
            <w:r w:rsidRPr="009C28AD">
              <w:rPr>
                <w:rFonts w:ascii="仿宋_GB2312" w:eastAsia="仿宋_GB2312"/>
                <w:szCs w:val="21"/>
              </w:rPr>
              <w:t>28</w:t>
            </w:r>
            <w:r w:rsidR="009C28AD" w:rsidRPr="009C28AD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D920A4" w14:paraId="26B1A845" w14:textId="77777777" w:rsidTr="009C28AD">
        <w:trPr>
          <w:trHeight w:val="652"/>
        </w:trPr>
        <w:tc>
          <w:tcPr>
            <w:tcW w:w="1133" w:type="dxa"/>
            <w:vMerge w:val="restart"/>
            <w:vAlign w:val="center"/>
          </w:tcPr>
          <w:p w14:paraId="6BBCCB96" w14:textId="5F06A20F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施工合同信息</w:t>
            </w:r>
          </w:p>
        </w:tc>
        <w:tc>
          <w:tcPr>
            <w:tcW w:w="1440" w:type="dxa"/>
            <w:vAlign w:val="center"/>
          </w:tcPr>
          <w:p w14:paraId="44DB184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合同名称</w:t>
            </w:r>
          </w:p>
        </w:tc>
        <w:tc>
          <w:tcPr>
            <w:tcW w:w="7433" w:type="dxa"/>
            <w:gridSpan w:val="9"/>
            <w:vAlign w:val="center"/>
          </w:tcPr>
          <w:p w14:paraId="243F2D1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兰溪河入河干渠（罗溪渠、南干渠北渠、南干渠南段）水体综合治理工程（EPC）</w:t>
            </w:r>
          </w:p>
        </w:tc>
      </w:tr>
      <w:tr w:rsidR="00D920A4" w14:paraId="2AB19076" w14:textId="77777777">
        <w:trPr>
          <w:trHeight w:val="466"/>
        </w:trPr>
        <w:tc>
          <w:tcPr>
            <w:tcW w:w="1133" w:type="dxa"/>
            <w:vMerge/>
            <w:vAlign w:val="center"/>
          </w:tcPr>
          <w:p w14:paraId="08911B8A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DA20A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vAlign w:val="center"/>
          </w:tcPr>
          <w:p w14:paraId="68235DE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工程总承包</w:t>
            </w:r>
          </w:p>
        </w:tc>
        <w:tc>
          <w:tcPr>
            <w:tcW w:w="1683" w:type="dxa"/>
            <w:vAlign w:val="center"/>
          </w:tcPr>
          <w:p w14:paraId="2FD5C8A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承包单位</w:t>
            </w:r>
          </w:p>
        </w:tc>
        <w:tc>
          <w:tcPr>
            <w:tcW w:w="2495" w:type="dxa"/>
            <w:gridSpan w:val="4"/>
            <w:vAlign w:val="center"/>
          </w:tcPr>
          <w:p w14:paraId="377F537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</w:tr>
      <w:tr w:rsidR="00D920A4" w14:paraId="1F4378F9" w14:textId="77777777">
        <w:trPr>
          <w:trHeight w:val="545"/>
        </w:trPr>
        <w:tc>
          <w:tcPr>
            <w:tcW w:w="1133" w:type="dxa"/>
            <w:vMerge/>
            <w:vAlign w:val="center"/>
          </w:tcPr>
          <w:p w14:paraId="78FFDA5A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68A69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6BCB6D94" w14:textId="1C83FEFB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683" w:type="dxa"/>
            <w:vAlign w:val="center"/>
          </w:tcPr>
          <w:p w14:paraId="7637C39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合同金额</w:t>
            </w:r>
          </w:p>
          <w:p w14:paraId="54578FBC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（万元）</w:t>
            </w:r>
          </w:p>
        </w:tc>
        <w:tc>
          <w:tcPr>
            <w:tcW w:w="2495" w:type="dxa"/>
            <w:gridSpan w:val="4"/>
            <w:vAlign w:val="center"/>
          </w:tcPr>
          <w:p w14:paraId="3E32005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1846.00064</w:t>
            </w:r>
          </w:p>
        </w:tc>
      </w:tr>
      <w:tr w:rsidR="00D920A4" w14:paraId="325202A3" w14:textId="77777777">
        <w:trPr>
          <w:trHeight w:val="622"/>
        </w:trPr>
        <w:tc>
          <w:tcPr>
            <w:tcW w:w="1133" w:type="dxa"/>
            <w:vMerge/>
            <w:vAlign w:val="center"/>
          </w:tcPr>
          <w:p w14:paraId="7A84B5DB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4184C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7C8E8CB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黄文</w:t>
            </w:r>
          </w:p>
        </w:tc>
        <w:tc>
          <w:tcPr>
            <w:tcW w:w="1683" w:type="dxa"/>
            <w:vAlign w:val="center"/>
          </w:tcPr>
          <w:p w14:paraId="03B8656E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身份证号码</w:t>
            </w:r>
          </w:p>
        </w:tc>
        <w:tc>
          <w:tcPr>
            <w:tcW w:w="2495" w:type="dxa"/>
            <w:gridSpan w:val="4"/>
            <w:vAlign w:val="center"/>
          </w:tcPr>
          <w:p w14:paraId="5417DBA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430703198707098050</w:t>
            </w:r>
          </w:p>
        </w:tc>
      </w:tr>
      <w:tr w:rsidR="00D920A4" w14:paraId="22D842AF" w14:textId="77777777">
        <w:trPr>
          <w:trHeight w:val="1391"/>
        </w:trPr>
        <w:tc>
          <w:tcPr>
            <w:tcW w:w="1133" w:type="dxa"/>
            <w:vMerge/>
            <w:vAlign w:val="center"/>
          </w:tcPr>
          <w:p w14:paraId="0F3BFBD0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3810D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建设规模</w:t>
            </w:r>
          </w:p>
        </w:tc>
        <w:tc>
          <w:tcPr>
            <w:tcW w:w="7433" w:type="dxa"/>
            <w:gridSpan w:val="9"/>
            <w:vAlign w:val="center"/>
          </w:tcPr>
          <w:p w14:paraId="00E9C28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包含罗溪渠明渠段1.1km的干渠，与渠道两侧500m范围内大丰村及全丰村部分区域农村户居民生活污水治理；南干渠南段2.8km与北段2.8km明渠以及南干渠入河的两段及东西两侧约500m范围内的沿线农村户居民生活污水处理</w:t>
            </w:r>
          </w:p>
        </w:tc>
      </w:tr>
      <w:tr w:rsidR="00D920A4" w14:paraId="7C1D5B38" w14:textId="77777777">
        <w:trPr>
          <w:trHeight w:val="1160"/>
        </w:trPr>
        <w:tc>
          <w:tcPr>
            <w:tcW w:w="1133" w:type="dxa"/>
            <w:vMerge/>
            <w:vAlign w:val="center"/>
          </w:tcPr>
          <w:p w14:paraId="5D82E94C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3CF70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合同承包内容</w:t>
            </w:r>
          </w:p>
        </w:tc>
        <w:tc>
          <w:tcPr>
            <w:tcW w:w="7433" w:type="dxa"/>
            <w:gridSpan w:val="9"/>
            <w:vAlign w:val="center"/>
          </w:tcPr>
          <w:p w14:paraId="77DD33E9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采用EPC总承包方式</w:t>
            </w:r>
          </w:p>
        </w:tc>
      </w:tr>
      <w:tr w:rsidR="00D920A4" w14:paraId="6FB8DB6F" w14:textId="77777777">
        <w:trPr>
          <w:trHeight w:val="517"/>
        </w:trPr>
        <w:tc>
          <w:tcPr>
            <w:tcW w:w="1133" w:type="dxa"/>
            <w:vMerge/>
            <w:vAlign w:val="center"/>
          </w:tcPr>
          <w:p w14:paraId="0D41619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048B2A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vAlign w:val="center"/>
          </w:tcPr>
          <w:p w14:paraId="1FFA3BE9" w14:textId="13AAC286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</w:t>
            </w:r>
            <w:r w:rsidR="009C28AD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 w:rsidR="009C28AD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20</w:t>
            </w:r>
            <w:r w:rsidR="009C28AD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683" w:type="dxa"/>
            <w:vAlign w:val="center"/>
          </w:tcPr>
          <w:p w14:paraId="5DD9168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记录登记时间</w:t>
            </w:r>
          </w:p>
        </w:tc>
        <w:tc>
          <w:tcPr>
            <w:tcW w:w="2495" w:type="dxa"/>
            <w:gridSpan w:val="4"/>
            <w:vAlign w:val="center"/>
          </w:tcPr>
          <w:p w14:paraId="6C435FA3" w14:textId="7F968A7F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</w:t>
            </w:r>
            <w:r w:rsidR="009C28AD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 w:rsidR="009C28AD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20</w:t>
            </w:r>
            <w:r w:rsidR="009C28AD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D920A4" w14:paraId="10B51561" w14:textId="77777777">
        <w:trPr>
          <w:trHeight w:val="569"/>
        </w:trPr>
        <w:tc>
          <w:tcPr>
            <w:tcW w:w="1133" w:type="dxa"/>
            <w:vMerge/>
            <w:vAlign w:val="center"/>
          </w:tcPr>
          <w:p w14:paraId="21C72ED5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5C5E7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7FA016AC" w14:textId="60087B12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2021年5月20日</w:t>
            </w:r>
          </w:p>
        </w:tc>
        <w:tc>
          <w:tcPr>
            <w:tcW w:w="1683" w:type="dxa"/>
            <w:vAlign w:val="center"/>
          </w:tcPr>
          <w:p w14:paraId="3B92CDFA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计划竣工日期</w:t>
            </w:r>
          </w:p>
        </w:tc>
        <w:tc>
          <w:tcPr>
            <w:tcW w:w="2495" w:type="dxa"/>
            <w:gridSpan w:val="4"/>
            <w:vAlign w:val="center"/>
          </w:tcPr>
          <w:p w14:paraId="09F4D5A7" w14:textId="45551436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</w:t>
            </w:r>
            <w:r w:rsidR="009C28AD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11</w:t>
            </w:r>
            <w:r w:rsidR="009C28AD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 w:rsidR="009C28AD">
              <w:rPr>
                <w:rFonts w:ascii="仿宋_GB2312" w:eastAsia="仿宋_GB2312" w:hint="eastAsia"/>
                <w:szCs w:val="21"/>
              </w:rPr>
              <w:t>0日</w:t>
            </w:r>
          </w:p>
        </w:tc>
      </w:tr>
      <w:tr w:rsidR="00D920A4" w14:paraId="72D25CDB" w14:textId="77777777">
        <w:trPr>
          <w:trHeight w:val="569"/>
        </w:trPr>
        <w:tc>
          <w:tcPr>
            <w:tcW w:w="1133" w:type="dxa"/>
            <w:vMerge/>
            <w:vAlign w:val="center"/>
          </w:tcPr>
          <w:p w14:paraId="0E01D613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7E545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44768BB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150天</w:t>
            </w:r>
          </w:p>
        </w:tc>
        <w:tc>
          <w:tcPr>
            <w:tcW w:w="1683" w:type="dxa"/>
            <w:vAlign w:val="center"/>
          </w:tcPr>
          <w:p w14:paraId="12DA939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质量目标</w:t>
            </w:r>
          </w:p>
        </w:tc>
        <w:tc>
          <w:tcPr>
            <w:tcW w:w="2495" w:type="dxa"/>
            <w:gridSpan w:val="4"/>
            <w:vAlign w:val="center"/>
          </w:tcPr>
          <w:p w14:paraId="665C025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合格</w:t>
            </w:r>
          </w:p>
        </w:tc>
      </w:tr>
      <w:tr w:rsidR="00D920A4" w14:paraId="36AC033D" w14:textId="77777777">
        <w:trPr>
          <w:trHeight w:val="522"/>
        </w:trPr>
        <w:tc>
          <w:tcPr>
            <w:tcW w:w="1133" w:type="dxa"/>
            <w:vMerge w:val="restart"/>
            <w:vAlign w:val="center"/>
          </w:tcPr>
          <w:p w14:paraId="0B411F9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监理合同信息</w:t>
            </w:r>
          </w:p>
        </w:tc>
        <w:tc>
          <w:tcPr>
            <w:tcW w:w="1440" w:type="dxa"/>
            <w:vAlign w:val="center"/>
          </w:tcPr>
          <w:p w14:paraId="5C64C7A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214B500B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14A86B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合同名称</w:t>
            </w:r>
          </w:p>
        </w:tc>
        <w:tc>
          <w:tcPr>
            <w:tcW w:w="2495" w:type="dxa"/>
            <w:gridSpan w:val="4"/>
            <w:vAlign w:val="center"/>
          </w:tcPr>
          <w:p w14:paraId="031E263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7A3112BA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0005020D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2C4A6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4"/>
            <w:vAlign w:val="center"/>
          </w:tcPr>
          <w:p w14:paraId="4D2EDBD5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9B46B99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签订日期</w:t>
            </w:r>
          </w:p>
        </w:tc>
        <w:tc>
          <w:tcPr>
            <w:tcW w:w="2495" w:type="dxa"/>
            <w:gridSpan w:val="4"/>
            <w:vAlign w:val="center"/>
          </w:tcPr>
          <w:p w14:paraId="399091AB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00330C92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47A85FF5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76138C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4"/>
            <w:vAlign w:val="center"/>
          </w:tcPr>
          <w:p w14:paraId="49D897A8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53EF1E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合同记录登记时间</w:t>
            </w:r>
          </w:p>
        </w:tc>
        <w:tc>
          <w:tcPr>
            <w:tcW w:w="2495" w:type="dxa"/>
            <w:gridSpan w:val="4"/>
            <w:vAlign w:val="center"/>
          </w:tcPr>
          <w:p w14:paraId="2AD31E0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37963956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4175E859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5F77B9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6080D0D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8D7CF3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计划竣工日期</w:t>
            </w:r>
          </w:p>
        </w:tc>
        <w:tc>
          <w:tcPr>
            <w:tcW w:w="2495" w:type="dxa"/>
            <w:gridSpan w:val="4"/>
            <w:vAlign w:val="center"/>
          </w:tcPr>
          <w:p w14:paraId="1A367E4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05A29E21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19227B26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ADB31A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260CAD2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F5AC68B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质量目标</w:t>
            </w:r>
          </w:p>
        </w:tc>
        <w:tc>
          <w:tcPr>
            <w:tcW w:w="2495" w:type="dxa"/>
            <w:gridSpan w:val="4"/>
            <w:vAlign w:val="center"/>
          </w:tcPr>
          <w:p w14:paraId="687FB07D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7E372673" w14:textId="77777777">
        <w:trPr>
          <w:trHeight w:val="787"/>
        </w:trPr>
        <w:tc>
          <w:tcPr>
            <w:tcW w:w="1133" w:type="dxa"/>
            <w:vMerge/>
            <w:vAlign w:val="center"/>
          </w:tcPr>
          <w:p w14:paraId="4A990EFC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CE0BFD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建设规模</w:t>
            </w:r>
          </w:p>
        </w:tc>
        <w:tc>
          <w:tcPr>
            <w:tcW w:w="7433" w:type="dxa"/>
            <w:gridSpan w:val="9"/>
            <w:vAlign w:val="center"/>
          </w:tcPr>
          <w:p w14:paraId="052BD92C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21F56A56" w14:textId="77777777">
        <w:trPr>
          <w:trHeight w:val="779"/>
        </w:trPr>
        <w:tc>
          <w:tcPr>
            <w:tcW w:w="1133" w:type="dxa"/>
            <w:vMerge/>
            <w:vAlign w:val="center"/>
          </w:tcPr>
          <w:p w14:paraId="24CB163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E1F3EED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合同承包内容</w:t>
            </w:r>
          </w:p>
        </w:tc>
        <w:tc>
          <w:tcPr>
            <w:tcW w:w="7433" w:type="dxa"/>
            <w:gridSpan w:val="9"/>
            <w:vAlign w:val="center"/>
          </w:tcPr>
          <w:p w14:paraId="2FBDDDDE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09195C84" w14:textId="77777777" w:rsidTr="009C28AD">
        <w:trPr>
          <w:trHeight w:val="522"/>
        </w:trPr>
        <w:tc>
          <w:tcPr>
            <w:tcW w:w="1133" w:type="dxa"/>
            <w:vMerge w:val="restart"/>
            <w:vAlign w:val="center"/>
          </w:tcPr>
          <w:p w14:paraId="41437B9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54E8DA3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vAlign w:val="center"/>
          </w:tcPr>
          <w:p w14:paraId="04078C8E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兰溪河入河干渠（罗溪渠、南干渠北渠、南干渠南段）水体综合治理工程（EPC）</w:t>
            </w:r>
          </w:p>
        </w:tc>
        <w:tc>
          <w:tcPr>
            <w:tcW w:w="1683" w:type="dxa"/>
            <w:vAlign w:val="center"/>
          </w:tcPr>
          <w:p w14:paraId="30A7D5A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施工许可证编号</w:t>
            </w:r>
          </w:p>
        </w:tc>
        <w:tc>
          <w:tcPr>
            <w:tcW w:w="2495" w:type="dxa"/>
            <w:gridSpan w:val="4"/>
            <w:vAlign w:val="center"/>
          </w:tcPr>
          <w:p w14:paraId="31BBB4F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0AB97755" w14:textId="77777777">
        <w:trPr>
          <w:trHeight w:val="502"/>
        </w:trPr>
        <w:tc>
          <w:tcPr>
            <w:tcW w:w="1133" w:type="dxa"/>
            <w:vMerge/>
            <w:vAlign w:val="center"/>
          </w:tcPr>
          <w:p w14:paraId="2CFEFB10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CF256C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vAlign w:val="center"/>
          </w:tcPr>
          <w:p w14:paraId="07F6D799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683" w:type="dxa"/>
            <w:vAlign w:val="center"/>
          </w:tcPr>
          <w:p w14:paraId="23B9C5E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监理企业</w:t>
            </w:r>
          </w:p>
        </w:tc>
        <w:tc>
          <w:tcPr>
            <w:tcW w:w="2495" w:type="dxa"/>
            <w:gridSpan w:val="4"/>
            <w:vAlign w:val="center"/>
          </w:tcPr>
          <w:p w14:paraId="28E8EC2E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湖南楚嘉工程咨询有限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公司</w:t>
            </w:r>
          </w:p>
        </w:tc>
      </w:tr>
      <w:tr w:rsidR="00D920A4" w14:paraId="46474960" w14:textId="77777777">
        <w:trPr>
          <w:trHeight w:val="554"/>
        </w:trPr>
        <w:tc>
          <w:tcPr>
            <w:tcW w:w="1133" w:type="dxa"/>
            <w:vMerge/>
            <w:vAlign w:val="center"/>
          </w:tcPr>
          <w:p w14:paraId="0823AA76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4F154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vAlign w:val="center"/>
          </w:tcPr>
          <w:p w14:paraId="03F04FA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683" w:type="dxa"/>
            <w:vAlign w:val="center"/>
          </w:tcPr>
          <w:p w14:paraId="352BE9F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设计项目负责人</w:t>
            </w:r>
          </w:p>
        </w:tc>
        <w:tc>
          <w:tcPr>
            <w:tcW w:w="2495" w:type="dxa"/>
            <w:gridSpan w:val="4"/>
            <w:vAlign w:val="center"/>
          </w:tcPr>
          <w:p w14:paraId="70BAB88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陶明涛</w:t>
            </w:r>
          </w:p>
        </w:tc>
      </w:tr>
      <w:tr w:rsidR="00D920A4" w14:paraId="35545E82" w14:textId="77777777">
        <w:trPr>
          <w:trHeight w:val="517"/>
        </w:trPr>
        <w:tc>
          <w:tcPr>
            <w:tcW w:w="1133" w:type="dxa"/>
            <w:vMerge/>
            <w:vAlign w:val="center"/>
          </w:tcPr>
          <w:p w14:paraId="37D6B26E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87F589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vAlign w:val="center"/>
          </w:tcPr>
          <w:p w14:paraId="74E35EDC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1BB12C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勘察项目负责人</w:t>
            </w:r>
          </w:p>
        </w:tc>
        <w:tc>
          <w:tcPr>
            <w:tcW w:w="2495" w:type="dxa"/>
            <w:gridSpan w:val="4"/>
            <w:vAlign w:val="center"/>
          </w:tcPr>
          <w:p w14:paraId="10CD76D4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4FAF395C" w14:textId="77777777">
        <w:trPr>
          <w:trHeight w:val="487"/>
        </w:trPr>
        <w:tc>
          <w:tcPr>
            <w:tcW w:w="1133" w:type="dxa"/>
            <w:vMerge/>
            <w:vAlign w:val="center"/>
          </w:tcPr>
          <w:p w14:paraId="00BA839D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57BE1C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vAlign w:val="center"/>
          </w:tcPr>
          <w:p w14:paraId="5724E1C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1846.00064</w:t>
            </w:r>
          </w:p>
        </w:tc>
        <w:tc>
          <w:tcPr>
            <w:tcW w:w="1683" w:type="dxa"/>
            <w:vAlign w:val="center"/>
          </w:tcPr>
          <w:p w14:paraId="3CF5AD8D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面积（平方米）</w:t>
            </w:r>
          </w:p>
        </w:tc>
        <w:tc>
          <w:tcPr>
            <w:tcW w:w="2495" w:type="dxa"/>
            <w:gridSpan w:val="4"/>
            <w:vAlign w:val="center"/>
          </w:tcPr>
          <w:p w14:paraId="380FC2C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3288797C" w14:textId="77777777">
        <w:trPr>
          <w:trHeight w:val="532"/>
        </w:trPr>
        <w:tc>
          <w:tcPr>
            <w:tcW w:w="1133" w:type="dxa"/>
            <w:vMerge/>
            <w:vAlign w:val="center"/>
          </w:tcPr>
          <w:p w14:paraId="103850B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7C811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vAlign w:val="center"/>
          </w:tcPr>
          <w:p w14:paraId="52708986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258A86E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合同工期</w:t>
            </w:r>
          </w:p>
        </w:tc>
        <w:tc>
          <w:tcPr>
            <w:tcW w:w="2495" w:type="dxa"/>
            <w:gridSpan w:val="4"/>
            <w:vAlign w:val="center"/>
          </w:tcPr>
          <w:p w14:paraId="5E425A2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150</w:t>
            </w:r>
          </w:p>
        </w:tc>
      </w:tr>
      <w:tr w:rsidR="00D920A4" w14:paraId="6DD408FD" w14:textId="77777777">
        <w:trPr>
          <w:trHeight w:val="537"/>
        </w:trPr>
        <w:tc>
          <w:tcPr>
            <w:tcW w:w="1133" w:type="dxa"/>
            <w:vMerge/>
            <w:vAlign w:val="center"/>
          </w:tcPr>
          <w:p w14:paraId="38A94730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1CDEAB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4"/>
            <w:vAlign w:val="center"/>
          </w:tcPr>
          <w:p w14:paraId="5B9724FB" w14:textId="72BE2CBE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2021年5月20日</w:t>
            </w:r>
          </w:p>
        </w:tc>
        <w:tc>
          <w:tcPr>
            <w:tcW w:w="1683" w:type="dxa"/>
            <w:vAlign w:val="center"/>
          </w:tcPr>
          <w:p w14:paraId="5072896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合同竣工日期</w:t>
            </w:r>
          </w:p>
        </w:tc>
        <w:tc>
          <w:tcPr>
            <w:tcW w:w="2495" w:type="dxa"/>
            <w:gridSpan w:val="4"/>
            <w:vAlign w:val="center"/>
          </w:tcPr>
          <w:p w14:paraId="550CF9B2" w14:textId="49F2F37F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2021年11月20日</w:t>
            </w:r>
          </w:p>
        </w:tc>
      </w:tr>
      <w:tr w:rsidR="00D920A4" w14:paraId="62DCAC15" w14:textId="77777777">
        <w:trPr>
          <w:trHeight w:val="1054"/>
        </w:trPr>
        <w:tc>
          <w:tcPr>
            <w:tcW w:w="1133" w:type="dxa"/>
            <w:vMerge/>
            <w:vAlign w:val="center"/>
          </w:tcPr>
          <w:p w14:paraId="7A69BE4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B4B6A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建设规模</w:t>
            </w:r>
          </w:p>
        </w:tc>
        <w:tc>
          <w:tcPr>
            <w:tcW w:w="7433" w:type="dxa"/>
            <w:gridSpan w:val="9"/>
            <w:vAlign w:val="center"/>
          </w:tcPr>
          <w:p w14:paraId="40CF116F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37CCF35F" w14:textId="77777777">
        <w:trPr>
          <w:trHeight w:val="564"/>
        </w:trPr>
        <w:tc>
          <w:tcPr>
            <w:tcW w:w="1133" w:type="dxa"/>
            <w:vMerge/>
            <w:vAlign w:val="center"/>
          </w:tcPr>
          <w:p w14:paraId="46C29CE3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09829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0EE3915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黄文</w:t>
            </w:r>
          </w:p>
        </w:tc>
        <w:tc>
          <w:tcPr>
            <w:tcW w:w="1683" w:type="dxa"/>
            <w:vAlign w:val="center"/>
          </w:tcPr>
          <w:p w14:paraId="4B4B1F6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项目负责人身份证号码</w:t>
            </w:r>
          </w:p>
        </w:tc>
        <w:tc>
          <w:tcPr>
            <w:tcW w:w="2495" w:type="dxa"/>
            <w:gridSpan w:val="4"/>
            <w:vAlign w:val="center"/>
          </w:tcPr>
          <w:p w14:paraId="1BFF9A3E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430703198707098050</w:t>
            </w:r>
          </w:p>
        </w:tc>
      </w:tr>
      <w:tr w:rsidR="00D920A4" w14:paraId="4D7A1A4D" w14:textId="77777777">
        <w:trPr>
          <w:trHeight w:val="669"/>
        </w:trPr>
        <w:tc>
          <w:tcPr>
            <w:tcW w:w="1133" w:type="dxa"/>
            <w:vMerge/>
            <w:vAlign w:val="center"/>
          </w:tcPr>
          <w:p w14:paraId="4CA15BDA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54D99F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项目负责人证书编号</w:t>
            </w:r>
          </w:p>
        </w:tc>
        <w:tc>
          <w:tcPr>
            <w:tcW w:w="7433" w:type="dxa"/>
            <w:gridSpan w:val="9"/>
            <w:vAlign w:val="center"/>
          </w:tcPr>
          <w:p w14:paraId="6D1804B9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湘243141537738</w:t>
            </w:r>
          </w:p>
        </w:tc>
      </w:tr>
      <w:tr w:rsidR="00D920A4" w14:paraId="19CECA02" w14:textId="77777777">
        <w:trPr>
          <w:trHeight w:val="669"/>
        </w:trPr>
        <w:tc>
          <w:tcPr>
            <w:tcW w:w="1133" w:type="dxa"/>
            <w:vMerge/>
            <w:vAlign w:val="center"/>
          </w:tcPr>
          <w:p w14:paraId="604FE7CB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7C3F3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vAlign w:val="center"/>
          </w:tcPr>
          <w:p w14:paraId="5D9142F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符栩</w:t>
            </w:r>
          </w:p>
        </w:tc>
        <w:tc>
          <w:tcPr>
            <w:tcW w:w="1683" w:type="dxa"/>
            <w:vAlign w:val="center"/>
          </w:tcPr>
          <w:p w14:paraId="28C2196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技术负责人</w:t>
            </w: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495" w:type="dxa"/>
            <w:gridSpan w:val="4"/>
            <w:vAlign w:val="center"/>
          </w:tcPr>
          <w:p w14:paraId="395555F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432325197712112391</w:t>
            </w:r>
          </w:p>
        </w:tc>
      </w:tr>
      <w:tr w:rsidR="00D920A4" w14:paraId="1121AD7F" w14:textId="77777777">
        <w:trPr>
          <w:trHeight w:val="669"/>
        </w:trPr>
        <w:tc>
          <w:tcPr>
            <w:tcW w:w="1133" w:type="dxa"/>
            <w:vMerge/>
            <w:vAlign w:val="center"/>
          </w:tcPr>
          <w:p w14:paraId="2D285ED5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0CADC6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技术负责人证书编号</w:t>
            </w:r>
          </w:p>
        </w:tc>
        <w:tc>
          <w:tcPr>
            <w:tcW w:w="7433" w:type="dxa"/>
            <w:gridSpan w:val="9"/>
            <w:vAlign w:val="center"/>
          </w:tcPr>
          <w:p w14:paraId="01756EA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B08061919700000116</w:t>
            </w:r>
          </w:p>
        </w:tc>
      </w:tr>
      <w:tr w:rsidR="00D920A4" w14:paraId="0F86E66F" w14:textId="77777777">
        <w:trPr>
          <w:trHeight w:val="669"/>
        </w:trPr>
        <w:tc>
          <w:tcPr>
            <w:tcW w:w="1133" w:type="dxa"/>
            <w:vMerge/>
            <w:vAlign w:val="center"/>
          </w:tcPr>
          <w:p w14:paraId="5409970B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F4718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vAlign w:val="center"/>
          </w:tcPr>
          <w:p w14:paraId="52B31E4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C9C8CE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总监理工程师</w:t>
            </w: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495" w:type="dxa"/>
            <w:gridSpan w:val="4"/>
            <w:vAlign w:val="center"/>
          </w:tcPr>
          <w:p w14:paraId="5CD5C22B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65002864" w14:textId="77777777">
        <w:trPr>
          <w:trHeight w:val="669"/>
        </w:trPr>
        <w:tc>
          <w:tcPr>
            <w:tcW w:w="1133" w:type="dxa"/>
            <w:vMerge/>
            <w:vAlign w:val="center"/>
          </w:tcPr>
          <w:p w14:paraId="4542D8A3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07DB46A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总监理工程师证书编码</w:t>
            </w:r>
          </w:p>
        </w:tc>
        <w:tc>
          <w:tcPr>
            <w:tcW w:w="7433" w:type="dxa"/>
            <w:gridSpan w:val="9"/>
            <w:vAlign w:val="center"/>
          </w:tcPr>
          <w:p w14:paraId="617F201F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7184D742" w14:textId="77777777">
        <w:trPr>
          <w:trHeight w:val="542"/>
        </w:trPr>
        <w:tc>
          <w:tcPr>
            <w:tcW w:w="1133" w:type="dxa"/>
            <w:vMerge/>
            <w:vAlign w:val="center"/>
          </w:tcPr>
          <w:p w14:paraId="521A6A14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A6474BB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vAlign w:val="center"/>
          </w:tcPr>
          <w:p w14:paraId="5ADF0040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8197AAE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4844079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0AA44F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F23830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06592B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63B9FF5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6FEC458B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10430374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E8320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vAlign w:val="center"/>
          </w:tcPr>
          <w:p w14:paraId="67D371C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5C0033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247D907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95DB40A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AD0BCF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14ED7D89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75F5C0A4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72F802D8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5634C9F9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3545A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vAlign w:val="center"/>
          </w:tcPr>
          <w:p w14:paraId="10BCE1BF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92D0EF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0A3E483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A8233B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006707B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421614B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6424CDCC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71B5BDA8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2F91FC59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8AC11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vAlign w:val="center"/>
          </w:tcPr>
          <w:p w14:paraId="7C1F6D1E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CAA143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3D5F5EC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24808D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0882374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1C502F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5E0E9D4F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539F6793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6439CDB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94DC4A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vAlign w:val="center"/>
          </w:tcPr>
          <w:p w14:paraId="21D3C65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46BFD8C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DEAC1D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21A669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9DE6568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3E5034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73BA7820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00CF119E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2555474C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9D00BB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vAlign w:val="center"/>
          </w:tcPr>
          <w:p w14:paraId="4931E2C5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19D57B6E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DECF8F6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717D29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7F6501B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F6BFBA4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1CA1A8A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5F184057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22E387CF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DDC68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vAlign w:val="center"/>
          </w:tcPr>
          <w:p w14:paraId="1015DC1C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1A9DCB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C849BE6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65DB91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49239CA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8BFC81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206BB555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4F8E8A64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406927DE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D2B367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vAlign w:val="center"/>
          </w:tcPr>
          <w:p w14:paraId="1DD4F2EF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D7878CB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1BEBF8A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DC6E90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2E6677F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C1D1E3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641D353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23412F73" w14:textId="77777777" w:rsidTr="009C28AD">
        <w:trPr>
          <w:trHeight w:val="894"/>
        </w:trPr>
        <w:tc>
          <w:tcPr>
            <w:tcW w:w="1133" w:type="dxa"/>
            <w:vMerge w:val="restart"/>
            <w:vAlign w:val="center"/>
          </w:tcPr>
          <w:p w14:paraId="6557B77F" w14:textId="42261D83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竣工验收备案信息</w:t>
            </w:r>
          </w:p>
        </w:tc>
        <w:tc>
          <w:tcPr>
            <w:tcW w:w="1440" w:type="dxa"/>
            <w:vAlign w:val="center"/>
          </w:tcPr>
          <w:p w14:paraId="71275F8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竣工验收备案编号</w:t>
            </w:r>
          </w:p>
        </w:tc>
        <w:tc>
          <w:tcPr>
            <w:tcW w:w="7433" w:type="dxa"/>
            <w:gridSpan w:val="9"/>
            <w:vAlign w:val="center"/>
          </w:tcPr>
          <w:p w14:paraId="0E887019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424B8D96" w14:textId="77777777">
        <w:tc>
          <w:tcPr>
            <w:tcW w:w="1133" w:type="dxa"/>
            <w:vMerge/>
            <w:vAlign w:val="center"/>
          </w:tcPr>
          <w:p w14:paraId="16C6036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7C675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实际造价</w:t>
            </w:r>
          </w:p>
          <w:p w14:paraId="5095834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vAlign w:val="center"/>
          </w:tcPr>
          <w:p w14:paraId="12D9C1EA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1755.4128</w:t>
            </w:r>
          </w:p>
        </w:tc>
        <w:tc>
          <w:tcPr>
            <w:tcW w:w="1683" w:type="dxa"/>
            <w:vAlign w:val="center"/>
          </w:tcPr>
          <w:p w14:paraId="46F0EB4D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实际面积</w:t>
            </w:r>
          </w:p>
          <w:p w14:paraId="237FB2C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（平方米）</w:t>
            </w:r>
          </w:p>
        </w:tc>
        <w:tc>
          <w:tcPr>
            <w:tcW w:w="2495" w:type="dxa"/>
            <w:gridSpan w:val="4"/>
            <w:vAlign w:val="center"/>
          </w:tcPr>
          <w:p w14:paraId="74FA52E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</w:tr>
      <w:tr w:rsidR="00D920A4" w14:paraId="1398E7C3" w14:textId="77777777">
        <w:trPr>
          <w:trHeight w:val="768"/>
        </w:trPr>
        <w:tc>
          <w:tcPr>
            <w:tcW w:w="1133" w:type="dxa"/>
            <w:vMerge/>
            <w:vAlign w:val="center"/>
          </w:tcPr>
          <w:p w14:paraId="67837E58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D1F368" w14:textId="05667926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实际建设规模</w:t>
            </w:r>
          </w:p>
        </w:tc>
        <w:tc>
          <w:tcPr>
            <w:tcW w:w="7433" w:type="dxa"/>
            <w:gridSpan w:val="9"/>
            <w:vAlign w:val="center"/>
          </w:tcPr>
          <w:p w14:paraId="2B73C6A8" w14:textId="100E0870" w:rsidR="00D920A4" w:rsidRDefault="00000000" w:rsidP="009C28AD">
            <w:pPr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主要包含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罗溪渠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明渠段1.1km的干渠，与渠道两侧500m范围内大丰村及全丰村部分区域农村户居民生活污水治理；南干渠南段2.8km与北段2.8km明渠以及南干渠入河的两段及东西两侧约500m范围内的沿线农村户居民生活污水处理</w:t>
            </w:r>
            <w:r w:rsidR="009C28AD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D920A4" w14:paraId="5BAB5BDD" w14:textId="77777777">
        <w:tc>
          <w:tcPr>
            <w:tcW w:w="1133" w:type="dxa"/>
            <w:vMerge/>
            <w:vAlign w:val="center"/>
          </w:tcPr>
          <w:p w14:paraId="6BFFD750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F41019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实际开工</w:t>
            </w:r>
          </w:p>
          <w:p w14:paraId="3E1A689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162C77ED" w14:textId="59076CD5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月20日</w:t>
            </w:r>
          </w:p>
        </w:tc>
        <w:tc>
          <w:tcPr>
            <w:tcW w:w="1683" w:type="dxa"/>
            <w:vAlign w:val="center"/>
          </w:tcPr>
          <w:p w14:paraId="4301829C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竣工验收</w:t>
            </w:r>
          </w:p>
          <w:p w14:paraId="2BFC676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备案日期</w:t>
            </w:r>
          </w:p>
        </w:tc>
        <w:tc>
          <w:tcPr>
            <w:tcW w:w="2495" w:type="dxa"/>
            <w:gridSpan w:val="4"/>
            <w:vAlign w:val="center"/>
          </w:tcPr>
          <w:p w14:paraId="0D178DE6" w14:textId="698EA3C8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2021年11月2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D920A4" w14:paraId="75BE0D39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57F006AC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3CE91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实际竣工</w:t>
            </w:r>
          </w:p>
          <w:p w14:paraId="71C649A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5F047E02" w14:textId="05EBEF10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2021年11月2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683" w:type="dxa"/>
            <w:vAlign w:val="center"/>
          </w:tcPr>
          <w:p w14:paraId="4A62F3C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结构体系</w:t>
            </w:r>
          </w:p>
        </w:tc>
        <w:tc>
          <w:tcPr>
            <w:tcW w:w="2495" w:type="dxa"/>
            <w:gridSpan w:val="4"/>
            <w:vAlign w:val="center"/>
          </w:tcPr>
          <w:p w14:paraId="512E3BEE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719C788A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170E35E7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368B8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22928A43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CF013B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26F2CEC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E1B103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F499D1F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61D55E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7E7535C3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7D67887F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1AC94C55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78218A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14F83B86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10456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542F2A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462FA8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43115E9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A22467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5FF60D4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4903429B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07EC6315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2A1C252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62A88546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0DC53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952BED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66F45D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5D75B37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1D32E7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3DAA4AC5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070466BF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1D1F0263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9AB4DC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vAlign w:val="center"/>
          </w:tcPr>
          <w:p w14:paraId="4BD3C5E0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5B028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C7C10CA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E9CEDD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55E71B4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33D039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06BFCC11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5643DC3E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4EE65433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3905C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vAlign w:val="center"/>
          </w:tcPr>
          <w:p w14:paraId="27A0DBE0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1FD5A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（平方米）</w:t>
            </w:r>
          </w:p>
        </w:tc>
        <w:tc>
          <w:tcPr>
            <w:tcW w:w="1005" w:type="dxa"/>
            <w:vAlign w:val="center"/>
          </w:tcPr>
          <w:p w14:paraId="1D5420C4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F79C26A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D2433BA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0E12A88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（米）</w:t>
            </w:r>
          </w:p>
        </w:tc>
        <w:tc>
          <w:tcPr>
            <w:tcW w:w="886" w:type="dxa"/>
            <w:gridSpan w:val="2"/>
            <w:vAlign w:val="center"/>
          </w:tcPr>
          <w:p w14:paraId="49297394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73197087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04650A7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4E7BAD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vAlign w:val="center"/>
          </w:tcPr>
          <w:p w14:paraId="64EB6187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09756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6E99F79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B97C17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7E6E520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FF0DB1C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66129CE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346F4050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31FED07F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916FE1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vAlign w:val="center"/>
          </w:tcPr>
          <w:p w14:paraId="417DD91D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FF073A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9C4FFCE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596637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572C013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E3F455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7C53C310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5A83B731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2B030E83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F507C1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vAlign w:val="center"/>
          </w:tcPr>
          <w:p w14:paraId="3DB4BF7E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230F67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E12B8F7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F4E875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2AAE382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0E6B00A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5CFC6A37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2987EA74" w14:textId="77777777">
        <w:trPr>
          <w:trHeight w:val="813"/>
        </w:trPr>
        <w:tc>
          <w:tcPr>
            <w:tcW w:w="1133" w:type="dxa"/>
            <w:vMerge w:val="restart"/>
            <w:vAlign w:val="center"/>
          </w:tcPr>
          <w:p w14:paraId="0A17AC4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业绩技术指标</w:t>
            </w:r>
          </w:p>
        </w:tc>
        <w:tc>
          <w:tcPr>
            <w:tcW w:w="1440" w:type="dxa"/>
            <w:vAlign w:val="center"/>
          </w:tcPr>
          <w:p w14:paraId="493881E5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企业名称</w:t>
            </w:r>
          </w:p>
        </w:tc>
        <w:tc>
          <w:tcPr>
            <w:tcW w:w="3255" w:type="dxa"/>
            <w:gridSpan w:val="4"/>
            <w:vAlign w:val="center"/>
          </w:tcPr>
          <w:p w14:paraId="17DC1C3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683" w:type="dxa"/>
            <w:vAlign w:val="center"/>
          </w:tcPr>
          <w:p w14:paraId="723229C9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企业统一社会信用代码</w:t>
            </w:r>
          </w:p>
        </w:tc>
        <w:tc>
          <w:tcPr>
            <w:tcW w:w="2495" w:type="dxa"/>
            <w:gridSpan w:val="4"/>
            <w:vAlign w:val="center"/>
          </w:tcPr>
          <w:p w14:paraId="097A07BF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914309000705840567</w:t>
            </w:r>
          </w:p>
        </w:tc>
      </w:tr>
      <w:tr w:rsidR="00D920A4" w14:paraId="455BCE5C" w14:textId="77777777">
        <w:trPr>
          <w:trHeight w:val="758"/>
        </w:trPr>
        <w:tc>
          <w:tcPr>
            <w:tcW w:w="1133" w:type="dxa"/>
            <w:vMerge/>
            <w:vAlign w:val="center"/>
          </w:tcPr>
          <w:p w14:paraId="5E3A233B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666606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业绩类型（施工或监理）</w:t>
            </w:r>
          </w:p>
        </w:tc>
        <w:tc>
          <w:tcPr>
            <w:tcW w:w="3255" w:type="dxa"/>
            <w:gridSpan w:val="4"/>
            <w:vAlign w:val="center"/>
          </w:tcPr>
          <w:p w14:paraId="2E64DAFC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污染修复工程（污染水体工程）</w:t>
            </w:r>
          </w:p>
        </w:tc>
        <w:tc>
          <w:tcPr>
            <w:tcW w:w="1683" w:type="dxa"/>
            <w:vAlign w:val="center"/>
          </w:tcPr>
          <w:p w14:paraId="6E31B11D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/>
                <w:color w:val="000000"/>
                <w:szCs w:val="21"/>
              </w:rPr>
              <w:t>业绩对应资质等级</w:t>
            </w:r>
          </w:p>
        </w:tc>
        <w:tc>
          <w:tcPr>
            <w:tcW w:w="2495" w:type="dxa"/>
            <w:gridSpan w:val="4"/>
            <w:vAlign w:val="center"/>
          </w:tcPr>
          <w:p w14:paraId="03648EE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设计资质：</w:t>
            </w:r>
            <w:r>
              <w:rPr>
                <w:rFonts w:ascii="仿宋_GB2312" w:eastAsia="仿宋_GB2312" w:hAnsi="MicrosoftYaHei"/>
                <w:color w:val="000000"/>
                <w:szCs w:val="21"/>
              </w:rPr>
              <w:t>环境工程 (水污染防治工程、污染修复工程)设计专项乙级及以上资质</w:t>
            </w:r>
          </w:p>
          <w:p w14:paraId="43CA5CED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施工资质：</w:t>
            </w:r>
            <w:r>
              <w:rPr>
                <w:rFonts w:ascii="仿宋_GB2312" w:eastAsia="仿宋_GB2312" w:hAnsi="MicrosoftYaHei"/>
                <w:color w:val="000000"/>
                <w:szCs w:val="21"/>
              </w:rPr>
              <w:t>环保工程专业承包贰级</w:t>
            </w: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及</w:t>
            </w:r>
            <w:r>
              <w:rPr>
                <w:rFonts w:ascii="仿宋_GB2312" w:eastAsia="仿宋_GB2312" w:hAnsi="MicrosoftYaHei"/>
                <w:color w:val="000000"/>
                <w:szCs w:val="21"/>
              </w:rPr>
              <w:t>以上</w:t>
            </w: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和市政公用工程施工总承包叁级及以上</w:t>
            </w:r>
          </w:p>
        </w:tc>
      </w:tr>
      <w:tr w:rsidR="00D920A4" w14:paraId="6B955E67" w14:textId="77777777">
        <w:trPr>
          <w:trHeight w:val="1088"/>
        </w:trPr>
        <w:tc>
          <w:tcPr>
            <w:tcW w:w="1133" w:type="dxa"/>
            <w:vMerge/>
            <w:vAlign w:val="center"/>
          </w:tcPr>
          <w:p w14:paraId="6E08663A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46B1DC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/>
                <w:color w:val="000000"/>
                <w:szCs w:val="21"/>
              </w:rPr>
              <w:t>工程项目规模等级及详细技术指标</w:t>
            </w:r>
          </w:p>
        </w:tc>
        <w:tc>
          <w:tcPr>
            <w:tcW w:w="7433" w:type="dxa"/>
            <w:gridSpan w:val="9"/>
            <w:vAlign w:val="center"/>
          </w:tcPr>
          <w:p w14:paraId="5A222940" w14:textId="7E4CDC04" w:rsidR="00D920A4" w:rsidRDefault="00000000" w:rsidP="000666D0">
            <w:pPr>
              <w:spacing w:line="440" w:lineRule="exact"/>
              <w:jc w:val="left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主要包含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罗溪渠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明渠段1.1km的干渠，与渠道两侧500m范围内大丰村及全丰村部分区域农村户居民生活污水治理；南干渠南段2.8km与北段2.8km明渠以及南干渠入河的两段及东西两侧约500m范围内的沿线农村户居民生活污水处理</w:t>
            </w:r>
            <w:r w:rsidR="000666D0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D920A4" w14:paraId="75EE4901" w14:textId="77777777">
        <w:trPr>
          <w:trHeight w:val="785"/>
        </w:trPr>
        <w:tc>
          <w:tcPr>
            <w:tcW w:w="1133" w:type="dxa"/>
            <w:vMerge/>
            <w:vAlign w:val="center"/>
          </w:tcPr>
          <w:p w14:paraId="5C5393AC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5509E0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/>
                <w:color w:val="000000"/>
                <w:szCs w:val="21"/>
              </w:rPr>
              <w:t>起始时间</w:t>
            </w:r>
          </w:p>
        </w:tc>
        <w:tc>
          <w:tcPr>
            <w:tcW w:w="3255" w:type="dxa"/>
            <w:gridSpan w:val="4"/>
            <w:vAlign w:val="center"/>
          </w:tcPr>
          <w:p w14:paraId="1268886E" w14:textId="6020FAF8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月20日</w:t>
            </w:r>
          </w:p>
        </w:tc>
        <w:tc>
          <w:tcPr>
            <w:tcW w:w="1683" w:type="dxa"/>
            <w:vAlign w:val="center"/>
          </w:tcPr>
          <w:p w14:paraId="4F46A453" w14:textId="77777777" w:rsidR="00D920A4" w:rsidRDefault="00000000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/>
                <w:color w:val="000000"/>
                <w:szCs w:val="21"/>
              </w:rPr>
              <w:t>结束时间</w:t>
            </w:r>
          </w:p>
        </w:tc>
        <w:tc>
          <w:tcPr>
            <w:tcW w:w="2495" w:type="dxa"/>
            <w:gridSpan w:val="4"/>
            <w:vAlign w:val="center"/>
          </w:tcPr>
          <w:p w14:paraId="641ADF1D" w14:textId="7677C6FF" w:rsidR="00D920A4" w:rsidRDefault="009C28AD" w:rsidP="009C28AD">
            <w:pPr>
              <w:spacing w:line="44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2021年11月2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D920A4" w14:paraId="1BC15B9A" w14:textId="77777777">
        <w:trPr>
          <w:trHeight w:val="628"/>
        </w:trPr>
        <w:tc>
          <w:tcPr>
            <w:tcW w:w="1133" w:type="dxa"/>
            <w:vMerge/>
            <w:vAlign w:val="center"/>
          </w:tcPr>
          <w:p w14:paraId="517393AA" w14:textId="77777777" w:rsidR="00D920A4" w:rsidRDefault="00D920A4" w:rsidP="009C28A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3" w:type="dxa"/>
            <w:gridSpan w:val="10"/>
            <w:vAlign w:val="center"/>
          </w:tcPr>
          <w:p w14:paraId="59F4B49A" w14:textId="77777777" w:rsidR="00D920A4" w:rsidRDefault="00000000" w:rsidP="009C28AD">
            <w:pPr>
              <w:pStyle w:val="a7"/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/>
                <w:color w:val="000000"/>
                <w:sz w:val="21"/>
                <w:szCs w:val="21"/>
              </w:rPr>
              <w:t>施工、监理单位起始时间为实际开工日期，</w:t>
            </w:r>
            <w:r>
              <w:rPr>
                <w:rFonts w:ascii="仿宋_GB2312" w:eastAsia="仿宋_GB2312" w:hAnsi="MicrosoftYaHei" w:hint="eastAsia"/>
                <w:color w:val="000000"/>
                <w:sz w:val="21"/>
                <w:szCs w:val="21"/>
              </w:rPr>
              <w:t>结束</w:t>
            </w:r>
            <w:r>
              <w:rPr>
                <w:rFonts w:ascii="仿宋_GB2312" w:eastAsia="仿宋_GB2312" w:hAnsi="MicrosoftYaHei"/>
                <w:color w:val="000000"/>
                <w:sz w:val="21"/>
                <w:szCs w:val="21"/>
              </w:rPr>
              <w:t>时间为实际竣工日期。</w:t>
            </w:r>
          </w:p>
        </w:tc>
      </w:tr>
    </w:tbl>
    <w:p w14:paraId="63E3ECBF" w14:textId="77777777" w:rsidR="00D920A4" w:rsidRPr="009C28AD" w:rsidRDefault="00000000">
      <w:pPr>
        <w:ind w:firstLineChars="200" w:firstLine="482"/>
        <w:rPr>
          <w:rFonts w:ascii="楷体" w:eastAsia="楷体" w:hAnsi="楷体" w:cs="楷体" w:hint="eastAsia"/>
          <w:sz w:val="40"/>
          <w:szCs w:val="40"/>
        </w:rPr>
      </w:pPr>
      <w:r w:rsidRPr="009C28AD">
        <w:rPr>
          <w:rFonts w:ascii="楷体" w:eastAsia="楷体" w:hAnsi="楷体" w:cs="楷体" w:hint="eastAsia"/>
          <w:b/>
          <w:bCs/>
          <w:sz w:val="24"/>
          <w:szCs w:val="24"/>
        </w:rPr>
        <w:t>填写说明：基本信息、合同、施工许可、竣工验收备案部分的内容应分别严格按照立项批复、合同、施工许可证、竣工验收备案表上的内容填写，本表格应填写完整</w:t>
      </w:r>
      <w:proofErr w:type="gramStart"/>
      <w:r w:rsidRPr="009C28AD">
        <w:rPr>
          <w:rFonts w:ascii="楷体" w:eastAsia="楷体" w:hAnsi="楷体" w:cs="楷体" w:hint="eastAsia"/>
          <w:b/>
          <w:bCs/>
          <w:sz w:val="24"/>
          <w:szCs w:val="24"/>
        </w:rPr>
        <w:t>不</w:t>
      </w:r>
      <w:proofErr w:type="gramEnd"/>
      <w:r w:rsidRPr="009C28AD">
        <w:rPr>
          <w:rFonts w:ascii="楷体" w:eastAsia="楷体" w:hAnsi="楷体" w:cs="楷体" w:hint="eastAsia"/>
          <w:b/>
          <w:bCs/>
          <w:sz w:val="24"/>
          <w:szCs w:val="24"/>
        </w:rPr>
        <w:t>留空白。其中，关于合同信息模块：施工单位仅填写施工合同信息，监理单位仅填写监理单位合同信息。</w:t>
      </w:r>
      <w:r w:rsidRPr="009C28AD">
        <w:rPr>
          <w:rFonts w:ascii="楷体" w:eastAsia="楷体" w:hAnsi="楷体" w:cs="楷体" w:hint="eastAsia"/>
          <w:sz w:val="40"/>
          <w:szCs w:val="40"/>
        </w:rPr>
        <w:br w:type="page"/>
      </w:r>
    </w:p>
    <w:tbl>
      <w:tblPr>
        <w:tblStyle w:val="a8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338"/>
        <w:gridCol w:w="1071"/>
        <w:gridCol w:w="2454"/>
        <w:gridCol w:w="2115"/>
      </w:tblGrid>
      <w:tr w:rsidR="00D920A4" w14:paraId="6D90E716" w14:textId="77777777">
        <w:trPr>
          <w:trHeight w:val="547"/>
          <w:jc w:val="center"/>
        </w:trPr>
        <w:tc>
          <w:tcPr>
            <w:tcW w:w="9780" w:type="dxa"/>
            <w:gridSpan w:val="5"/>
            <w:vAlign w:val="center"/>
          </w:tcPr>
          <w:p w14:paraId="39FE585E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b/>
                <w:bCs/>
                <w:color w:val="000000"/>
                <w:sz w:val="32"/>
                <w:szCs w:val="32"/>
              </w:rPr>
              <w:lastRenderedPageBreak/>
              <w:t>施工现场关键岗位人员信息表（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含施工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和监理单位</w:t>
            </w:r>
            <w:r>
              <w:rPr>
                <w:rFonts w:ascii="仿宋_GB2312" w:eastAsia="仿宋_GB2312" w:hAnsi="MicrosoftYaHei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D920A4" w14:paraId="097D3D0B" w14:textId="77777777" w:rsidTr="009C28AD">
        <w:trPr>
          <w:trHeight w:val="547"/>
          <w:jc w:val="center"/>
        </w:trPr>
        <w:tc>
          <w:tcPr>
            <w:tcW w:w="2802" w:type="dxa"/>
            <w:vAlign w:val="center"/>
          </w:tcPr>
          <w:p w14:paraId="6AFE2822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企业名称</w:t>
            </w:r>
          </w:p>
        </w:tc>
        <w:tc>
          <w:tcPr>
            <w:tcW w:w="1338" w:type="dxa"/>
            <w:vAlign w:val="center"/>
          </w:tcPr>
          <w:p w14:paraId="335684FB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岗位类型</w:t>
            </w:r>
          </w:p>
        </w:tc>
        <w:tc>
          <w:tcPr>
            <w:tcW w:w="1071" w:type="dxa"/>
            <w:vAlign w:val="center"/>
          </w:tcPr>
          <w:p w14:paraId="193868ED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454" w:type="dxa"/>
            <w:vAlign w:val="center"/>
          </w:tcPr>
          <w:p w14:paraId="241E1A7A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31EA6DA6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证书编号</w:t>
            </w:r>
          </w:p>
        </w:tc>
      </w:tr>
      <w:tr w:rsidR="00D920A4" w14:paraId="34343330" w14:textId="77777777" w:rsidTr="009C28AD">
        <w:trPr>
          <w:trHeight w:val="497"/>
          <w:jc w:val="center"/>
        </w:trPr>
        <w:tc>
          <w:tcPr>
            <w:tcW w:w="2802" w:type="dxa"/>
            <w:vAlign w:val="center"/>
          </w:tcPr>
          <w:p w14:paraId="249B8A44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338" w:type="dxa"/>
            <w:vAlign w:val="center"/>
          </w:tcPr>
          <w:p w14:paraId="7E14202D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项目经理</w:t>
            </w:r>
          </w:p>
        </w:tc>
        <w:tc>
          <w:tcPr>
            <w:tcW w:w="1071" w:type="dxa"/>
            <w:vAlign w:val="center"/>
          </w:tcPr>
          <w:p w14:paraId="65235781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黄文</w:t>
            </w:r>
          </w:p>
        </w:tc>
        <w:tc>
          <w:tcPr>
            <w:tcW w:w="2454" w:type="dxa"/>
            <w:vAlign w:val="center"/>
          </w:tcPr>
          <w:p w14:paraId="17E0E521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430703198707098050</w:t>
            </w:r>
          </w:p>
        </w:tc>
        <w:tc>
          <w:tcPr>
            <w:tcW w:w="2115" w:type="dxa"/>
            <w:vAlign w:val="center"/>
          </w:tcPr>
          <w:p w14:paraId="29C2E0BB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湘243141537738</w:t>
            </w:r>
          </w:p>
        </w:tc>
      </w:tr>
      <w:tr w:rsidR="00D920A4" w14:paraId="5CFE08A2" w14:textId="77777777" w:rsidTr="009C28AD">
        <w:trPr>
          <w:trHeight w:val="542"/>
          <w:jc w:val="center"/>
        </w:trPr>
        <w:tc>
          <w:tcPr>
            <w:tcW w:w="2802" w:type="dxa"/>
            <w:vAlign w:val="center"/>
          </w:tcPr>
          <w:p w14:paraId="519C7654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338" w:type="dxa"/>
            <w:vAlign w:val="center"/>
          </w:tcPr>
          <w:p w14:paraId="7A744FB3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设计负责人</w:t>
            </w:r>
          </w:p>
        </w:tc>
        <w:tc>
          <w:tcPr>
            <w:tcW w:w="1071" w:type="dxa"/>
            <w:vAlign w:val="center"/>
          </w:tcPr>
          <w:p w14:paraId="5B228867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陶明涛</w:t>
            </w:r>
          </w:p>
        </w:tc>
        <w:tc>
          <w:tcPr>
            <w:tcW w:w="2454" w:type="dxa"/>
            <w:vAlign w:val="center"/>
          </w:tcPr>
          <w:p w14:paraId="56D7B35B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320404197601040619</w:t>
            </w:r>
          </w:p>
        </w:tc>
        <w:tc>
          <w:tcPr>
            <w:tcW w:w="2115" w:type="dxa"/>
            <w:vAlign w:val="center"/>
          </w:tcPr>
          <w:p w14:paraId="2C087F07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ZGB10022736</w:t>
            </w:r>
          </w:p>
        </w:tc>
      </w:tr>
      <w:tr w:rsidR="00D920A4" w14:paraId="5313DD7C" w14:textId="77777777" w:rsidTr="009C28AD">
        <w:trPr>
          <w:trHeight w:val="497"/>
          <w:jc w:val="center"/>
        </w:trPr>
        <w:tc>
          <w:tcPr>
            <w:tcW w:w="2802" w:type="dxa"/>
            <w:vAlign w:val="center"/>
          </w:tcPr>
          <w:p w14:paraId="189E0792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338" w:type="dxa"/>
            <w:vAlign w:val="center"/>
          </w:tcPr>
          <w:p w14:paraId="019521EB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技术负责人</w:t>
            </w:r>
          </w:p>
        </w:tc>
        <w:tc>
          <w:tcPr>
            <w:tcW w:w="1071" w:type="dxa"/>
            <w:vAlign w:val="center"/>
          </w:tcPr>
          <w:p w14:paraId="5142D87C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符栩</w:t>
            </w:r>
          </w:p>
        </w:tc>
        <w:tc>
          <w:tcPr>
            <w:tcW w:w="2454" w:type="dxa"/>
            <w:vAlign w:val="center"/>
          </w:tcPr>
          <w:p w14:paraId="0C77FC05" w14:textId="77777777" w:rsidR="00D920A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432325197712112391</w:t>
            </w:r>
          </w:p>
        </w:tc>
        <w:tc>
          <w:tcPr>
            <w:tcW w:w="2115" w:type="dxa"/>
            <w:vAlign w:val="center"/>
          </w:tcPr>
          <w:p w14:paraId="720C0B21" w14:textId="77777777" w:rsidR="00D920A4" w:rsidRDefault="00000000" w:rsidP="009C28AD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B08061919700000116</w:t>
            </w:r>
          </w:p>
        </w:tc>
      </w:tr>
      <w:tr w:rsidR="00D920A4" w14:paraId="64E0FD68" w14:textId="77777777" w:rsidTr="009C28AD">
        <w:trPr>
          <w:trHeight w:val="617"/>
          <w:jc w:val="center"/>
        </w:trPr>
        <w:tc>
          <w:tcPr>
            <w:tcW w:w="2802" w:type="dxa"/>
            <w:vAlign w:val="center"/>
          </w:tcPr>
          <w:p w14:paraId="3C24B87C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67C6501A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DFBD43B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0109ACA9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B317EF9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6137DA4A" w14:textId="77777777" w:rsidTr="009C28AD">
        <w:trPr>
          <w:trHeight w:val="507"/>
          <w:jc w:val="center"/>
        </w:trPr>
        <w:tc>
          <w:tcPr>
            <w:tcW w:w="2802" w:type="dxa"/>
            <w:vAlign w:val="center"/>
          </w:tcPr>
          <w:p w14:paraId="26667A31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46A637F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077D3BB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5002898B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0C6386D2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3B9BCD78" w14:textId="77777777" w:rsidTr="009C28AD">
        <w:trPr>
          <w:trHeight w:val="507"/>
          <w:jc w:val="center"/>
        </w:trPr>
        <w:tc>
          <w:tcPr>
            <w:tcW w:w="2802" w:type="dxa"/>
            <w:vAlign w:val="center"/>
          </w:tcPr>
          <w:p w14:paraId="36BE24F8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379D2100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207CDDA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2070D74C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240053CE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5FF70A9B" w14:textId="77777777" w:rsidTr="009C28AD">
        <w:trPr>
          <w:trHeight w:val="507"/>
          <w:jc w:val="center"/>
        </w:trPr>
        <w:tc>
          <w:tcPr>
            <w:tcW w:w="2802" w:type="dxa"/>
            <w:vAlign w:val="center"/>
          </w:tcPr>
          <w:p w14:paraId="632640F2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D966146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D1EA0B6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3B081745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407191E6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3E534949" w14:textId="77777777" w:rsidTr="009C28AD">
        <w:trPr>
          <w:trHeight w:val="507"/>
          <w:jc w:val="center"/>
        </w:trPr>
        <w:tc>
          <w:tcPr>
            <w:tcW w:w="2802" w:type="dxa"/>
            <w:vAlign w:val="center"/>
          </w:tcPr>
          <w:p w14:paraId="235EC549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05C3475B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F952CA0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08DDC34E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E9A3E42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498E42EE" w14:textId="77777777" w:rsidTr="009C28AD">
        <w:trPr>
          <w:trHeight w:val="507"/>
          <w:jc w:val="center"/>
        </w:trPr>
        <w:tc>
          <w:tcPr>
            <w:tcW w:w="2802" w:type="dxa"/>
            <w:vAlign w:val="center"/>
          </w:tcPr>
          <w:p w14:paraId="1C2F5129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5E494AFD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CCEB57C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61152D43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04764DAB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2AFCFF43" w14:textId="77777777" w:rsidTr="009C28AD">
        <w:trPr>
          <w:trHeight w:val="507"/>
          <w:jc w:val="center"/>
        </w:trPr>
        <w:tc>
          <w:tcPr>
            <w:tcW w:w="2802" w:type="dxa"/>
            <w:vAlign w:val="center"/>
          </w:tcPr>
          <w:p w14:paraId="71AA8BEF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36C74A1C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672D86F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4EE5E002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3CF83B7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71A94B38" w14:textId="77777777" w:rsidTr="009C28AD">
        <w:trPr>
          <w:trHeight w:val="507"/>
          <w:jc w:val="center"/>
        </w:trPr>
        <w:tc>
          <w:tcPr>
            <w:tcW w:w="2802" w:type="dxa"/>
            <w:vAlign w:val="center"/>
          </w:tcPr>
          <w:p w14:paraId="46D989E0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228B3CBB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2A58A0E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33AE16CD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8AD768A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31462DCA" w14:textId="77777777" w:rsidTr="009C28AD">
        <w:trPr>
          <w:trHeight w:val="507"/>
          <w:jc w:val="center"/>
        </w:trPr>
        <w:tc>
          <w:tcPr>
            <w:tcW w:w="2802" w:type="dxa"/>
            <w:vAlign w:val="center"/>
          </w:tcPr>
          <w:p w14:paraId="06B7A14D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DB3C77C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4F8C8F3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5741D124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3013B21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920A4" w14:paraId="5517262A" w14:textId="77777777" w:rsidTr="009C28AD">
        <w:trPr>
          <w:trHeight w:val="507"/>
          <w:jc w:val="center"/>
        </w:trPr>
        <w:tc>
          <w:tcPr>
            <w:tcW w:w="2802" w:type="dxa"/>
            <w:vAlign w:val="center"/>
          </w:tcPr>
          <w:p w14:paraId="6C577F30" w14:textId="77777777" w:rsidR="00D920A4" w:rsidRDefault="00D920A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3B74859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95F7E88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3F861F84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773EB50" w14:textId="77777777" w:rsidR="00D920A4" w:rsidRDefault="00D920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4200BBF" w14:textId="77777777" w:rsidR="00D920A4" w:rsidRDefault="00D920A4">
      <w:pPr>
        <w:rPr>
          <w:rFonts w:ascii="仿宋_GB2312" w:eastAsia="仿宋_GB2312"/>
          <w:sz w:val="32"/>
          <w:szCs w:val="32"/>
        </w:rPr>
      </w:pPr>
    </w:p>
    <w:sectPr w:rsidR="00D920A4">
      <w:footerReference w:type="default" r:id="rId7"/>
      <w:pgSz w:w="11850" w:h="16783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38BC" w14:textId="77777777" w:rsidR="00A62D1A" w:rsidRDefault="00A62D1A">
      <w:r>
        <w:separator/>
      </w:r>
    </w:p>
  </w:endnote>
  <w:endnote w:type="continuationSeparator" w:id="0">
    <w:p w14:paraId="69F0F729" w14:textId="77777777" w:rsidR="00A62D1A" w:rsidRDefault="00A6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MicrosoftYaHei">
    <w:altName w:val="Times New Roman"/>
    <w:charset w:val="00"/>
    <w:family w:val="roma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A631" w14:textId="77777777" w:rsidR="00D920A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81FAE" wp14:editId="5C241B5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AD816" w14:textId="77777777" w:rsidR="00D920A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81FAE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03AD816" w14:textId="77777777" w:rsidR="00D920A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EA14" w14:textId="77777777" w:rsidR="00A62D1A" w:rsidRDefault="00A62D1A">
      <w:r>
        <w:separator/>
      </w:r>
    </w:p>
  </w:footnote>
  <w:footnote w:type="continuationSeparator" w:id="0">
    <w:p w14:paraId="3AC9D357" w14:textId="77777777" w:rsidR="00A62D1A" w:rsidRDefault="00A6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UzMDc4YWVjZjQxMzBkODdlOTY5MGZkYTM2ZjZmMGUifQ=="/>
  </w:docVars>
  <w:rsids>
    <w:rsidRoot w:val="00583006"/>
    <w:rsid w:val="000666D0"/>
    <w:rsid w:val="001A21E9"/>
    <w:rsid w:val="001A7A26"/>
    <w:rsid w:val="0036688D"/>
    <w:rsid w:val="003E30D5"/>
    <w:rsid w:val="004A4D84"/>
    <w:rsid w:val="005358EE"/>
    <w:rsid w:val="00583006"/>
    <w:rsid w:val="00631D04"/>
    <w:rsid w:val="0074694C"/>
    <w:rsid w:val="009C28AD"/>
    <w:rsid w:val="00A62D1A"/>
    <w:rsid w:val="00AC13A2"/>
    <w:rsid w:val="00AE4783"/>
    <w:rsid w:val="00B26903"/>
    <w:rsid w:val="00BC5032"/>
    <w:rsid w:val="00BE323D"/>
    <w:rsid w:val="00C853A9"/>
    <w:rsid w:val="00D920A4"/>
    <w:rsid w:val="00DB0371"/>
    <w:rsid w:val="00E45F29"/>
    <w:rsid w:val="00E62999"/>
    <w:rsid w:val="00F120F6"/>
    <w:rsid w:val="0353613C"/>
    <w:rsid w:val="037B2837"/>
    <w:rsid w:val="05491587"/>
    <w:rsid w:val="05D156E5"/>
    <w:rsid w:val="069942F4"/>
    <w:rsid w:val="06E22AC1"/>
    <w:rsid w:val="08C64978"/>
    <w:rsid w:val="08DB4E6F"/>
    <w:rsid w:val="097B18DB"/>
    <w:rsid w:val="09DF61E6"/>
    <w:rsid w:val="0A9C23F4"/>
    <w:rsid w:val="0AF13D75"/>
    <w:rsid w:val="0BC91D8C"/>
    <w:rsid w:val="0C60325E"/>
    <w:rsid w:val="0D494B71"/>
    <w:rsid w:val="0DEC60E6"/>
    <w:rsid w:val="0E1A1A2B"/>
    <w:rsid w:val="0EE26E52"/>
    <w:rsid w:val="0EF22179"/>
    <w:rsid w:val="108A44AF"/>
    <w:rsid w:val="12191D3F"/>
    <w:rsid w:val="12220C13"/>
    <w:rsid w:val="12F5053F"/>
    <w:rsid w:val="151B0445"/>
    <w:rsid w:val="16F07747"/>
    <w:rsid w:val="17542220"/>
    <w:rsid w:val="17597011"/>
    <w:rsid w:val="17B4350B"/>
    <w:rsid w:val="19F03997"/>
    <w:rsid w:val="1A006AD6"/>
    <w:rsid w:val="1AFB6D70"/>
    <w:rsid w:val="1C9F4802"/>
    <w:rsid w:val="20753060"/>
    <w:rsid w:val="20EE2055"/>
    <w:rsid w:val="210F3652"/>
    <w:rsid w:val="22495F11"/>
    <w:rsid w:val="252D3F30"/>
    <w:rsid w:val="25C14C11"/>
    <w:rsid w:val="26B81240"/>
    <w:rsid w:val="29AD2131"/>
    <w:rsid w:val="2AF840F2"/>
    <w:rsid w:val="2B68341E"/>
    <w:rsid w:val="2C116483"/>
    <w:rsid w:val="2C1205BC"/>
    <w:rsid w:val="2CB355E7"/>
    <w:rsid w:val="2D76007A"/>
    <w:rsid w:val="2DC175F7"/>
    <w:rsid w:val="2DD105E3"/>
    <w:rsid w:val="2ECE6548"/>
    <w:rsid w:val="30BE0A65"/>
    <w:rsid w:val="30E25FE5"/>
    <w:rsid w:val="31951E40"/>
    <w:rsid w:val="31A72989"/>
    <w:rsid w:val="33EC6C44"/>
    <w:rsid w:val="350C48A6"/>
    <w:rsid w:val="352A14C9"/>
    <w:rsid w:val="352A2C12"/>
    <w:rsid w:val="35E17C48"/>
    <w:rsid w:val="36FC4DFB"/>
    <w:rsid w:val="37985064"/>
    <w:rsid w:val="37BB60AB"/>
    <w:rsid w:val="381A23E0"/>
    <w:rsid w:val="392221EF"/>
    <w:rsid w:val="3A7D3E63"/>
    <w:rsid w:val="3ACE2236"/>
    <w:rsid w:val="3B7A274D"/>
    <w:rsid w:val="3B8B39FB"/>
    <w:rsid w:val="3C241484"/>
    <w:rsid w:val="3D48288E"/>
    <w:rsid w:val="3DA24025"/>
    <w:rsid w:val="3EB92117"/>
    <w:rsid w:val="41507CC3"/>
    <w:rsid w:val="42922600"/>
    <w:rsid w:val="43670FED"/>
    <w:rsid w:val="43A639BF"/>
    <w:rsid w:val="44842D24"/>
    <w:rsid w:val="44946348"/>
    <w:rsid w:val="449C24C8"/>
    <w:rsid w:val="45685969"/>
    <w:rsid w:val="46513EC9"/>
    <w:rsid w:val="46F93588"/>
    <w:rsid w:val="47BF6EED"/>
    <w:rsid w:val="486F344F"/>
    <w:rsid w:val="4B2802C5"/>
    <w:rsid w:val="4B6D2A61"/>
    <w:rsid w:val="4BA0203C"/>
    <w:rsid w:val="4D3D2346"/>
    <w:rsid w:val="4F5A0990"/>
    <w:rsid w:val="4FA30A92"/>
    <w:rsid w:val="501A67CF"/>
    <w:rsid w:val="506C382D"/>
    <w:rsid w:val="508D77CD"/>
    <w:rsid w:val="51461D7F"/>
    <w:rsid w:val="51F815DA"/>
    <w:rsid w:val="53163DF6"/>
    <w:rsid w:val="541428F9"/>
    <w:rsid w:val="54556CA1"/>
    <w:rsid w:val="5491407B"/>
    <w:rsid w:val="550B30A9"/>
    <w:rsid w:val="55DF3795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DB17780"/>
    <w:rsid w:val="5E211941"/>
    <w:rsid w:val="5E684F6B"/>
    <w:rsid w:val="63540195"/>
    <w:rsid w:val="63D05C70"/>
    <w:rsid w:val="65E479CD"/>
    <w:rsid w:val="672F342E"/>
    <w:rsid w:val="679C03B4"/>
    <w:rsid w:val="692912D3"/>
    <w:rsid w:val="69AC1EA9"/>
    <w:rsid w:val="6C4A01BC"/>
    <w:rsid w:val="6CEF1A13"/>
    <w:rsid w:val="6F591743"/>
    <w:rsid w:val="6FEA3C0E"/>
    <w:rsid w:val="701E314D"/>
    <w:rsid w:val="71005B1E"/>
    <w:rsid w:val="719C7795"/>
    <w:rsid w:val="73CA63D6"/>
    <w:rsid w:val="74C548C0"/>
    <w:rsid w:val="755B7F3E"/>
    <w:rsid w:val="759B28FB"/>
    <w:rsid w:val="76617B77"/>
    <w:rsid w:val="76C46A80"/>
    <w:rsid w:val="78C92683"/>
    <w:rsid w:val="7A6E0B64"/>
    <w:rsid w:val="7A8D1B22"/>
    <w:rsid w:val="7B852AA4"/>
    <w:rsid w:val="7D826E94"/>
    <w:rsid w:val="7E0129BF"/>
    <w:rsid w:val="7E206A24"/>
    <w:rsid w:val="7E774687"/>
    <w:rsid w:val="7F7D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46F17"/>
  <w15:docId w15:val="{919A8877-28D9-42EC-A975-6531DE65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  <w:iCs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/>
      <w:sz w:val="21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over16">
    <w:name w:val="hover16"/>
    <w:basedOn w:val="a0"/>
    <w:qFormat/>
    <w:rPr>
      <w:color w:val="2299EE"/>
    </w:rPr>
  </w:style>
  <w:style w:type="character" w:customStyle="1" w:styleId="hover17">
    <w:name w:val="hover17"/>
    <w:basedOn w:val="a0"/>
    <w:qFormat/>
    <w:rPr>
      <w:color w:val="FFFFFF"/>
    </w:rPr>
  </w:style>
  <w:style w:type="character" w:customStyle="1" w:styleId="hover18">
    <w:name w:val="hover18"/>
    <w:basedOn w:val="a0"/>
    <w:qFormat/>
    <w:rPr>
      <w:color w:val="2299EE"/>
    </w:rPr>
  </w:style>
  <w:style w:type="character" w:customStyle="1" w:styleId="layui-laypage-curr">
    <w:name w:val="layui-laypage-curr"/>
    <w:basedOn w:val="a0"/>
    <w:qFormat/>
  </w:style>
  <w:style w:type="character" w:customStyle="1" w:styleId="layui-layer-tabnow">
    <w:name w:val="layui-layer-tabnow"/>
    <w:basedOn w:val="a0"/>
    <w:qFormat/>
    <w:rPr>
      <w:bdr w:val="single" w:sz="4" w:space="0" w:color="CCCCCC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hover14">
    <w:name w:val="hover14"/>
    <w:basedOn w:val="a0"/>
    <w:qFormat/>
    <w:rPr>
      <w:color w:val="2299EE"/>
    </w:rPr>
  </w:style>
  <w:style w:type="character" w:customStyle="1" w:styleId="hover15">
    <w:name w:val="hover15"/>
    <w:basedOn w:val="a0"/>
    <w:qFormat/>
    <w:rPr>
      <w:color w:val="2299EE"/>
    </w:rPr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hover1">
    <w:name w:val="hover1"/>
    <w:basedOn w:val="a0"/>
    <w:qFormat/>
    <w:rPr>
      <w:color w:val="2299EE"/>
    </w:rPr>
  </w:style>
  <w:style w:type="character" w:customStyle="1" w:styleId="hover2">
    <w:name w:val="hover2"/>
    <w:basedOn w:val="a0"/>
    <w:qFormat/>
    <w:rPr>
      <w:color w:val="2299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1388</Words>
  <Characters>1695</Characters>
  <Application>Microsoft Office Word</Application>
  <DocSecurity>0</DocSecurity>
  <Lines>423</Lines>
  <Paragraphs>308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曾玮 192.168.6.230</dc:creator>
  <cp:lastModifiedBy>冰 唐</cp:lastModifiedBy>
  <cp:revision>2</cp:revision>
  <cp:lastPrinted>2025-06-23T02:22:00Z</cp:lastPrinted>
  <dcterms:created xsi:type="dcterms:W3CDTF">2025-06-23T02:23:00Z</dcterms:created>
  <dcterms:modified xsi:type="dcterms:W3CDTF">2025-06-23T02:23:00Z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472AB6B911E2408CB3CC29CC46868B70_13</vt:lpwstr>
  </property>
  <property fmtid="{D5CDD505-2E9C-101B-9397-08002B2CF9AE}" pid="4" name="KSOTemplateDocerSaveRecord">
    <vt:lpwstr>eyJoZGlkIjoiZDNiZTllZjBiOWU0ZjlmZDdkNDM2Y2E1NjdlNjM0OTYiLCJ1c2VySWQiOiI1ODM1MjEzMTUifQ==</vt:lpwstr>
  </property>
</Properties>
</file>