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1865D">
      <w:pPr>
        <w:ind w:left="1600" w:hanging="1600" w:hangingChars="500"/>
        <w:jc w:val="left"/>
        <w:rPr>
          <w:rFonts w:ascii="方正小标宋简体" w:eastAsia="方正小标宋简体"/>
          <w:sz w:val="36"/>
          <w:szCs w:val="36"/>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val="en-US" w:eastAsia="zh-CN"/>
        </w:rPr>
        <w:br w:type="textWrapping"/>
      </w:r>
      <w:r>
        <w:rPr>
          <w:rFonts w:hint="eastAsia" w:ascii="方正小标宋简体" w:eastAsia="方正小标宋简体"/>
          <w:sz w:val="36"/>
          <w:szCs w:val="36"/>
        </w:rPr>
        <w:t>建筑市场监管公共服务平台项目业绩信息表</w:t>
      </w:r>
    </w:p>
    <w:p w14:paraId="198BBB5D">
      <w:pPr>
        <w:spacing w:line="360" w:lineRule="auto"/>
        <w:ind w:left="210" w:leftChars="100" w:firstLine="0" w:firstLineChars="0"/>
        <w:rPr>
          <w:rFonts w:hint="default" w:ascii="仿宋_GB2312" w:eastAsia="仿宋_GB2312"/>
          <w:szCs w:val="21"/>
          <w:lang w:val="en-US" w:eastAsia="zh-CN"/>
        </w:rPr>
      </w:pPr>
      <w:r>
        <w:rPr>
          <w:rFonts w:hint="eastAsia" w:ascii="仿宋_GB2312" w:eastAsia="仿宋_GB2312"/>
          <w:szCs w:val="21"/>
          <w:lang w:val="en-US" w:eastAsia="zh-CN"/>
        </w:rPr>
        <w:t xml:space="preserve">项目名称：赫山区石煤矿山生态修复治理项目一一石笋石煤矿开采区历史遗留污染治理工程(EPC)                           审核部门（公章）：                            </w:t>
      </w:r>
    </w:p>
    <w:p w14:paraId="775869E5">
      <w:pPr>
        <w:spacing w:line="360" w:lineRule="auto"/>
        <w:ind w:left="210" w:leftChars="100" w:firstLine="0" w:firstLineChars="0"/>
        <w:rPr>
          <w:rFonts w:hint="eastAsia" w:ascii="仿宋_GB2312" w:eastAsia="仿宋_GB2312"/>
          <w:szCs w:val="21"/>
          <w:lang w:val="en-US" w:eastAsia="zh-CN"/>
        </w:rPr>
      </w:pPr>
      <w:r>
        <w:rPr>
          <w:rFonts w:hint="eastAsia" w:ascii="仿宋_GB2312" w:eastAsia="仿宋_GB2312"/>
          <w:szCs w:val="21"/>
          <w:lang w:val="en-US" w:eastAsia="zh-CN"/>
        </w:rPr>
        <w:t>工程编号：43090320241223991951            审核人（签字）：夏添</w:t>
      </w:r>
    </w:p>
    <w:tbl>
      <w:tblPr>
        <w:tblStyle w:val="6"/>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14:paraId="0B612E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14:paraId="4AD18D1C">
            <w:pPr>
              <w:jc w:val="center"/>
              <w:rPr>
                <w:rFonts w:ascii="仿宋_GB2312" w:eastAsia="仿宋_GB2312"/>
                <w:szCs w:val="21"/>
              </w:rPr>
            </w:pPr>
          </w:p>
          <w:p w14:paraId="62D91562">
            <w:pPr>
              <w:jc w:val="center"/>
              <w:rPr>
                <w:rFonts w:ascii="仿宋_GB2312" w:eastAsia="仿宋_GB2312"/>
                <w:szCs w:val="21"/>
              </w:rPr>
            </w:pPr>
          </w:p>
          <w:p w14:paraId="57F0F63A">
            <w:pPr>
              <w:jc w:val="center"/>
              <w:rPr>
                <w:rFonts w:ascii="仿宋_GB2312" w:eastAsia="仿宋_GB2312"/>
                <w:szCs w:val="21"/>
              </w:rPr>
            </w:pPr>
          </w:p>
          <w:p w14:paraId="338893ED">
            <w:pPr>
              <w:jc w:val="center"/>
              <w:rPr>
                <w:rFonts w:ascii="仿宋_GB2312" w:eastAsia="仿宋_GB2312"/>
                <w:szCs w:val="21"/>
              </w:rPr>
            </w:pPr>
          </w:p>
          <w:p w14:paraId="23F08CEF">
            <w:pPr>
              <w:jc w:val="center"/>
              <w:rPr>
                <w:rFonts w:ascii="仿宋_GB2312" w:eastAsia="仿宋_GB2312"/>
                <w:szCs w:val="21"/>
              </w:rPr>
            </w:pPr>
          </w:p>
          <w:p w14:paraId="391C0431">
            <w:pPr>
              <w:jc w:val="center"/>
              <w:rPr>
                <w:rFonts w:ascii="仿宋_GB2312" w:eastAsia="仿宋_GB2312"/>
                <w:szCs w:val="21"/>
              </w:rPr>
            </w:pPr>
          </w:p>
          <w:p w14:paraId="0695584F">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14:paraId="7363528B">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14:paraId="04738CA8">
            <w:pPr>
              <w:jc w:val="center"/>
              <w:rPr>
                <w:rFonts w:ascii="仿宋_GB2312" w:eastAsia="仿宋_GB2312"/>
                <w:szCs w:val="21"/>
              </w:rPr>
            </w:pPr>
            <w:r>
              <w:rPr>
                <w:rFonts w:hint="eastAsia" w:ascii="仿宋_GB2312" w:eastAsia="仿宋_GB2312"/>
                <w:szCs w:val="21"/>
              </w:rPr>
              <w:t>益阳市赫山区城镇建设投资开发（集团）有限责任公司</w:t>
            </w:r>
          </w:p>
        </w:tc>
        <w:tc>
          <w:tcPr>
            <w:tcW w:w="1683" w:type="dxa"/>
            <w:vAlign w:val="center"/>
          </w:tcPr>
          <w:p w14:paraId="29EC31C2">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14:paraId="11888867">
            <w:pPr>
              <w:jc w:val="center"/>
              <w:rPr>
                <w:rFonts w:ascii="仿宋_GB2312" w:eastAsia="仿宋_GB2312"/>
                <w:szCs w:val="21"/>
              </w:rPr>
            </w:pPr>
            <w:r>
              <w:rPr>
                <w:rFonts w:hint="eastAsia" w:ascii="仿宋_GB2312" w:eastAsia="仿宋_GB2312"/>
                <w:szCs w:val="21"/>
              </w:rPr>
              <w:t>91430900595452953L</w:t>
            </w:r>
          </w:p>
        </w:tc>
      </w:tr>
      <w:tr w14:paraId="07F178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1C5FF027">
            <w:pPr>
              <w:jc w:val="center"/>
              <w:rPr>
                <w:rFonts w:ascii="仿宋_GB2312" w:eastAsia="仿宋_GB2312"/>
                <w:szCs w:val="21"/>
              </w:rPr>
            </w:pPr>
          </w:p>
        </w:tc>
        <w:tc>
          <w:tcPr>
            <w:tcW w:w="1440" w:type="dxa"/>
            <w:vAlign w:val="center"/>
          </w:tcPr>
          <w:p w14:paraId="5267BB61">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14:paraId="338FC292">
            <w:pPr>
              <w:jc w:val="center"/>
              <w:rPr>
                <w:rFonts w:hint="default" w:ascii="仿宋_GB2312" w:eastAsia="仿宋_GB2312"/>
                <w:szCs w:val="21"/>
                <w:lang w:val="en-US" w:eastAsia="zh-CN"/>
              </w:rPr>
            </w:pPr>
            <w:r>
              <w:rPr>
                <w:rFonts w:hint="eastAsia" w:ascii="仿宋_GB2312" w:eastAsia="仿宋_GB2312"/>
                <w:szCs w:val="21"/>
              </w:rPr>
              <w:t>益阳市赫山区</w:t>
            </w:r>
            <w:r>
              <w:rPr>
                <w:rFonts w:hint="eastAsia" w:ascii="仿宋_GB2312" w:eastAsia="仿宋_GB2312"/>
                <w:szCs w:val="21"/>
                <w:lang w:val="en-US" w:eastAsia="zh-CN"/>
              </w:rPr>
              <w:t>龙光桥镇</w:t>
            </w:r>
          </w:p>
        </w:tc>
      </w:tr>
      <w:tr w14:paraId="16721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323AC1AC">
            <w:pPr>
              <w:jc w:val="center"/>
              <w:rPr>
                <w:rFonts w:ascii="仿宋_GB2312" w:eastAsia="仿宋_GB2312"/>
                <w:szCs w:val="21"/>
              </w:rPr>
            </w:pPr>
          </w:p>
        </w:tc>
        <w:tc>
          <w:tcPr>
            <w:tcW w:w="1440" w:type="dxa"/>
            <w:vAlign w:val="center"/>
          </w:tcPr>
          <w:p w14:paraId="607977FB">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14:paraId="018D85B6">
            <w:pPr>
              <w:jc w:val="center"/>
              <w:rPr>
                <w:rFonts w:ascii="仿宋_GB2312" w:eastAsia="仿宋_GB2312"/>
                <w:szCs w:val="21"/>
              </w:rPr>
            </w:pPr>
            <w:r>
              <w:rPr>
                <w:rFonts w:hint="eastAsia" w:ascii="仿宋_GB2312" w:eastAsia="仿宋_GB2312"/>
                <w:szCs w:val="21"/>
              </w:rPr>
              <w:t>国有投资</w:t>
            </w:r>
          </w:p>
        </w:tc>
        <w:tc>
          <w:tcPr>
            <w:tcW w:w="1683" w:type="dxa"/>
            <w:vAlign w:val="center"/>
          </w:tcPr>
          <w:p w14:paraId="302251A3">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14:paraId="55CB37EA">
            <w:pPr>
              <w:jc w:val="center"/>
              <w:rPr>
                <w:rFonts w:hint="default" w:ascii="仿宋_GB2312" w:eastAsia="仿宋_GB2312"/>
                <w:szCs w:val="21"/>
                <w:lang w:val="en-US" w:eastAsia="zh-CN"/>
              </w:rPr>
            </w:pPr>
            <w:r>
              <w:rPr>
                <w:rFonts w:hint="eastAsia" w:ascii="仿宋_GB2312" w:eastAsia="仿宋_GB2312"/>
                <w:szCs w:val="21"/>
                <w:lang w:val="en-US" w:eastAsia="zh-CN"/>
              </w:rPr>
              <w:t>污染修复工程-污染水体、污染土壤、矿山修复工程</w:t>
            </w:r>
          </w:p>
        </w:tc>
      </w:tr>
      <w:tr w14:paraId="2E823E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699855C9">
            <w:pPr>
              <w:jc w:val="center"/>
              <w:rPr>
                <w:rFonts w:ascii="仿宋_GB2312" w:eastAsia="仿宋_GB2312"/>
                <w:szCs w:val="21"/>
              </w:rPr>
            </w:pPr>
          </w:p>
        </w:tc>
        <w:tc>
          <w:tcPr>
            <w:tcW w:w="1440" w:type="dxa"/>
            <w:vAlign w:val="center"/>
          </w:tcPr>
          <w:p w14:paraId="37AD9F26">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14:paraId="6F661AA8">
            <w:pPr>
              <w:jc w:val="center"/>
              <w:rPr>
                <w:rFonts w:ascii="仿宋_GB2312" w:eastAsia="仿宋_GB2312"/>
                <w:szCs w:val="21"/>
              </w:rPr>
            </w:pPr>
            <w:r>
              <w:rPr>
                <w:rFonts w:hint="eastAsia" w:ascii="仿宋_GB2312" w:eastAsia="仿宋_GB2312"/>
                <w:szCs w:val="21"/>
              </w:rPr>
              <w:t>430903202506210403</w:t>
            </w:r>
          </w:p>
        </w:tc>
      </w:tr>
      <w:tr w14:paraId="1C684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7740BC5B">
            <w:pPr>
              <w:jc w:val="center"/>
              <w:rPr>
                <w:rFonts w:ascii="仿宋_GB2312" w:eastAsia="仿宋_GB2312"/>
                <w:szCs w:val="21"/>
              </w:rPr>
            </w:pPr>
          </w:p>
        </w:tc>
        <w:tc>
          <w:tcPr>
            <w:tcW w:w="1440" w:type="dxa"/>
            <w:vAlign w:val="center"/>
          </w:tcPr>
          <w:p w14:paraId="650D2EE5">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14:paraId="6BE02C53">
            <w:pPr>
              <w:jc w:val="center"/>
              <w:rPr>
                <w:rFonts w:ascii="仿宋_GB2312" w:eastAsia="仿宋_GB2312"/>
                <w:szCs w:val="21"/>
              </w:rPr>
            </w:pPr>
            <w:r>
              <w:rPr>
                <w:rFonts w:hint="eastAsia" w:ascii="仿宋_GB2312" w:eastAsia="仿宋_GB2312"/>
                <w:szCs w:val="21"/>
              </w:rPr>
              <w:t>益赫发改基础〔2019]6号</w:t>
            </w:r>
          </w:p>
        </w:tc>
      </w:tr>
      <w:tr w14:paraId="0B7BC8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51292592">
            <w:pPr>
              <w:jc w:val="center"/>
              <w:rPr>
                <w:rFonts w:ascii="仿宋_GB2312" w:eastAsia="仿宋_GB2312"/>
                <w:szCs w:val="21"/>
              </w:rPr>
            </w:pPr>
          </w:p>
        </w:tc>
        <w:tc>
          <w:tcPr>
            <w:tcW w:w="1440" w:type="dxa"/>
            <w:vAlign w:val="center"/>
          </w:tcPr>
          <w:p w14:paraId="4F92EA77">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14:paraId="241CE6D2">
            <w:pPr>
              <w:jc w:val="center"/>
              <w:rPr>
                <w:rFonts w:ascii="仿宋_GB2312" w:eastAsia="仿宋_GB2312"/>
                <w:szCs w:val="21"/>
              </w:rPr>
            </w:pPr>
            <w:r>
              <w:rPr>
                <w:rFonts w:hint="eastAsia" w:ascii="仿宋_GB2312" w:eastAsia="仿宋_GB2312"/>
                <w:szCs w:val="21"/>
              </w:rPr>
              <w:t>益阳市赫山区发展和改革局</w:t>
            </w:r>
          </w:p>
        </w:tc>
      </w:tr>
      <w:tr w14:paraId="7CB91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596EFBE6">
            <w:pPr>
              <w:jc w:val="center"/>
              <w:rPr>
                <w:rFonts w:ascii="仿宋_GB2312" w:eastAsia="仿宋_GB2312"/>
                <w:szCs w:val="21"/>
              </w:rPr>
            </w:pPr>
          </w:p>
        </w:tc>
        <w:tc>
          <w:tcPr>
            <w:tcW w:w="1440" w:type="dxa"/>
            <w:vAlign w:val="center"/>
          </w:tcPr>
          <w:p w14:paraId="0E3ECFE4">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14:paraId="6520FD5C">
            <w:pPr>
              <w:jc w:val="center"/>
              <w:rPr>
                <w:rFonts w:ascii="仿宋_GB2312" w:eastAsia="仿宋_GB2312"/>
                <w:szCs w:val="21"/>
              </w:rPr>
            </w:pPr>
            <w:r>
              <w:rPr>
                <w:rFonts w:hint="eastAsia" w:ascii="仿宋_GB2312" w:eastAsia="仿宋_GB2312"/>
                <w:szCs w:val="21"/>
              </w:rPr>
              <w:t>2019-09-03</w:t>
            </w:r>
          </w:p>
        </w:tc>
        <w:tc>
          <w:tcPr>
            <w:tcW w:w="1683" w:type="dxa"/>
            <w:vAlign w:val="center"/>
          </w:tcPr>
          <w:p w14:paraId="3B805FF0">
            <w:pPr>
              <w:jc w:val="center"/>
              <w:rPr>
                <w:rFonts w:ascii="仿宋_GB2312" w:eastAsia="仿宋_GB2312"/>
                <w:szCs w:val="21"/>
              </w:rPr>
            </w:pPr>
            <w:r>
              <w:rPr>
                <w:rFonts w:hint="eastAsia" w:ascii="仿宋_GB2312" w:eastAsia="仿宋_GB2312"/>
                <w:szCs w:val="21"/>
              </w:rPr>
              <w:t>立项机关级别</w:t>
            </w:r>
          </w:p>
        </w:tc>
        <w:tc>
          <w:tcPr>
            <w:tcW w:w="2412" w:type="dxa"/>
            <w:gridSpan w:val="4"/>
            <w:vAlign w:val="center"/>
          </w:tcPr>
          <w:p w14:paraId="576C4EA3">
            <w:pPr>
              <w:jc w:val="center"/>
              <w:rPr>
                <w:rFonts w:ascii="仿宋_GB2312" w:eastAsia="仿宋_GB2312"/>
                <w:szCs w:val="21"/>
              </w:rPr>
            </w:pPr>
            <w:r>
              <w:rPr>
                <w:rFonts w:hint="eastAsia" w:ascii="仿宋_GB2312" w:eastAsia="仿宋_GB2312"/>
                <w:szCs w:val="21"/>
              </w:rPr>
              <w:t>区县级</w:t>
            </w:r>
          </w:p>
        </w:tc>
      </w:tr>
      <w:tr w14:paraId="706D2C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14:paraId="7BA2F9C6">
            <w:pPr>
              <w:jc w:val="center"/>
              <w:rPr>
                <w:rFonts w:ascii="仿宋_GB2312" w:eastAsia="仿宋_GB2312"/>
                <w:szCs w:val="21"/>
              </w:rPr>
            </w:pPr>
          </w:p>
        </w:tc>
        <w:tc>
          <w:tcPr>
            <w:tcW w:w="1440" w:type="dxa"/>
            <w:vAlign w:val="center"/>
          </w:tcPr>
          <w:p w14:paraId="6FCBF489">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14:paraId="76FB9FBD">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14:paraId="5EFA50BC">
            <w:pPr>
              <w:jc w:val="center"/>
              <w:rPr>
                <w:rFonts w:ascii="仿宋_GB2312" w:eastAsia="仿宋_GB2312"/>
                <w:szCs w:val="21"/>
              </w:rPr>
            </w:pPr>
            <w:r>
              <w:rPr>
                <w:rFonts w:hint="eastAsia" w:ascii="仿宋_GB2312" w:eastAsia="仿宋_GB2312"/>
                <w:szCs w:val="21"/>
              </w:rPr>
              <w:t>72351</w:t>
            </w:r>
          </w:p>
        </w:tc>
        <w:tc>
          <w:tcPr>
            <w:tcW w:w="1683" w:type="dxa"/>
            <w:vAlign w:val="center"/>
          </w:tcPr>
          <w:p w14:paraId="0314B603">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14:paraId="291FEFB9">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vAlign w:val="center"/>
          </w:tcPr>
          <w:p w14:paraId="0F344A03">
            <w:pPr>
              <w:jc w:val="center"/>
              <w:rPr>
                <w:rFonts w:ascii="仿宋_GB2312" w:eastAsia="仿宋_GB2312"/>
                <w:szCs w:val="21"/>
              </w:rPr>
            </w:pPr>
            <w:r>
              <w:rPr>
                <w:rFonts w:hint="eastAsia" w:ascii="仿宋_GB2312" w:eastAsia="仿宋_GB2312"/>
                <w:szCs w:val="21"/>
              </w:rPr>
              <w:t>29502.54</w:t>
            </w:r>
          </w:p>
        </w:tc>
      </w:tr>
      <w:tr w14:paraId="4ADB6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14:paraId="6EF4FFF8">
            <w:pPr>
              <w:jc w:val="center"/>
              <w:rPr>
                <w:rFonts w:ascii="仿宋_GB2312" w:eastAsia="仿宋_GB2312"/>
                <w:szCs w:val="21"/>
              </w:rPr>
            </w:pPr>
            <w:bookmarkStart w:id="0" w:name="_GoBack" w:colFirst="2" w:colLast="5"/>
          </w:p>
        </w:tc>
        <w:tc>
          <w:tcPr>
            <w:tcW w:w="1440" w:type="dxa"/>
            <w:vAlign w:val="center"/>
          </w:tcPr>
          <w:p w14:paraId="6A193643">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14:paraId="47A480B5">
            <w:pPr>
              <w:jc w:val="center"/>
              <w:rPr>
                <w:rFonts w:hint="eastAsia" w:ascii="仿宋_GB2312" w:eastAsia="仿宋_GB2312"/>
                <w:szCs w:val="21"/>
              </w:rPr>
            </w:pPr>
            <w:r>
              <w:rPr>
                <w:rFonts w:hint="eastAsia" w:ascii="仿宋_GB2312" w:eastAsia="仿宋_GB2312"/>
                <w:szCs w:val="21"/>
              </w:rPr>
              <w:t>新建</w:t>
            </w:r>
          </w:p>
        </w:tc>
        <w:tc>
          <w:tcPr>
            <w:tcW w:w="1683" w:type="dxa"/>
            <w:vAlign w:val="center"/>
          </w:tcPr>
          <w:p w14:paraId="72F5584C">
            <w:pPr>
              <w:jc w:val="center"/>
              <w:rPr>
                <w:rFonts w:hint="eastAsia" w:ascii="仿宋_GB2312" w:eastAsia="仿宋_GB2312"/>
                <w:szCs w:val="21"/>
              </w:rPr>
            </w:pPr>
            <w:r>
              <w:rPr>
                <w:rFonts w:hint="eastAsia" w:ascii="仿宋_GB2312" w:eastAsia="仿宋_GB2312"/>
                <w:szCs w:val="21"/>
              </w:rPr>
              <w:t>工程用途</w:t>
            </w:r>
          </w:p>
        </w:tc>
        <w:tc>
          <w:tcPr>
            <w:tcW w:w="2412" w:type="dxa"/>
            <w:gridSpan w:val="4"/>
            <w:vAlign w:val="center"/>
          </w:tcPr>
          <w:p w14:paraId="15DAEFEE">
            <w:pPr>
              <w:jc w:val="center"/>
              <w:rPr>
                <w:rFonts w:hint="default" w:ascii="仿宋_GB2312" w:eastAsia="仿宋_GB2312"/>
                <w:szCs w:val="21"/>
                <w:lang w:val="en-US" w:eastAsia="zh-CN"/>
              </w:rPr>
            </w:pPr>
            <w:r>
              <w:rPr>
                <w:rFonts w:hint="eastAsia" w:ascii="仿宋_GB2312" w:eastAsia="仿宋_GB2312"/>
                <w:szCs w:val="21"/>
                <w:lang w:val="en-US" w:eastAsia="zh-CN"/>
              </w:rPr>
              <w:t>污染修复工程-污染水体、污染土壤、矿山修复工程</w:t>
            </w:r>
          </w:p>
        </w:tc>
      </w:tr>
      <w:bookmarkEnd w:id="0"/>
      <w:tr w14:paraId="4E67B9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14:paraId="1196A1CC">
            <w:pPr>
              <w:jc w:val="center"/>
              <w:rPr>
                <w:rFonts w:ascii="仿宋_GB2312" w:eastAsia="仿宋_GB2312"/>
                <w:szCs w:val="21"/>
              </w:rPr>
            </w:pPr>
          </w:p>
        </w:tc>
        <w:tc>
          <w:tcPr>
            <w:tcW w:w="1440" w:type="dxa"/>
            <w:vAlign w:val="center"/>
          </w:tcPr>
          <w:p w14:paraId="4467611F">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14:paraId="04E66717">
            <w:pPr>
              <w:jc w:val="center"/>
              <w:rPr>
                <w:rFonts w:ascii="仿宋_GB2312" w:eastAsia="仿宋_GB2312"/>
                <w:szCs w:val="21"/>
              </w:rPr>
            </w:pPr>
            <w:r>
              <w:rPr>
                <w:rFonts w:hint="eastAsia" w:ascii="仿宋_GB2312" w:eastAsia="仿宋_GB2312"/>
                <w:szCs w:val="21"/>
              </w:rPr>
              <w:t>项目建设内容:废水治理工程、矿坑回填、酸性及渣处置、场地平整、封场工程、边坡治理、截排洪工程、生态恢复。处理废水 33280m3，完成废水处理站拆除，新增施工便道200米;完成1.5万方酸性废渣的治理;对露天采场2000m3的矿坑进行回填压实处理;对矿区整个场地进行平整，平整面积为72351m';对露天采场进行封场治理，封场的面积为45234m;对矿区的边坡进行治理，包括土质边坡6500m'和石质边坡3000m，分别采用液压喷播技术和挂网喷浆技术;在露天采场周边铺设截排水系统，包括截洪沟 1850m，排水沟800m;对整个矿区进行生态恢复,生态恢复的面积 72351 m2</w:t>
            </w:r>
          </w:p>
        </w:tc>
      </w:tr>
      <w:tr w14:paraId="36955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4C9111E2">
            <w:pPr>
              <w:jc w:val="center"/>
              <w:rPr>
                <w:rFonts w:ascii="仿宋_GB2312" w:eastAsia="仿宋_GB2312"/>
                <w:szCs w:val="21"/>
              </w:rPr>
            </w:pPr>
          </w:p>
        </w:tc>
        <w:tc>
          <w:tcPr>
            <w:tcW w:w="1440" w:type="dxa"/>
            <w:vAlign w:val="center"/>
          </w:tcPr>
          <w:p w14:paraId="4352C7F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14:paraId="4F13ED9C">
            <w:pPr>
              <w:jc w:val="center"/>
              <w:rPr>
                <w:rFonts w:ascii="仿宋_GB2312" w:eastAsia="仿宋_GB2312"/>
                <w:szCs w:val="21"/>
              </w:rPr>
            </w:pPr>
            <w:r>
              <w:rPr>
                <w:rFonts w:hint="eastAsia" w:ascii="仿宋_GB2312" w:eastAsia="仿宋_GB2312"/>
                <w:szCs w:val="21"/>
              </w:rPr>
              <w:t>2019-10-01</w:t>
            </w:r>
          </w:p>
        </w:tc>
        <w:tc>
          <w:tcPr>
            <w:tcW w:w="1683" w:type="dxa"/>
            <w:vAlign w:val="center"/>
          </w:tcPr>
          <w:p w14:paraId="46B4878D">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14:paraId="3DF8AFCF">
            <w:pPr>
              <w:jc w:val="center"/>
              <w:rPr>
                <w:rFonts w:ascii="仿宋_GB2312" w:eastAsia="仿宋_GB2312"/>
                <w:szCs w:val="21"/>
              </w:rPr>
            </w:pPr>
            <w:r>
              <w:rPr>
                <w:rFonts w:hint="eastAsia" w:ascii="仿宋_GB2312" w:eastAsia="仿宋_GB2312"/>
                <w:szCs w:val="21"/>
              </w:rPr>
              <w:t>2020-12-01</w:t>
            </w:r>
          </w:p>
        </w:tc>
      </w:tr>
      <w:tr w14:paraId="29CEB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14:paraId="7E038548">
            <w:pPr>
              <w:jc w:val="center"/>
              <w:rPr>
                <w:rFonts w:ascii="仿宋_GB2312" w:eastAsia="仿宋_GB2312"/>
                <w:szCs w:val="21"/>
              </w:rPr>
            </w:pPr>
          </w:p>
          <w:p w14:paraId="10CEA2C7">
            <w:pPr>
              <w:jc w:val="center"/>
              <w:rPr>
                <w:rFonts w:hint="eastAsia" w:ascii="仿宋_GB2312" w:eastAsia="仿宋_GB2312"/>
                <w:szCs w:val="21"/>
              </w:rPr>
            </w:pPr>
          </w:p>
          <w:p w14:paraId="5C42B981">
            <w:pPr>
              <w:jc w:val="center"/>
              <w:rPr>
                <w:rFonts w:hint="eastAsia" w:ascii="仿宋_GB2312" w:eastAsia="仿宋_GB2312"/>
                <w:szCs w:val="21"/>
              </w:rPr>
            </w:pPr>
          </w:p>
          <w:p w14:paraId="0DD9F8A8">
            <w:pPr>
              <w:jc w:val="center"/>
              <w:rPr>
                <w:rFonts w:ascii="仿宋_GB2312" w:eastAsia="仿宋_GB2312"/>
                <w:szCs w:val="21"/>
              </w:rPr>
            </w:pPr>
            <w:r>
              <w:rPr>
                <w:rFonts w:hint="eastAsia" w:ascii="仿宋_GB2312" w:eastAsia="仿宋_GB2312"/>
                <w:szCs w:val="21"/>
              </w:rPr>
              <w:br w:type="textWrapping"/>
            </w:r>
            <w:r>
              <w:rPr>
                <w:rFonts w:hint="eastAsia" w:ascii="仿宋_GB2312" w:eastAsia="仿宋_GB2312"/>
                <w:szCs w:val="21"/>
              </w:rPr>
              <w:br w:type="textWrapping"/>
            </w:r>
            <w:r>
              <w:rPr>
                <w:rFonts w:hint="eastAsia" w:ascii="仿宋_GB2312" w:eastAsia="仿宋_GB2312"/>
                <w:szCs w:val="21"/>
              </w:rPr>
              <w:t>施工合同信息</w:t>
            </w:r>
          </w:p>
          <w:p w14:paraId="51C6C43A">
            <w:pPr>
              <w:jc w:val="center"/>
              <w:rPr>
                <w:rFonts w:ascii="仿宋_GB2312" w:eastAsia="仿宋_GB2312"/>
                <w:szCs w:val="21"/>
              </w:rPr>
            </w:pPr>
          </w:p>
          <w:p w14:paraId="6AA1C33F">
            <w:pPr>
              <w:jc w:val="center"/>
              <w:rPr>
                <w:rFonts w:ascii="仿宋_GB2312" w:eastAsia="仿宋_GB2312"/>
                <w:szCs w:val="21"/>
              </w:rPr>
            </w:pPr>
          </w:p>
          <w:p w14:paraId="759133DF">
            <w:pPr>
              <w:jc w:val="center"/>
              <w:rPr>
                <w:rFonts w:ascii="仿宋_GB2312" w:eastAsia="仿宋_GB2312"/>
                <w:szCs w:val="21"/>
              </w:rPr>
            </w:pPr>
          </w:p>
          <w:p w14:paraId="52F2BB7E">
            <w:pPr>
              <w:jc w:val="center"/>
              <w:rPr>
                <w:rFonts w:ascii="仿宋_GB2312" w:eastAsia="仿宋_GB2312"/>
                <w:szCs w:val="21"/>
              </w:rPr>
            </w:pPr>
            <w:r>
              <w:rPr>
                <w:rFonts w:ascii="仿宋_GB2312" w:eastAsia="仿宋_GB2312"/>
                <w:szCs w:val="21"/>
              </w:rPr>
              <w:br w:type="textWrapping"/>
            </w:r>
            <w:r>
              <w:rPr>
                <w:rFonts w:ascii="仿宋_GB2312" w:eastAsia="仿宋_GB2312"/>
                <w:szCs w:val="21"/>
              </w:rPr>
              <w:br w:type="textWrapping"/>
            </w:r>
            <w:r>
              <w:rPr>
                <w:rFonts w:ascii="仿宋_GB2312" w:eastAsia="仿宋_GB2312"/>
                <w:szCs w:val="21"/>
              </w:rPr>
              <w:br w:type="textWrapping"/>
            </w:r>
          </w:p>
          <w:p w14:paraId="020A2717">
            <w:pPr>
              <w:jc w:val="center"/>
              <w:rPr>
                <w:rFonts w:ascii="仿宋_GB2312" w:eastAsia="仿宋_GB2312"/>
                <w:szCs w:val="21"/>
              </w:rPr>
            </w:pPr>
          </w:p>
          <w:p w14:paraId="6BB8CF46">
            <w:pPr>
              <w:jc w:val="center"/>
              <w:rPr>
                <w:rFonts w:ascii="仿宋_GB2312" w:eastAsia="仿宋_GB2312"/>
                <w:szCs w:val="21"/>
              </w:rPr>
            </w:pPr>
          </w:p>
          <w:p w14:paraId="1C6DAC54">
            <w:pPr>
              <w:jc w:val="center"/>
              <w:rPr>
                <w:rFonts w:hint="default" w:ascii="仿宋_GB2312" w:eastAsia="仿宋_GB2312"/>
                <w:szCs w:val="21"/>
                <w:lang w:val="en-US" w:eastAsia="zh-CN"/>
              </w:rPr>
            </w:pPr>
            <w:r>
              <w:rPr>
                <w:rFonts w:hint="eastAsia" w:ascii="仿宋_GB2312" w:eastAsia="仿宋_GB2312"/>
                <w:szCs w:val="21"/>
              </w:rPr>
              <w:t>施工合同信息</w:t>
            </w:r>
            <w:r>
              <w:rPr>
                <w:rFonts w:hint="eastAsia" w:ascii="仿宋_GB2312" w:eastAsia="仿宋_GB2312"/>
                <w:szCs w:val="21"/>
              </w:rPr>
              <w:br w:type="textWrapping"/>
            </w:r>
          </w:p>
        </w:tc>
        <w:tc>
          <w:tcPr>
            <w:tcW w:w="1440" w:type="dxa"/>
            <w:vAlign w:val="center"/>
          </w:tcPr>
          <w:p w14:paraId="155461F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14:paraId="0631E611">
            <w:pPr>
              <w:jc w:val="center"/>
              <w:rPr>
                <w:rFonts w:ascii="仿宋_GB2312" w:eastAsia="仿宋_GB2312"/>
                <w:szCs w:val="21"/>
              </w:rPr>
            </w:pPr>
            <w:r>
              <w:rPr>
                <w:rFonts w:hint="eastAsia" w:ascii="仿宋_GB2312" w:eastAsia="仿宋_GB2312"/>
                <w:szCs w:val="21"/>
              </w:rPr>
              <w:t>赫山区石煤矿山生态修复治理项目一一石笋石煤矿开采区历史遗留污染治理工程(EPC)项目合同</w:t>
            </w:r>
          </w:p>
        </w:tc>
      </w:tr>
      <w:tr w14:paraId="631A9E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14:paraId="490AD7C4">
            <w:pPr>
              <w:jc w:val="center"/>
              <w:rPr>
                <w:rFonts w:ascii="仿宋_GB2312" w:eastAsia="仿宋_GB2312"/>
                <w:szCs w:val="21"/>
              </w:rPr>
            </w:pPr>
          </w:p>
        </w:tc>
        <w:tc>
          <w:tcPr>
            <w:tcW w:w="1440" w:type="dxa"/>
            <w:vAlign w:val="center"/>
          </w:tcPr>
          <w:p w14:paraId="7F69B0E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14:paraId="5006957D">
            <w:pPr>
              <w:jc w:val="center"/>
              <w:rPr>
                <w:rFonts w:ascii="仿宋_GB2312" w:eastAsia="仿宋_GB2312"/>
                <w:szCs w:val="21"/>
              </w:rPr>
            </w:pPr>
            <w:r>
              <w:rPr>
                <w:rFonts w:hint="eastAsia" w:ascii="仿宋_GB2312" w:eastAsia="仿宋_GB2312"/>
                <w:szCs w:val="21"/>
              </w:rPr>
              <w:t>施工总包</w:t>
            </w:r>
          </w:p>
        </w:tc>
        <w:tc>
          <w:tcPr>
            <w:tcW w:w="1683" w:type="dxa"/>
            <w:vAlign w:val="center"/>
          </w:tcPr>
          <w:p w14:paraId="38133D8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vAlign w:val="center"/>
          </w:tcPr>
          <w:p w14:paraId="665F39C3">
            <w:pPr>
              <w:jc w:val="center"/>
              <w:rPr>
                <w:rFonts w:ascii="仿宋_GB2312" w:eastAsia="仿宋_GB2312"/>
                <w:szCs w:val="21"/>
              </w:rPr>
            </w:pPr>
            <w:r>
              <w:rPr>
                <w:rFonts w:hint="eastAsia" w:ascii="仿宋_GB2312" w:eastAsia="仿宋_GB2312"/>
                <w:szCs w:val="21"/>
              </w:rPr>
              <w:t>湖南乙竹环境科技有限公司</w:t>
            </w:r>
          </w:p>
        </w:tc>
      </w:tr>
      <w:tr w14:paraId="177CA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14:paraId="309650F7">
            <w:pPr>
              <w:jc w:val="center"/>
              <w:rPr>
                <w:rFonts w:ascii="仿宋_GB2312" w:eastAsia="仿宋_GB2312"/>
                <w:szCs w:val="21"/>
              </w:rPr>
            </w:pPr>
          </w:p>
        </w:tc>
        <w:tc>
          <w:tcPr>
            <w:tcW w:w="1440" w:type="dxa"/>
            <w:vAlign w:val="center"/>
          </w:tcPr>
          <w:p w14:paraId="690644C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14:paraId="75F10954">
            <w:pPr>
              <w:jc w:val="center"/>
              <w:rPr>
                <w:rFonts w:ascii="仿宋_GB2312" w:eastAsia="仿宋_GB2312"/>
                <w:szCs w:val="21"/>
              </w:rPr>
            </w:pPr>
            <w:r>
              <w:rPr>
                <w:rFonts w:hint="eastAsia" w:ascii="仿宋_GB2312" w:eastAsia="仿宋_GB2312"/>
                <w:szCs w:val="21"/>
              </w:rPr>
              <w:t>43090320241223991951-HZ-001</w:t>
            </w:r>
          </w:p>
        </w:tc>
        <w:tc>
          <w:tcPr>
            <w:tcW w:w="1683" w:type="dxa"/>
            <w:vAlign w:val="center"/>
          </w:tcPr>
          <w:p w14:paraId="714DB12F">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14:paraId="2F4E9FA2">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vAlign w:val="center"/>
          </w:tcPr>
          <w:p w14:paraId="3D003813">
            <w:pPr>
              <w:jc w:val="center"/>
              <w:rPr>
                <w:rFonts w:ascii="仿宋_GB2312" w:eastAsia="仿宋_GB2312"/>
                <w:szCs w:val="21"/>
              </w:rPr>
            </w:pPr>
            <w:r>
              <w:rPr>
                <w:rFonts w:hint="eastAsia" w:ascii="仿宋_GB2312" w:eastAsia="仿宋_GB2312"/>
                <w:szCs w:val="21"/>
              </w:rPr>
              <w:t>8192.3343</w:t>
            </w:r>
          </w:p>
        </w:tc>
      </w:tr>
      <w:tr w14:paraId="575206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14:paraId="4052E1CD">
            <w:pPr>
              <w:jc w:val="center"/>
              <w:rPr>
                <w:rFonts w:ascii="仿宋_GB2312" w:eastAsia="仿宋_GB2312"/>
                <w:szCs w:val="21"/>
              </w:rPr>
            </w:pPr>
          </w:p>
        </w:tc>
        <w:tc>
          <w:tcPr>
            <w:tcW w:w="1440" w:type="dxa"/>
            <w:vAlign w:val="center"/>
          </w:tcPr>
          <w:p w14:paraId="33C7917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14:paraId="5EC56AD2">
            <w:pPr>
              <w:jc w:val="center"/>
              <w:rPr>
                <w:rFonts w:ascii="仿宋_GB2312" w:eastAsia="仿宋_GB2312"/>
                <w:szCs w:val="21"/>
              </w:rPr>
            </w:pPr>
            <w:r>
              <w:rPr>
                <w:rFonts w:hint="eastAsia" w:ascii="仿宋_GB2312" w:eastAsia="仿宋_GB2312"/>
                <w:szCs w:val="21"/>
              </w:rPr>
              <w:t>李基烨</w:t>
            </w:r>
          </w:p>
        </w:tc>
        <w:tc>
          <w:tcPr>
            <w:tcW w:w="1683" w:type="dxa"/>
            <w:vAlign w:val="center"/>
          </w:tcPr>
          <w:p w14:paraId="33C659D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vAlign w:val="center"/>
          </w:tcPr>
          <w:p w14:paraId="417161E5">
            <w:pPr>
              <w:jc w:val="center"/>
              <w:rPr>
                <w:rFonts w:ascii="仿宋_GB2312" w:eastAsia="仿宋_GB2312"/>
                <w:szCs w:val="21"/>
              </w:rPr>
            </w:pPr>
            <w:r>
              <w:rPr>
                <w:rFonts w:hint="eastAsia" w:ascii="仿宋_GB2312" w:eastAsia="仿宋_GB2312"/>
                <w:szCs w:val="21"/>
              </w:rPr>
              <w:t>432503198808090833</w:t>
            </w:r>
          </w:p>
        </w:tc>
      </w:tr>
      <w:tr w14:paraId="25BD9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14:paraId="14AEA632">
            <w:pPr>
              <w:jc w:val="center"/>
              <w:rPr>
                <w:rFonts w:ascii="仿宋_GB2312" w:eastAsia="仿宋_GB2312"/>
                <w:szCs w:val="21"/>
              </w:rPr>
            </w:pPr>
          </w:p>
        </w:tc>
        <w:tc>
          <w:tcPr>
            <w:tcW w:w="1440" w:type="dxa"/>
            <w:vAlign w:val="center"/>
          </w:tcPr>
          <w:p w14:paraId="32AF00F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14:paraId="38C66CD3">
            <w:pPr>
              <w:jc w:val="center"/>
              <w:rPr>
                <w:rFonts w:ascii="仿宋_GB2312" w:eastAsia="仿宋_GB2312"/>
                <w:szCs w:val="21"/>
              </w:rPr>
            </w:pPr>
            <w:r>
              <w:rPr>
                <w:rFonts w:hint="eastAsia" w:ascii="仿宋_GB2312" w:eastAsia="仿宋_GB2312"/>
                <w:szCs w:val="21"/>
              </w:rPr>
              <w:t>建设场区雨污截流导排系统；矿坑废水处理，约110万立方米；矿坑底泥治理，约4.82万立方米；矿区遗留废渣治理，治理废渣约66万立方米；外运30万立方粘土至矿坑回填，填方总量约96万立方米；建设库容3万立方米的二类固废填埋场；对治理范围进行边坡治理、截排洪工程、封场复绿、生态修复等内容。</w:t>
            </w:r>
          </w:p>
        </w:tc>
      </w:tr>
      <w:tr w14:paraId="31A7FC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14:paraId="0D0FAD3D">
            <w:pPr>
              <w:jc w:val="center"/>
              <w:rPr>
                <w:rFonts w:ascii="仿宋_GB2312" w:eastAsia="仿宋_GB2312"/>
                <w:szCs w:val="21"/>
              </w:rPr>
            </w:pPr>
          </w:p>
        </w:tc>
        <w:tc>
          <w:tcPr>
            <w:tcW w:w="1440" w:type="dxa"/>
            <w:vAlign w:val="center"/>
          </w:tcPr>
          <w:p w14:paraId="7C46677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14:paraId="33C444C8">
            <w:pPr>
              <w:jc w:val="center"/>
              <w:rPr>
                <w:rFonts w:ascii="仿宋_GB2312" w:eastAsia="仿宋_GB2312"/>
                <w:szCs w:val="21"/>
              </w:rPr>
            </w:pPr>
            <w:r>
              <w:rPr>
                <w:rFonts w:hint="eastAsia" w:ascii="仿宋_GB2312" w:eastAsia="仿宋_GB2312"/>
                <w:szCs w:val="21"/>
              </w:rPr>
              <w:t>包括本工程的施工图设计与图审、工程预算编制、工程施工、红线范围内环境污染治理(含水质检测)、设备采购安装与调试、第三方工程检测、工程验收。</w:t>
            </w:r>
          </w:p>
        </w:tc>
      </w:tr>
      <w:tr w14:paraId="2E282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38081DAB">
            <w:pPr>
              <w:jc w:val="center"/>
              <w:rPr>
                <w:rFonts w:ascii="仿宋_GB2312" w:eastAsia="仿宋_GB2312"/>
                <w:szCs w:val="21"/>
              </w:rPr>
            </w:pPr>
          </w:p>
        </w:tc>
        <w:tc>
          <w:tcPr>
            <w:tcW w:w="1440" w:type="dxa"/>
            <w:vAlign w:val="center"/>
          </w:tcPr>
          <w:p w14:paraId="445DC64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14:paraId="5272CE74">
            <w:pPr>
              <w:jc w:val="center"/>
              <w:rPr>
                <w:rFonts w:ascii="仿宋_GB2312" w:eastAsia="仿宋_GB2312"/>
                <w:szCs w:val="21"/>
              </w:rPr>
            </w:pPr>
            <w:r>
              <w:rPr>
                <w:rFonts w:hint="eastAsia" w:ascii="仿宋_GB2312" w:eastAsia="仿宋_GB2312"/>
                <w:szCs w:val="21"/>
              </w:rPr>
              <w:t>2020-01-14</w:t>
            </w:r>
          </w:p>
        </w:tc>
        <w:tc>
          <w:tcPr>
            <w:tcW w:w="1683" w:type="dxa"/>
            <w:vAlign w:val="center"/>
          </w:tcPr>
          <w:p w14:paraId="60BBCAF4">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14:paraId="254881D6">
            <w:pPr>
              <w:jc w:val="center"/>
              <w:rPr>
                <w:rFonts w:ascii="仿宋_GB2312" w:eastAsia="仿宋_GB2312"/>
                <w:szCs w:val="21"/>
              </w:rPr>
            </w:pPr>
            <w:r>
              <w:rPr>
                <w:rFonts w:hint="eastAsia" w:ascii="仿宋_GB2312" w:eastAsia="仿宋_GB2312"/>
                <w:szCs w:val="21"/>
              </w:rPr>
              <w:t>2020-01-14</w:t>
            </w:r>
          </w:p>
        </w:tc>
      </w:tr>
      <w:tr w14:paraId="0053FA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3C64C9F5">
            <w:pPr>
              <w:jc w:val="center"/>
              <w:rPr>
                <w:rFonts w:ascii="仿宋_GB2312" w:eastAsia="仿宋_GB2312"/>
                <w:szCs w:val="21"/>
              </w:rPr>
            </w:pPr>
          </w:p>
        </w:tc>
        <w:tc>
          <w:tcPr>
            <w:tcW w:w="1440" w:type="dxa"/>
            <w:vAlign w:val="center"/>
          </w:tcPr>
          <w:p w14:paraId="75ADEC8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14:paraId="4A9014B0">
            <w:pPr>
              <w:jc w:val="center"/>
              <w:rPr>
                <w:rFonts w:ascii="仿宋_GB2312" w:eastAsia="仿宋_GB2312"/>
                <w:szCs w:val="21"/>
              </w:rPr>
            </w:pPr>
            <w:r>
              <w:rPr>
                <w:rFonts w:hint="eastAsia" w:ascii="仿宋_GB2312" w:eastAsia="仿宋_GB2312"/>
                <w:szCs w:val="21"/>
              </w:rPr>
              <w:t>2019-10-01</w:t>
            </w:r>
          </w:p>
        </w:tc>
        <w:tc>
          <w:tcPr>
            <w:tcW w:w="1683" w:type="dxa"/>
            <w:vAlign w:val="center"/>
          </w:tcPr>
          <w:p w14:paraId="215767E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vAlign w:val="center"/>
          </w:tcPr>
          <w:p w14:paraId="3775A7DB">
            <w:pPr>
              <w:jc w:val="center"/>
              <w:rPr>
                <w:rFonts w:ascii="仿宋_GB2312" w:eastAsia="仿宋_GB2312"/>
                <w:szCs w:val="21"/>
              </w:rPr>
            </w:pPr>
            <w:r>
              <w:rPr>
                <w:rFonts w:hint="eastAsia" w:ascii="仿宋_GB2312" w:eastAsia="仿宋_GB2312"/>
                <w:szCs w:val="21"/>
              </w:rPr>
              <w:t>2020-12-01</w:t>
            </w:r>
          </w:p>
        </w:tc>
      </w:tr>
      <w:tr w14:paraId="2DA15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4F491587">
            <w:pPr>
              <w:jc w:val="center"/>
              <w:rPr>
                <w:rFonts w:ascii="仿宋_GB2312" w:eastAsia="仿宋_GB2312"/>
                <w:szCs w:val="21"/>
              </w:rPr>
            </w:pPr>
          </w:p>
        </w:tc>
        <w:tc>
          <w:tcPr>
            <w:tcW w:w="1440" w:type="dxa"/>
            <w:vAlign w:val="center"/>
          </w:tcPr>
          <w:p w14:paraId="5A36013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14:paraId="49D5A75F">
            <w:pPr>
              <w:jc w:val="center"/>
              <w:rPr>
                <w:rFonts w:hint="eastAsia" w:ascii="仿宋_GB2312" w:eastAsia="仿宋_GB2312"/>
                <w:szCs w:val="21"/>
                <w:lang w:val="en-US" w:eastAsia="zh-CN"/>
              </w:rPr>
            </w:pPr>
            <w:r>
              <w:rPr>
                <w:rFonts w:hint="eastAsia" w:ascii="仿宋_GB2312" w:eastAsia="仿宋_GB2312"/>
                <w:szCs w:val="21"/>
              </w:rPr>
              <w:t>150</w:t>
            </w:r>
            <w:r>
              <w:rPr>
                <w:rFonts w:hint="eastAsia" w:ascii="仿宋_GB2312" w:eastAsia="仿宋_GB2312"/>
                <w:szCs w:val="21"/>
                <w:lang w:val="en-US" w:eastAsia="zh-CN"/>
              </w:rPr>
              <w:t>天</w:t>
            </w:r>
          </w:p>
        </w:tc>
        <w:tc>
          <w:tcPr>
            <w:tcW w:w="1683" w:type="dxa"/>
            <w:vAlign w:val="center"/>
          </w:tcPr>
          <w:p w14:paraId="6853529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vAlign w:val="center"/>
          </w:tcPr>
          <w:p w14:paraId="3253A61B">
            <w:pPr>
              <w:jc w:val="center"/>
              <w:rPr>
                <w:rFonts w:ascii="仿宋_GB2312" w:eastAsia="仿宋_GB2312"/>
                <w:szCs w:val="21"/>
              </w:rPr>
            </w:pPr>
            <w:r>
              <w:rPr>
                <w:rFonts w:hint="eastAsia" w:ascii="仿宋_GB2312" w:eastAsia="仿宋_GB2312"/>
                <w:szCs w:val="21"/>
              </w:rPr>
              <w:t>土建工程合格，符合相关工程施工质量验收规范并通过区级行政主管部门验收;红线范围内环境治理工程通过环保验收，以市级以上环保主管部门验收文件为准。</w:t>
            </w:r>
          </w:p>
        </w:tc>
      </w:tr>
      <w:tr w14:paraId="2D3777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566FDC76">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14:paraId="4821463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14:paraId="3CDB2E57">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6EB6185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vAlign w:val="center"/>
          </w:tcPr>
          <w:p w14:paraId="2EF200C2">
            <w:pPr>
              <w:jc w:val="center"/>
              <w:rPr>
                <w:rFonts w:ascii="仿宋_GB2312" w:eastAsia="仿宋_GB2312"/>
                <w:szCs w:val="21"/>
              </w:rPr>
            </w:pPr>
            <w:r>
              <w:rPr>
                <w:rFonts w:hint="eastAsia" w:ascii="仿宋_GB2312" w:eastAsia="仿宋_GB2312"/>
                <w:szCs w:val="21"/>
                <w:lang w:val="en-US" w:eastAsia="zh-CN"/>
              </w:rPr>
              <w:t>/</w:t>
            </w:r>
          </w:p>
        </w:tc>
      </w:tr>
      <w:tr w14:paraId="7AD246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3A468C73">
            <w:pPr>
              <w:jc w:val="center"/>
              <w:rPr>
                <w:rFonts w:ascii="仿宋_GB2312" w:eastAsia="仿宋_GB2312"/>
                <w:szCs w:val="21"/>
              </w:rPr>
            </w:pPr>
          </w:p>
        </w:tc>
        <w:tc>
          <w:tcPr>
            <w:tcW w:w="1440" w:type="dxa"/>
            <w:vAlign w:val="center"/>
          </w:tcPr>
          <w:p w14:paraId="6FA100F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vAlign w:val="center"/>
          </w:tcPr>
          <w:p w14:paraId="65CE2F65">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68D2B8F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vAlign w:val="center"/>
          </w:tcPr>
          <w:p w14:paraId="64C6950C">
            <w:pPr>
              <w:jc w:val="center"/>
              <w:rPr>
                <w:rFonts w:ascii="仿宋_GB2312" w:eastAsia="仿宋_GB2312"/>
                <w:szCs w:val="21"/>
              </w:rPr>
            </w:pPr>
            <w:r>
              <w:rPr>
                <w:rFonts w:hint="eastAsia" w:ascii="仿宋_GB2312" w:eastAsia="仿宋_GB2312"/>
                <w:szCs w:val="21"/>
                <w:lang w:val="en-US" w:eastAsia="zh-CN"/>
              </w:rPr>
              <w:t>/</w:t>
            </w:r>
          </w:p>
        </w:tc>
      </w:tr>
      <w:tr w14:paraId="612925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46EFBA7D">
            <w:pPr>
              <w:jc w:val="center"/>
              <w:rPr>
                <w:rFonts w:ascii="仿宋_GB2312" w:eastAsia="仿宋_GB2312"/>
                <w:szCs w:val="21"/>
              </w:rPr>
            </w:pPr>
          </w:p>
        </w:tc>
        <w:tc>
          <w:tcPr>
            <w:tcW w:w="1440" w:type="dxa"/>
            <w:vAlign w:val="center"/>
          </w:tcPr>
          <w:p w14:paraId="605A927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vAlign w:val="center"/>
          </w:tcPr>
          <w:p w14:paraId="5F9C38CD">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5808540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vAlign w:val="center"/>
          </w:tcPr>
          <w:p w14:paraId="0AFCCC99">
            <w:pPr>
              <w:jc w:val="center"/>
              <w:rPr>
                <w:rFonts w:ascii="仿宋_GB2312" w:eastAsia="仿宋_GB2312"/>
                <w:szCs w:val="21"/>
              </w:rPr>
            </w:pPr>
            <w:r>
              <w:rPr>
                <w:rFonts w:hint="eastAsia" w:ascii="仿宋_GB2312" w:eastAsia="仿宋_GB2312"/>
                <w:szCs w:val="21"/>
                <w:lang w:val="en-US" w:eastAsia="zh-CN"/>
              </w:rPr>
              <w:t>/</w:t>
            </w:r>
          </w:p>
        </w:tc>
      </w:tr>
      <w:tr w14:paraId="6DF63C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F2990FB">
            <w:pPr>
              <w:jc w:val="center"/>
              <w:rPr>
                <w:rFonts w:ascii="仿宋_GB2312" w:eastAsia="仿宋_GB2312"/>
                <w:szCs w:val="21"/>
              </w:rPr>
            </w:pPr>
          </w:p>
        </w:tc>
        <w:tc>
          <w:tcPr>
            <w:tcW w:w="1440" w:type="dxa"/>
            <w:vAlign w:val="center"/>
          </w:tcPr>
          <w:p w14:paraId="7F7D285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14:paraId="6B2C1CF7">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3E4186F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vAlign w:val="center"/>
          </w:tcPr>
          <w:p w14:paraId="3AB63FA5">
            <w:pPr>
              <w:jc w:val="center"/>
              <w:rPr>
                <w:rFonts w:ascii="仿宋_GB2312" w:eastAsia="仿宋_GB2312"/>
                <w:szCs w:val="21"/>
              </w:rPr>
            </w:pPr>
            <w:r>
              <w:rPr>
                <w:rFonts w:hint="eastAsia" w:ascii="仿宋_GB2312" w:eastAsia="仿宋_GB2312"/>
                <w:szCs w:val="21"/>
                <w:lang w:val="en-US" w:eastAsia="zh-CN"/>
              </w:rPr>
              <w:t>/</w:t>
            </w:r>
          </w:p>
        </w:tc>
      </w:tr>
      <w:tr w14:paraId="7C5AAC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40C065A9">
            <w:pPr>
              <w:jc w:val="center"/>
              <w:rPr>
                <w:rFonts w:ascii="仿宋_GB2312" w:eastAsia="仿宋_GB2312"/>
                <w:szCs w:val="21"/>
              </w:rPr>
            </w:pPr>
          </w:p>
        </w:tc>
        <w:tc>
          <w:tcPr>
            <w:tcW w:w="1440" w:type="dxa"/>
            <w:vAlign w:val="center"/>
          </w:tcPr>
          <w:p w14:paraId="5AAF4E9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14:paraId="4F2AFDA6">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1070830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vAlign w:val="center"/>
          </w:tcPr>
          <w:p w14:paraId="393EBB23">
            <w:pPr>
              <w:jc w:val="center"/>
              <w:rPr>
                <w:rFonts w:ascii="仿宋_GB2312" w:eastAsia="仿宋_GB2312"/>
                <w:szCs w:val="21"/>
              </w:rPr>
            </w:pPr>
            <w:r>
              <w:rPr>
                <w:rFonts w:hint="eastAsia" w:ascii="仿宋_GB2312" w:eastAsia="仿宋_GB2312"/>
                <w:szCs w:val="21"/>
                <w:lang w:val="en-US" w:eastAsia="zh-CN"/>
              </w:rPr>
              <w:t>/</w:t>
            </w:r>
          </w:p>
        </w:tc>
      </w:tr>
      <w:tr w14:paraId="056306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1133" w:type="dxa"/>
            <w:vMerge w:val="continue"/>
            <w:vAlign w:val="center"/>
          </w:tcPr>
          <w:p w14:paraId="0CB775CE">
            <w:pPr>
              <w:jc w:val="center"/>
              <w:rPr>
                <w:rFonts w:ascii="仿宋_GB2312" w:eastAsia="仿宋_GB2312"/>
                <w:szCs w:val="21"/>
              </w:rPr>
            </w:pPr>
          </w:p>
        </w:tc>
        <w:tc>
          <w:tcPr>
            <w:tcW w:w="1440" w:type="dxa"/>
            <w:vAlign w:val="center"/>
          </w:tcPr>
          <w:p w14:paraId="5236C7F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14:paraId="68F60008">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253AEA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14:paraId="23D6317A">
            <w:pPr>
              <w:jc w:val="center"/>
              <w:rPr>
                <w:rFonts w:ascii="仿宋_GB2312" w:eastAsia="仿宋_GB2312"/>
                <w:szCs w:val="21"/>
              </w:rPr>
            </w:pPr>
          </w:p>
        </w:tc>
        <w:tc>
          <w:tcPr>
            <w:tcW w:w="1440" w:type="dxa"/>
            <w:vAlign w:val="center"/>
          </w:tcPr>
          <w:p w14:paraId="41708F0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14:paraId="28DF180A">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135A8F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7AF32F77">
            <w:pPr>
              <w:jc w:val="center"/>
              <w:rPr>
                <w:rFonts w:ascii="仿宋_GB2312" w:eastAsia="仿宋_GB2312"/>
                <w:szCs w:val="21"/>
              </w:rPr>
            </w:pPr>
          </w:p>
          <w:p w14:paraId="2C315CED">
            <w:pPr>
              <w:jc w:val="center"/>
              <w:rPr>
                <w:rFonts w:ascii="仿宋_GB2312" w:eastAsia="仿宋_GB2312"/>
                <w:szCs w:val="21"/>
              </w:rPr>
            </w:pPr>
          </w:p>
          <w:p w14:paraId="5A5FEFBB">
            <w:pPr>
              <w:jc w:val="center"/>
              <w:rPr>
                <w:rFonts w:ascii="仿宋_GB2312" w:eastAsia="仿宋_GB2312"/>
                <w:szCs w:val="21"/>
              </w:rPr>
            </w:pPr>
          </w:p>
          <w:p w14:paraId="28B20B76">
            <w:pPr>
              <w:jc w:val="center"/>
              <w:rPr>
                <w:rFonts w:ascii="仿宋_GB2312" w:eastAsia="仿宋_GB2312"/>
                <w:szCs w:val="21"/>
              </w:rPr>
            </w:pPr>
          </w:p>
          <w:p w14:paraId="7E267DB7">
            <w:pPr>
              <w:rPr>
                <w:rFonts w:ascii="仿宋_GB2312" w:eastAsia="仿宋_GB2312"/>
                <w:szCs w:val="21"/>
              </w:rPr>
            </w:pPr>
          </w:p>
          <w:p w14:paraId="1B062390">
            <w:pPr>
              <w:rPr>
                <w:rFonts w:ascii="仿宋_GB2312" w:eastAsia="仿宋_GB2312"/>
                <w:szCs w:val="21"/>
              </w:rPr>
            </w:pPr>
          </w:p>
          <w:p w14:paraId="1C6EF866">
            <w:pPr>
              <w:rPr>
                <w:rFonts w:ascii="仿宋_GB2312" w:eastAsia="仿宋_GB2312"/>
                <w:szCs w:val="21"/>
              </w:rPr>
            </w:pPr>
          </w:p>
          <w:p w14:paraId="15DE608D">
            <w:pPr>
              <w:rPr>
                <w:rFonts w:ascii="仿宋_GB2312" w:eastAsia="仿宋_GB2312"/>
                <w:szCs w:val="21"/>
              </w:rPr>
            </w:pPr>
          </w:p>
          <w:p w14:paraId="362D77E5">
            <w:pPr>
              <w:rPr>
                <w:rFonts w:ascii="仿宋_GB2312" w:eastAsia="仿宋_GB2312"/>
                <w:szCs w:val="21"/>
              </w:rPr>
            </w:pPr>
            <w:r>
              <w:rPr>
                <w:rFonts w:hint="eastAsia" w:ascii="仿宋_GB2312" w:eastAsia="仿宋_GB2312"/>
                <w:szCs w:val="21"/>
              </w:rPr>
              <w:t>施工许可信息</w:t>
            </w:r>
          </w:p>
          <w:p w14:paraId="483DBE82">
            <w:pPr>
              <w:rPr>
                <w:rFonts w:ascii="仿宋_GB2312" w:eastAsia="仿宋_GB2312"/>
                <w:szCs w:val="21"/>
              </w:rPr>
            </w:pPr>
          </w:p>
          <w:p w14:paraId="210632BF">
            <w:pPr>
              <w:rPr>
                <w:rFonts w:ascii="仿宋_GB2312" w:eastAsia="仿宋_GB2312"/>
                <w:szCs w:val="21"/>
              </w:rPr>
            </w:pPr>
          </w:p>
          <w:p w14:paraId="09610B96">
            <w:pPr>
              <w:rPr>
                <w:rFonts w:ascii="仿宋_GB2312" w:eastAsia="仿宋_GB2312"/>
                <w:szCs w:val="21"/>
              </w:rPr>
            </w:pPr>
          </w:p>
          <w:p w14:paraId="3A621FAA">
            <w:pPr>
              <w:rPr>
                <w:rFonts w:ascii="仿宋_GB2312" w:eastAsia="仿宋_GB2312"/>
                <w:szCs w:val="21"/>
              </w:rPr>
            </w:pPr>
          </w:p>
          <w:p w14:paraId="7121207F">
            <w:pPr>
              <w:rPr>
                <w:rFonts w:ascii="仿宋_GB2312" w:eastAsia="仿宋_GB2312"/>
                <w:szCs w:val="21"/>
              </w:rPr>
            </w:pPr>
          </w:p>
          <w:p w14:paraId="5C182978">
            <w:pPr>
              <w:rPr>
                <w:rFonts w:ascii="仿宋_GB2312" w:eastAsia="仿宋_GB2312"/>
                <w:szCs w:val="21"/>
              </w:rPr>
            </w:pPr>
          </w:p>
          <w:p w14:paraId="2F2F3386">
            <w:pPr>
              <w:rPr>
                <w:rFonts w:ascii="仿宋_GB2312" w:eastAsia="仿宋_GB2312"/>
                <w:szCs w:val="21"/>
              </w:rPr>
            </w:pPr>
          </w:p>
          <w:p w14:paraId="192BAA55">
            <w:pPr>
              <w:rPr>
                <w:rFonts w:ascii="仿宋_GB2312" w:eastAsia="仿宋_GB2312"/>
                <w:szCs w:val="21"/>
              </w:rPr>
            </w:pPr>
          </w:p>
          <w:p w14:paraId="443AFBDB">
            <w:pPr>
              <w:rPr>
                <w:rFonts w:ascii="仿宋_GB2312" w:eastAsia="仿宋_GB2312"/>
                <w:szCs w:val="21"/>
              </w:rPr>
            </w:pPr>
          </w:p>
          <w:p w14:paraId="678288F0">
            <w:pPr>
              <w:rPr>
                <w:rFonts w:ascii="仿宋_GB2312" w:eastAsia="仿宋_GB2312"/>
                <w:szCs w:val="21"/>
              </w:rPr>
            </w:pPr>
          </w:p>
          <w:p w14:paraId="1B79D5E8">
            <w:pPr>
              <w:rPr>
                <w:rFonts w:ascii="仿宋_GB2312" w:eastAsia="仿宋_GB2312"/>
                <w:szCs w:val="21"/>
              </w:rPr>
            </w:pPr>
          </w:p>
          <w:p w14:paraId="6E0C0CF4">
            <w:pPr>
              <w:rPr>
                <w:rFonts w:ascii="仿宋_GB2312" w:eastAsia="仿宋_GB2312"/>
                <w:szCs w:val="21"/>
              </w:rPr>
            </w:pPr>
          </w:p>
          <w:p w14:paraId="7B89E301">
            <w:pPr>
              <w:rPr>
                <w:rFonts w:ascii="仿宋_GB2312" w:eastAsia="仿宋_GB2312"/>
                <w:szCs w:val="21"/>
              </w:rPr>
            </w:pPr>
          </w:p>
          <w:p w14:paraId="70900505">
            <w:pPr>
              <w:rPr>
                <w:rFonts w:ascii="仿宋_GB2312" w:eastAsia="仿宋_GB2312"/>
                <w:szCs w:val="21"/>
              </w:rPr>
            </w:pPr>
          </w:p>
          <w:p w14:paraId="5078EBFF">
            <w:pPr>
              <w:rPr>
                <w:rFonts w:ascii="仿宋_GB2312" w:eastAsia="仿宋_GB2312"/>
                <w:szCs w:val="21"/>
              </w:rPr>
            </w:pPr>
          </w:p>
          <w:p w14:paraId="2F9D947D">
            <w:pPr>
              <w:rPr>
                <w:rFonts w:ascii="仿宋_GB2312" w:eastAsia="仿宋_GB2312"/>
                <w:szCs w:val="21"/>
              </w:rPr>
            </w:pPr>
          </w:p>
          <w:p w14:paraId="66E9060C">
            <w:pPr>
              <w:rPr>
                <w:rFonts w:ascii="仿宋_GB2312" w:eastAsia="仿宋_GB2312"/>
                <w:szCs w:val="21"/>
              </w:rPr>
            </w:pPr>
            <w:r>
              <w:rPr>
                <w:rFonts w:hint="eastAsia" w:ascii="仿宋_GB2312" w:eastAsia="仿宋_GB2312"/>
                <w:szCs w:val="21"/>
              </w:rPr>
              <w:t>施工许可信息</w:t>
            </w:r>
          </w:p>
        </w:tc>
        <w:tc>
          <w:tcPr>
            <w:tcW w:w="1440" w:type="dxa"/>
            <w:vAlign w:val="center"/>
          </w:tcPr>
          <w:p w14:paraId="05BBF1E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vAlign w:val="center"/>
          </w:tcPr>
          <w:p w14:paraId="504265E2">
            <w:pPr>
              <w:jc w:val="center"/>
              <w:rPr>
                <w:rFonts w:ascii="仿宋_GB2312" w:eastAsia="仿宋_GB2312"/>
                <w:szCs w:val="21"/>
              </w:rPr>
            </w:pPr>
            <w:r>
              <w:rPr>
                <w:rFonts w:hint="eastAsia" w:ascii="仿宋_GB2312" w:eastAsia="仿宋_GB2312"/>
                <w:szCs w:val="21"/>
              </w:rPr>
              <w:t>赫山区石煤矿山生态修复治理项目一一石笋石煤矿开采区历史遗留污染治理工程(EPC)</w:t>
            </w:r>
          </w:p>
        </w:tc>
        <w:tc>
          <w:tcPr>
            <w:tcW w:w="1683" w:type="dxa"/>
            <w:vAlign w:val="center"/>
          </w:tcPr>
          <w:p w14:paraId="6413D454">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vAlign w:val="center"/>
          </w:tcPr>
          <w:p w14:paraId="0CB011F1">
            <w:pPr>
              <w:jc w:val="center"/>
              <w:rPr>
                <w:rFonts w:ascii="仿宋_GB2312" w:eastAsia="仿宋_GB2312"/>
                <w:szCs w:val="21"/>
              </w:rPr>
            </w:pPr>
            <w:r>
              <w:rPr>
                <w:rFonts w:hint="eastAsia" w:ascii="仿宋_GB2312" w:eastAsia="仿宋_GB2312"/>
                <w:szCs w:val="21"/>
              </w:rPr>
              <w:t>430903202506210403</w:t>
            </w:r>
          </w:p>
        </w:tc>
      </w:tr>
      <w:tr w14:paraId="3B6C93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6408C33D">
            <w:pPr>
              <w:jc w:val="center"/>
              <w:rPr>
                <w:rFonts w:ascii="仿宋_GB2312" w:eastAsia="仿宋_GB2312"/>
                <w:szCs w:val="21"/>
              </w:rPr>
            </w:pPr>
          </w:p>
        </w:tc>
        <w:tc>
          <w:tcPr>
            <w:tcW w:w="1440" w:type="dxa"/>
            <w:vAlign w:val="center"/>
          </w:tcPr>
          <w:p w14:paraId="4FCE88C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vAlign w:val="center"/>
          </w:tcPr>
          <w:p w14:paraId="304418EA">
            <w:pPr>
              <w:jc w:val="center"/>
              <w:rPr>
                <w:rFonts w:ascii="仿宋_GB2312" w:eastAsia="仿宋_GB2312"/>
                <w:szCs w:val="21"/>
              </w:rPr>
            </w:pPr>
            <w:r>
              <w:rPr>
                <w:rFonts w:hint="eastAsia" w:ascii="仿宋_GB2312" w:eastAsia="仿宋_GB2312"/>
                <w:szCs w:val="21"/>
              </w:rPr>
              <w:t>湖南乙竹环境科技有限公司</w:t>
            </w:r>
          </w:p>
        </w:tc>
        <w:tc>
          <w:tcPr>
            <w:tcW w:w="1683" w:type="dxa"/>
            <w:vAlign w:val="center"/>
          </w:tcPr>
          <w:p w14:paraId="77389FFD">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vAlign w:val="center"/>
          </w:tcPr>
          <w:p w14:paraId="72E25D69">
            <w:pPr>
              <w:jc w:val="center"/>
              <w:rPr>
                <w:rFonts w:ascii="仿宋_GB2312" w:eastAsia="仿宋_GB2312"/>
                <w:szCs w:val="21"/>
              </w:rPr>
            </w:pPr>
            <w:r>
              <w:rPr>
                <w:rFonts w:hint="eastAsia" w:ascii="仿宋_GB2312" w:eastAsia="仿宋_GB2312"/>
                <w:szCs w:val="21"/>
              </w:rPr>
              <w:t>中通服项目管理咨询有限公司</w:t>
            </w:r>
          </w:p>
        </w:tc>
      </w:tr>
      <w:tr w14:paraId="767FBF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14:paraId="6FBE600B">
            <w:pPr>
              <w:jc w:val="center"/>
              <w:rPr>
                <w:rFonts w:ascii="仿宋_GB2312" w:eastAsia="仿宋_GB2312"/>
                <w:szCs w:val="21"/>
              </w:rPr>
            </w:pPr>
          </w:p>
        </w:tc>
        <w:tc>
          <w:tcPr>
            <w:tcW w:w="1440" w:type="dxa"/>
            <w:vAlign w:val="center"/>
          </w:tcPr>
          <w:p w14:paraId="6943210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vAlign w:val="center"/>
          </w:tcPr>
          <w:p w14:paraId="37B97E18">
            <w:pPr>
              <w:jc w:val="center"/>
              <w:rPr>
                <w:rFonts w:ascii="仿宋_GB2312" w:eastAsia="仿宋_GB2312"/>
                <w:szCs w:val="21"/>
              </w:rPr>
            </w:pPr>
            <w:r>
              <w:rPr>
                <w:rFonts w:hint="eastAsia" w:ascii="仿宋_GB2312" w:eastAsia="仿宋_GB2312"/>
                <w:szCs w:val="21"/>
              </w:rPr>
              <w:t>中机国际工程设计研究院有限责任公司</w:t>
            </w:r>
          </w:p>
        </w:tc>
        <w:tc>
          <w:tcPr>
            <w:tcW w:w="1683" w:type="dxa"/>
            <w:vAlign w:val="center"/>
          </w:tcPr>
          <w:p w14:paraId="312F5200">
            <w:pPr>
              <w:jc w:val="center"/>
              <w:rPr>
                <w:rFonts w:ascii="仿宋_GB2312" w:eastAsia="仿宋_GB2312"/>
                <w:szCs w:val="21"/>
              </w:rPr>
            </w:pPr>
            <w:r>
              <w:rPr>
                <w:rFonts w:hint="eastAsia" w:ascii="仿宋_GB2312" w:eastAsia="仿宋_GB2312"/>
                <w:szCs w:val="21"/>
              </w:rPr>
              <w:t>设计项目负责人</w:t>
            </w:r>
          </w:p>
        </w:tc>
        <w:tc>
          <w:tcPr>
            <w:tcW w:w="2412" w:type="dxa"/>
            <w:gridSpan w:val="4"/>
            <w:vAlign w:val="center"/>
          </w:tcPr>
          <w:p w14:paraId="3CF6716D">
            <w:pPr>
              <w:jc w:val="center"/>
              <w:rPr>
                <w:rFonts w:hint="default" w:ascii="仿宋_GB2312" w:eastAsia="仿宋_GB2312"/>
                <w:szCs w:val="21"/>
                <w:lang w:val="en-US" w:eastAsia="zh-CN"/>
              </w:rPr>
            </w:pPr>
            <w:r>
              <w:rPr>
                <w:rFonts w:hint="eastAsia" w:ascii="仿宋_GB2312" w:eastAsia="仿宋_GB2312"/>
                <w:szCs w:val="21"/>
                <w:lang w:val="en-US" w:eastAsia="zh-CN"/>
              </w:rPr>
              <w:t>赵文伟</w:t>
            </w:r>
          </w:p>
        </w:tc>
      </w:tr>
      <w:tr w14:paraId="6BFA98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2B5A4BFD">
            <w:pPr>
              <w:jc w:val="center"/>
              <w:rPr>
                <w:rFonts w:ascii="仿宋_GB2312" w:eastAsia="仿宋_GB2312"/>
                <w:szCs w:val="21"/>
              </w:rPr>
            </w:pPr>
          </w:p>
        </w:tc>
        <w:tc>
          <w:tcPr>
            <w:tcW w:w="1440" w:type="dxa"/>
            <w:vAlign w:val="center"/>
          </w:tcPr>
          <w:p w14:paraId="3E0FD20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vAlign w:val="center"/>
          </w:tcPr>
          <w:p w14:paraId="072E07B8">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410EABBE">
            <w:pPr>
              <w:jc w:val="center"/>
              <w:rPr>
                <w:rFonts w:ascii="仿宋_GB2312" w:eastAsia="仿宋_GB2312"/>
                <w:szCs w:val="21"/>
              </w:rPr>
            </w:pPr>
            <w:r>
              <w:rPr>
                <w:rFonts w:hint="eastAsia" w:ascii="仿宋_GB2312" w:eastAsia="仿宋_GB2312"/>
                <w:szCs w:val="21"/>
              </w:rPr>
              <w:t>勘察项目负责人</w:t>
            </w:r>
          </w:p>
        </w:tc>
        <w:tc>
          <w:tcPr>
            <w:tcW w:w="2412" w:type="dxa"/>
            <w:gridSpan w:val="4"/>
            <w:vAlign w:val="center"/>
          </w:tcPr>
          <w:p w14:paraId="76739F66">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371596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764EA56B">
            <w:pPr>
              <w:jc w:val="center"/>
              <w:rPr>
                <w:rFonts w:ascii="仿宋_GB2312" w:eastAsia="仿宋_GB2312"/>
                <w:szCs w:val="21"/>
              </w:rPr>
            </w:pPr>
          </w:p>
        </w:tc>
        <w:tc>
          <w:tcPr>
            <w:tcW w:w="1440" w:type="dxa"/>
            <w:vAlign w:val="center"/>
          </w:tcPr>
          <w:p w14:paraId="1ED2408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vAlign w:val="center"/>
          </w:tcPr>
          <w:p w14:paraId="4FED9BC2">
            <w:pPr>
              <w:jc w:val="center"/>
              <w:rPr>
                <w:rFonts w:ascii="仿宋_GB2312" w:eastAsia="仿宋_GB2312"/>
                <w:szCs w:val="21"/>
              </w:rPr>
            </w:pPr>
            <w:r>
              <w:rPr>
                <w:rFonts w:hint="eastAsia" w:ascii="仿宋_GB2312" w:eastAsia="仿宋_GB2312"/>
                <w:szCs w:val="21"/>
              </w:rPr>
              <w:t>8192.3343</w:t>
            </w:r>
          </w:p>
        </w:tc>
        <w:tc>
          <w:tcPr>
            <w:tcW w:w="1683" w:type="dxa"/>
            <w:vAlign w:val="center"/>
          </w:tcPr>
          <w:p w14:paraId="574BFB83">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vAlign w:val="center"/>
          </w:tcPr>
          <w:p w14:paraId="07DC0740">
            <w:pPr>
              <w:jc w:val="center"/>
              <w:rPr>
                <w:rFonts w:ascii="仿宋_GB2312" w:eastAsia="仿宋_GB2312"/>
                <w:szCs w:val="21"/>
              </w:rPr>
            </w:pPr>
            <w:r>
              <w:rPr>
                <w:rFonts w:hint="eastAsia" w:ascii="仿宋_GB2312" w:eastAsia="仿宋_GB2312"/>
                <w:szCs w:val="21"/>
              </w:rPr>
              <w:t>72351</w:t>
            </w:r>
          </w:p>
        </w:tc>
      </w:tr>
      <w:tr w14:paraId="4EDAA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14:paraId="09AA1FB4">
            <w:pPr>
              <w:jc w:val="center"/>
              <w:rPr>
                <w:rFonts w:ascii="仿宋_GB2312" w:eastAsia="仿宋_GB2312"/>
                <w:szCs w:val="21"/>
              </w:rPr>
            </w:pPr>
          </w:p>
        </w:tc>
        <w:tc>
          <w:tcPr>
            <w:tcW w:w="1440" w:type="dxa"/>
            <w:vAlign w:val="center"/>
          </w:tcPr>
          <w:p w14:paraId="2A55AF6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vAlign w:val="center"/>
          </w:tcPr>
          <w:p w14:paraId="5A130272">
            <w:pPr>
              <w:jc w:val="center"/>
              <w:rPr>
                <w:rFonts w:hint="default" w:ascii="仿宋_GB2312" w:eastAsia="仿宋_GB2312"/>
                <w:szCs w:val="21"/>
                <w:lang w:val="en-US" w:eastAsia="zh-CN"/>
              </w:rPr>
            </w:pPr>
            <w:r>
              <w:rPr>
                <w:rFonts w:hint="eastAsia" w:ascii="仿宋_GB2312" w:eastAsia="仿宋_GB2312"/>
                <w:szCs w:val="21"/>
                <w:lang w:val="en-US" w:eastAsia="zh-CN"/>
              </w:rPr>
              <w:t>2020-1-18</w:t>
            </w:r>
          </w:p>
        </w:tc>
        <w:tc>
          <w:tcPr>
            <w:tcW w:w="1683" w:type="dxa"/>
            <w:vAlign w:val="center"/>
          </w:tcPr>
          <w:p w14:paraId="6FB9B4CB">
            <w:pPr>
              <w:jc w:val="center"/>
              <w:rPr>
                <w:rFonts w:ascii="仿宋_GB2312" w:eastAsia="仿宋_GB2312"/>
                <w:szCs w:val="21"/>
              </w:rPr>
            </w:pPr>
            <w:r>
              <w:rPr>
                <w:rFonts w:hint="eastAsia" w:ascii="仿宋_GB2312" w:eastAsia="仿宋_GB2312"/>
                <w:szCs w:val="21"/>
              </w:rPr>
              <w:t>合同工期</w:t>
            </w:r>
          </w:p>
        </w:tc>
        <w:tc>
          <w:tcPr>
            <w:tcW w:w="2412" w:type="dxa"/>
            <w:gridSpan w:val="4"/>
            <w:vAlign w:val="center"/>
          </w:tcPr>
          <w:p w14:paraId="5D27EA77">
            <w:pPr>
              <w:jc w:val="center"/>
              <w:rPr>
                <w:rFonts w:hint="default" w:ascii="仿宋_GB2312" w:eastAsia="仿宋_GB2312"/>
                <w:szCs w:val="21"/>
                <w:lang w:val="en-US" w:eastAsia="zh-CN"/>
              </w:rPr>
            </w:pPr>
            <w:r>
              <w:rPr>
                <w:rFonts w:hint="eastAsia" w:ascii="仿宋_GB2312" w:eastAsia="仿宋_GB2312"/>
                <w:szCs w:val="21"/>
                <w:lang w:val="en-US" w:eastAsia="zh-CN"/>
              </w:rPr>
              <w:t>150天</w:t>
            </w:r>
          </w:p>
        </w:tc>
      </w:tr>
      <w:tr w14:paraId="26A21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14:paraId="4AF7C510">
            <w:pPr>
              <w:jc w:val="center"/>
              <w:rPr>
                <w:rFonts w:ascii="仿宋_GB2312" w:eastAsia="仿宋_GB2312"/>
                <w:szCs w:val="21"/>
              </w:rPr>
            </w:pPr>
          </w:p>
        </w:tc>
        <w:tc>
          <w:tcPr>
            <w:tcW w:w="1440" w:type="dxa"/>
            <w:vAlign w:val="center"/>
          </w:tcPr>
          <w:p w14:paraId="1A5AFF8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开工日期</w:t>
            </w:r>
          </w:p>
        </w:tc>
        <w:tc>
          <w:tcPr>
            <w:tcW w:w="3255" w:type="dxa"/>
            <w:gridSpan w:val="4"/>
            <w:vAlign w:val="center"/>
          </w:tcPr>
          <w:p w14:paraId="55EB2CFE">
            <w:pPr>
              <w:jc w:val="center"/>
              <w:rPr>
                <w:rFonts w:hint="default" w:ascii="仿宋_GB2312" w:eastAsia="仿宋_GB2312"/>
                <w:szCs w:val="21"/>
                <w:lang w:val="en-US" w:eastAsia="zh-CN"/>
              </w:rPr>
            </w:pPr>
            <w:r>
              <w:rPr>
                <w:rFonts w:hint="eastAsia" w:ascii="仿宋_GB2312" w:eastAsia="仿宋_GB2312"/>
                <w:szCs w:val="21"/>
                <w:lang w:val="en-US" w:eastAsia="zh-CN"/>
              </w:rPr>
              <w:t>2020-1-18</w:t>
            </w:r>
          </w:p>
        </w:tc>
        <w:tc>
          <w:tcPr>
            <w:tcW w:w="1683" w:type="dxa"/>
            <w:vAlign w:val="center"/>
          </w:tcPr>
          <w:p w14:paraId="578F62F8">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4"/>
            <w:vAlign w:val="center"/>
          </w:tcPr>
          <w:p w14:paraId="5D188527">
            <w:pPr>
              <w:jc w:val="center"/>
              <w:rPr>
                <w:rFonts w:hint="default" w:ascii="仿宋_GB2312" w:eastAsia="仿宋_GB2312"/>
                <w:szCs w:val="21"/>
                <w:lang w:val="en-US" w:eastAsia="zh-CN"/>
              </w:rPr>
            </w:pPr>
            <w:r>
              <w:rPr>
                <w:rFonts w:hint="eastAsia" w:ascii="仿宋_GB2312" w:eastAsia="仿宋_GB2312"/>
                <w:szCs w:val="21"/>
                <w:lang w:val="en-US" w:eastAsia="zh-CN"/>
              </w:rPr>
              <w:t>2020-7-18</w:t>
            </w:r>
          </w:p>
        </w:tc>
      </w:tr>
      <w:tr w14:paraId="0ADF8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14:paraId="2B136F27">
            <w:pPr>
              <w:jc w:val="center"/>
              <w:rPr>
                <w:rFonts w:ascii="仿宋_GB2312" w:eastAsia="仿宋_GB2312"/>
                <w:szCs w:val="21"/>
              </w:rPr>
            </w:pPr>
          </w:p>
        </w:tc>
        <w:tc>
          <w:tcPr>
            <w:tcW w:w="1440" w:type="dxa"/>
            <w:vAlign w:val="center"/>
          </w:tcPr>
          <w:p w14:paraId="54D2A3B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14:paraId="28A84EE2">
            <w:pPr>
              <w:jc w:val="center"/>
              <w:rPr>
                <w:rFonts w:ascii="仿宋_GB2312" w:eastAsia="仿宋_GB2312"/>
                <w:szCs w:val="21"/>
              </w:rPr>
            </w:pPr>
            <w:r>
              <w:rPr>
                <w:rFonts w:hint="eastAsia" w:ascii="仿宋_GB2312" w:eastAsia="仿宋_GB2312"/>
                <w:szCs w:val="21"/>
              </w:rPr>
              <w:t>建设场区雨污截流导排系统；矿坑废水处理，约110万立方米；矿坑底泥治理，约4.82万立方米；矿区遗留废渣治理，治理废渣约66万立方米；外运30万立方粘土至矿坑回填，填方总量约96万立方米；建设库容3万立方米的二类固废填埋场；对治理范围进行边坡治理、截排洪工程、封场复绿、生态修复等内容。</w:t>
            </w:r>
          </w:p>
        </w:tc>
      </w:tr>
      <w:tr w14:paraId="152940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14:paraId="05D5B7A2">
            <w:pPr>
              <w:jc w:val="center"/>
              <w:rPr>
                <w:rFonts w:ascii="仿宋_GB2312" w:eastAsia="仿宋_GB2312"/>
                <w:szCs w:val="21"/>
              </w:rPr>
            </w:pPr>
          </w:p>
        </w:tc>
        <w:tc>
          <w:tcPr>
            <w:tcW w:w="1440" w:type="dxa"/>
            <w:vAlign w:val="center"/>
          </w:tcPr>
          <w:p w14:paraId="55E8BCC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14:paraId="56CA6585">
            <w:pPr>
              <w:jc w:val="center"/>
              <w:rPr>
                <w:rFonts w:ascii="仿宋_GB2312" w:eastAsia="仿宋_GB2312"/>
                <w:szCs w:val="21"/>
              </w:rPr>
            </w:pPr>
            <w:r>
              <w:rPr>
                <w:rFonts w:hint="eastAsia" w:ascii="仿宋_GB2312" w:eastAsia="仿宋_GB2312"/>
                <w:szCs w:val="21"/>
              </w:rPr>
              <w:t>李基烨</w:t>
            </w:r>
          </w:p>
        </w:tc>
        <w:tc>
          <w:tcPr>
            <w:tcW w:w="1683" w:type="dxa"/>
            <w:vAlign w:val="center"/>
          </w:tcPr>
          <w:p w14:paraId="1E30997F">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14:paraId="59720B60">
            <w:pPr>
              <w:jc w:val="center"/>
              <w:rPr>
                <w:rFonts w:ascii="仿宋_GB2312" w:eastAsia="仿宋_GB2312"/>
                <w:szCs w:val="21"/>
              </w:rPr>
            </w:pPr>
            <w:r>
              <w:rPr>
                <w:rFonts w:hint="eastAsia" w:ascii="仿宋_GB2312" w:eastAsia="仿宋_GB2312"/>
                <w:szCs w:val="21"/>
              </w:rPr>
              <w:t>432503198808090833</w:t>
            </w:r>
          </w:p>
        </w:tc>
      </w:tr>
      <w:tr w14:paraId="709DA1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7B75CC64">
            <w:pPr>
              <w:jc w:val="center"/>
              <w:rPr>
                <w:rFonts w:ascii="仿宋_GB2312" w:eastAsia="仿宋_GB2312"/>
                <w:szCs w:val="21"/>
              </w:rPr>
            </w:pPr>
          </w:p>
        </w:tc>
        <w:tc>
          <w:tcPr>
            <w:tcW w:w="1440" w:type="dxa"/>
            <w:vAlign w:val="center"/>
          </w:tcPr>
          <w:p w14:paraId="32E850F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14:paraId="486F37C4">
            <w:pPr>
              <w:jc w:val="center"/>
              <w:rPr>
                <w:rFonts w:ascii="仿宋_GB2312" w:eastAsia="仿宋_GB2312"/>
                <w:szCs w:val="21"/>
              </w:rPr>
            </w:pPr>
            <w:r>
              <w:rPr>
                <w:rFonts w:hint="eastAsia" w:ascii="仿宋_GB2312" w:eastAsia="仿宋_GB2312"/>
                <w:szCs w:val="21"/>
              </w:rPr>
              <w:t>湘243141536262</w:t>
            </w:r>
          </w:p>
        </w:tc>
      </w:tr>
      <w:tr w14:paraId="0D6571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04B901E1">
            <w:pPr>
              <w:jc w:val="center"/>
              <w:rPr>
                <w:rFonts w:ascii="仿宋_GB2312" w:eastAsia="仿宋_GB2312"/>
                <w:szCs w:val="21"/>
              </w:rPr>
            </w:pPr>
          </w:p>
        </w:tc>
        <w:tc>
          <w:tcPr>
            <w:tcW w:w="1440" w:type="dxa"/>
            <w:vAlign w:val="center"/>
          </w:tcPr>
          <w:p w14:paraId="310AACC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14:paraId="472C6C7C">
            <w:pPr>
              <w:jc w:val="center"/>
              <w:rPr>
                <w:rFonts w:hint="default" w:ascii="仿宋_GB2312" w:eastAsia="仿宋_GB2312"/>
                <w:szCs w:val="21"/>
                <w:lang w:val="en-US" w:eastAsia="zh-CN"/>
              </w:rPr>
            </w:pPr>
            <w:r>
              <w:rPr>
                <w:rFonts w:hint="eastAsia" w:ascii="仿宋_GB2312" w:eastAsia="仿宋_GB2312"/>
                <w:szCs w:val="21"/>
                <w:lang w:val="en-US" w:eastAsia="zh-CN"/>
              </w:rPr>
              <w:t>李二林</w:t>
            </w:r>
          </w:p>
        </w:tc>
        <w:tc>
          <w:tcPr>
            <w:tcW w:w="1683" w:type="dxa"/>
            <w:vAlign w:val="center"/>
          </w:tcPr>
          <w:p w14:paraId="309CAAC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14:paraId="6D80938E">
            <w:pPr>
              <w:jc w:val="center"/>
              <w:rPr>
                <w:rFonts w:hint="default" w:ascii="仿宋_GB2312" w:eastAsia="仿宋_GB2312"/>
                <w:szCs w:val="21"/>
                <w:lang w:val="en-US" w:eastAsia="zh-CN"/>
              </w:rPr>
            </w:pPr>
            <w:r>
              <w:rPr>
                <w:rFonts w:hint="eastAsia" w:ascii="仿宋_GB2312" w:eastAsia="仿宋_GB2312"/>
                <w:szCs w:val="21"/>
                <w:lang w:val="en-US" w:eastAsia="zh-CN"/>
              </w:rPr>
              <w:t>422324198603034458</w:t>
            </w:r>
          </w:p>
        </w:tc>
      </w:tr>
      <w:tr w14:paraId="6319AC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3A573909">
            <w:pPr>
              <w:jc w:val="center"/>
              <w:rPr>
                <w:rFonts w:ascii="仿宋_GB2312" w:eastAsia="仿宋_GB2312"/>
                <w:szCs w:val="21"/>
              </w:rPr>
            </w:pPr>
          </w:p>
        </w:tc>
        <w:tc>
          <w:tcPr>
            <w:tcW w:w="1440" w:type="dxa"/>
            <w:vAlign w:val="center"/>
          </w:tcPr>
          <w:p w14:paraId="65C68BA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14:paraId="2323160D">
            <w:pPr>
              <w:jc w:val="center"/>
              <w:rPr>
                <w:rFonts w:ascii="仿宋_GB2312" w:eastAsia="仿宋_GB2312"/>
                <w:szCs w:val="21"/>
              </w:rPr>
            </w:pPr>
            <w:r>
              <w:rPr>
                <w:rFonts w:hint="eastAsia" w:ascii="仿宋_GB2312" w:eastAsia="仿宋_GB2312"/>
                <w:szCs w:val="21"/>
              </w:rPr>
              <w:t>B08183080100000304</w:t>
            </w:r>
          </w:p>
        </w:tc>
      </w:tr>
      <w:tr w14:paraId="76A65E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31BDD0DC">
            <w:pPr>
              <w:jc w:val="center"/>
              <w:rPr>
                <w:rFonts w:ascii="仿宋_GB2312" w:eastAsia="仿宋_GB2312"/>
                <w:szCs w:val="21"/>
              </w:rPr>
            </w:pPr>
          </w:p>
        </w:tc>
        <w:tc>
          <w:tcPr>
            <w:tcW w:w="1440" w:type="dxa"/>
            <w:vAlign w:val="center"/>
          </w:tcPr>
          <w:p w14:paraId="0584891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14:paraId="6F920D94">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4708272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14:paraId="530DA668">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000F4C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6E84DCE6">
            <w:pPr>
              <w:jc w:val="center"/>
              <w:rPr>
                <w:rFonts w:ascii="仿宋_GB2312" w:eastAsia="仿宋_GB2312"/>
                <w:szCs w:val="21"/>
              </w:rPr>
            </w:pPr>
          </w:p>
        </w:tc>
        <w:tc>
          <w:tcPr>
            <w:tcW w:w="1440" w:type="dxa"/>
            <w:vAlign w:val="center"/>
          </w:tcPr>
          <w:p w14:paraId="68B9C78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14:paraId="77C22512">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621333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14:paraId="6479F4A2">
            <w:pPr>
              <w:jc w:val="center"/>
              <w:rPr>
                <w:rFonts w:ascii="仿宋_GB2312" w:eastAsia="仿宋_GB2312"/>
                <w:szCs w:val="21"/>
              </w:rPr>
            </w:pPr>
          </w:p>
        </w:tc>
        <w:tc>
          <w:tcPr>
            <w:tcW w:w="1440" w:type="dxa"/>
            <w:vAlign w:val="center"/>
          </w:tcPr>
          <w:p w14:paraId="7AEB79D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vAlign w:val="center"/>
          </w:tcPr>
          <w:p w14:paraId="5C507B60">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4957E8EC">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1EE23C0D">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2DAABE20">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01EDDB4A">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454C2943">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6E57EBC2">
            <w:pPr>
              <w:jc w:val="center"/>
              <w:rPr>
                <w:rFonts w:ascii="仿宋_GB2312" w:eastAsia="仿宋_GB2312"/>
                <w:szCs w:val="21"/>
              </w:rPr>
            </w:pPr>
            <w:r>
              <w:rPr>
                <w:rFonts w:hint="eastAsia" w:ascii="仿宋_GB2312" w:eastAsia="仿宋_GB2312"/>
                <w:szCs w:val="21"/>
                <w:lang w:val="en-US" w:eastAsia="zh-CN"/>
              </w:rPr>
              <w:t>/</w:t>
            </w:r>
          </w:p>
        </w:tc>
      </w:tr>
      <w:tr w14:paraId="519D0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369C80D7">
            <w:pPr>
              <w:jc w:val="center"/>
              <w:rPr>
                <w:rFonts w:ascii="仿宋_GB2312" w:eastAsia="仿宋_GB2312"/>
                <w:szCs w:val="21"/>
              </w:rPr>
            </w:pPr>
          </w:p>
        </w:tc>
        <w:tc>
          <w:tcPr>
            <w:tcW w:w="1440" w:type="dxa"/>
            <w:vAlign w:val="center"/>
          </w:tcPr>
          <w:p w14:paraId="1355B64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vAlign w:val="center"/>
          </w:tcPr>
          <w:p w14:paraId="563EB281">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085F2349">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3114DAB1">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636FE264">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7970340D">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56F5BD9D">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49D9F5A2">
            <w:pPr>
              <w:jc w:val="center"/>
              <w:rPr>
                <w:rFonts w:ascii="仿宋_GB2312" w:eastAsia="仿宋_GB2312"/>
                <w:szCs w:val="21"/>
              </w:rPr>
            </w:pPr>
            <w:r>
              <w:rPr>
                <w:rFonts w:hint="eastAsia" w:ascii="仿宋_GB2312" w:eastAsia="仿宋_GB2312"/>
                <w:szCs w:val="21"/>
                <w:lang w:val="en-US" w:eastAsia="zh-CN"/>
              </w:rPr>
              <w:t>/</w:t>
            </w:r>
          </w:p>
        </w:tc>
      </w:tr>
      <w:tr w14:paraId="3AC01B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4D10B0DC">
            <w:pPr>
              <w:jc w:val="center"/>
              <w:rPr>
                <w:rFonts w:ascii="仿宋_GB2312" w:eastAsia="仿宋_GB2312"/>
                <w:szCs w:val="21"/>
              </w:rPr>
            </w:pPr>
          </w:p>
        </w:tc>
        <w:tc>
          <w:tcPr>
            <w:tcW w:w="1440" w:type="dxa"/>
            <w:vAlign w:val="center"/>
          </w:tcPr>
          <w:p w14:paraId="406E85D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vAlign w:val="center"/>
          </w:tcPr>
          <w:p w14:paraId="570AD39F">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02623C1B">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16AF540D">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59D0222B">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31670C1C">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59D8CE32">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227B4FFA">
            <w:pPr>
              <w:jc w:val="center"/>
              <w:rPr>
                <w:rFonts w:ascii="仿宋_GB2312" w:eastAsia="仿宋_GB2312"/>
                <w:szCs w:val="21"/>
              </w:rPr>
            </w:pPr>
            <w:r>
              <w:rPr>
                <w:rFonts w:hint="eastAsia" w:ascii="仿宋_GB2312" w:eastAsia="仿宋_GB2312"/>
                <w:szCs w:val="21"/>
                <w:lang w:val="en-US" w:eastAsia="zh-CN"/>
              </w:rPr>
              <w:t>/</w:t>
            </w:r>
          </w:p>
        </w:tc>
      </w:tr>
      <w:tr w14:paraId="463C47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2E1E6CA1">
            <w:pPr>
              <w:jc w:val="center"/>
              <w:rPr>
                <w:rFonts w:ascii="仿宋_GB2312" w:eastAsia="仿宋_GB2312"/>
                <w:szCs w:val="21"/>
              </w:rPr>
            </w:pPr>
          </w:p>
        </w:tc>
        <w:tc>
          <w:tcPr>
            <w:tcW w:w="1440" w:type="dxa"/>
            <w:vAlign w:val="center"/>
          </w:tcPr>
          <w:p w14:paraId="225867D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vAlign w:val="center"/>
          </w:tcPr>
          <w:p w14:paraId="7B3C5C97">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349DFC75">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0B09F8D">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38AB9E35">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19E1DB46">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4B176512">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38E0058C">
            <w:pPr>
              <w:jc w:val="center"/>
              <w:rPr>
                <w:rFonts w:ascii="仿宋_GB2312" w:eastAsia="仿宋_GB2312"/>
                <w:szCs w:val="21"/>
              </w:rPr>
            </w:pPr>
            <w:r>
              <w:rPr>
                <w:rFonts w:hint="eastAsia" w:ascii="仿宋_GB2312" w:eastAsia="仿宋_GB2312"/>
                <w:szCs w:val="21"/>
                <w:lang w:val="en-US" w:eastAsia="zh-CN"/>
              </w:rPr>
              <w:t>/</w:t>
            </w:r>
          </w:p>
        </w:tc>
      </w:tr>
      <w:tr w14:paraId="4C0FF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589A2C62">
            <w:pPr>
              <w:jc w:val="center"/>
              <w:rPr>
                <w:rFonts w:ascii="仿宋_GB2312" w:eastAsia="仿宋_GB2312"/>
                <w:szCs w:val="21"/>
              </w:rPr>
            </w:pPr>
          </w:p>
        </w:tc>
        <w:tc>
          <w:tcPr>
            <w:tcW w:w="1440" w:type="dxa"/>
            <w:vAlign w:val="center"/>
          </w:tcPr>
          <w:p w14:paraId="0B5BECE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14:paraId="28CD79E1">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5045B045">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72A7681C">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2BC020A4">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3E068D10">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3945D677">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3A2FCF9A">
            <w:pPr>
              <w:jc w:val="center"/>
              <w:rPr>
                <w:rFonts w:ascii="仿宋_GB2312" w:eastAsia="仿宋_GB2312"/>
                <w:szCs w:val="21"/>
              </w:rPr>
            </w:pPr>
            <w:r>
              <w:rPr>
                <w:rFonts w:hint="eastAsia" w:ascii="仿宋_GB2312" w:eastAsia="仿宋_GB2312"/>
                <w:szCs w:val="21"/>
                <w:lang w:val="en-US" w:eastAsia="zh-CN"/>
              </w:rPr>
              <w:t>/</w:t>
            </w:r>
          </w:p>
        </w:tc>
      </w:tr>
      <w:tr w14:paraId="22A329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3BAABA64">
            <w:pPr>
              <w:jc w:val="center"/>
              <w:rPr>
                <w:rFonts w:ascii="仿宋_GB2312" w:eastAsia="仿宋_GB2312"/>
                <w:szCs w:val="21"/>
              </w:rPr>
            </w:pPr>
          </w:p>
        </w:tc>
        <w:tc>
          <w:tcPr>
            <w:tcW w:w="1440" w:type="dxa"/>
            <w:vAlign w:val="center"/>
          </w:tcPr>
          <w:p w14:paraId="7109C58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14:paraId="7095DD2B">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68B904E2">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819D0C1">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0CA6F81C">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1AD5E01A">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057E62B4">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13B7BF15">
            <w:pPr>
              <w:jc w:val="center"/>
              <w:rPr>
                <w:rFonts w:ascii="仿宋_GB2312" w:eastAsia="仿宋_GB2312"/>
                <w:szCs w:val="21"/>
              </w:rPr>
            </w:pPr>
            <w:r>
              <w:rPr>
                <w:rFonts w:hint="eastAsia" w:ascii="仿宋_GB2312" w:eastAsia="仿宋_GB2312"/>
                <w:szCs w:val="21"/>
                <w:lang w:val="en-US" w:eastAsia="zh-CN"/>
              </w:rPr>
              <w:t>/</w:t>
            </w:r>
          </w:p>
        </w:tc>
      </w:tr>
      <w:tr w14:paraId="49E42B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538ED5FC">
            <w:pPr>
              <w:jc w:val="center"/>
              <w:rPr>
                <w:rFonts w:ascii="仿宋_GB2312" w:eastAsia="仿宋_GB2312"/>
                <w:szCs w:val="21"/>
              </w:rPr>
            </w:pPr>
          </w:p>
        </w:tc>
        <w:tc>
          <w:tcPr>
            <w:tcW w:w="1440" w:type="dxa"/>
            <w:vAlign w:val="center"/>
          </w:tcPr>
          <w:p w14:paraId="162B8F9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14:paraId="282CE470">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0B31E422">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16AED5E4">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7DC504F9">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37F94797">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638CBECC">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233A5C56">
            <w:pPr>
              <w:jc w:val="center"/>
              <w:rPr>
                <w:rFonts w:ascii="仿宋_GB2312" w:eastAsia="仿宋_GB2312"/>
                <w:szCs w:val="21"/>
              </w:rPr>
            </w:pPr>
            <w:r>
              <w:rPr>
                <w:rFonts w:hint="eastAsia" w:ascii="仿宋_GB2312" w:eastAsia="仿宋_GB2312"/>
                <w:szCs w:val="21"/>
                <w:lang w:val="en-US" w:eastAsia="zh-CN"/>
              </w:rPr>
              <w:t>/</w:t>
            </w:r>
          </w:p>
        </w:tc>
      </w:tr>
      <w:tr w14:paraId="5E7290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4C04715E">
            <w:pPr>
              <w:jc w:val="center"/>
              <w:rPr>
                <w:rFonts w:ascii="仿宋_GB2312" w:eastAsia="仿宋_GB2312"/>
                <w:szCs w:val="21"/>
              </w:rPr>
            </w:pPr>
          </w:p>
        </w:tc>
        <w:tc>
          <w:tcPr>
            <w:tcW w:w="1440" w:type="dxa"/>
            <w:vAlign w:val="center"/>
          </w:tcPr>
          <w:p w14:paraId="3F94D86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14:paraId="689C1F36">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28E5EA7F">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6BCE33C6">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3F3E3F7B">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5ED10A03">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4C1A996B">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5CDC7890">
            <w:pPr>
              <w:jc w:val="center"/>
              <w:rPr>
                <w:rFonts w:ascii="仿宋_GB2312" w:eastAsia="仿宋_GB2312"/>
                <w:szCs w:val="21"/>
              </w:rPr>
            </w:pPr>
            <w:r>
              <w:rPr>
                <w:rFonts w:hint="eastAsia" w:ascii="仿宋_GB2312" w:eastAsia="仿宋_GB2312"/>
                <w:szCs w:val="21"/>
                <w:lang w:val="en-US" w:eastAsia="zh-CN"/>
              </w:rPr>
              <w:t>/</w:t>
            </w:r>
          </w:p>
        </w:tc>
      </w:tr>
      <w:tr w14:paraId="039214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14:paraId="7787E32A">
            <w:pPr>
              <w:jc w:val="center"/>
              <w:rPr>
                <w:rFonts w:ascii="仿宋_GB2312" w:eastAsia="仿宋_GB2312"/>
                <w:szCs w:val="21"/>
              </w:rPr>
            </w:pPr>
          </w:p>
          <w:p w14:paraId="28314AAA">
            <w:pPr>
              <w:jc w:val="center"/>
              <w:rPr>
                <w:rFonts w:ascii="仿宋_GB2312" w:eastAsia="仿宋_GB2312"/>
                <w:szCs w:val="21"/>
              </w:rPr>
            </w:pPr>
          </w:p>
          <w:p w14:paraId="45EEE053">
            <w:pPr>
              <w:jc w:val="both"/>
              <w:rPr>
                <w:rFonts w:ascii="仿宋_GB2312" w:eastAsia="仿宋_GB2312"/>
                <w:szCs w:val="21"/>
              </w:rPr>
            </w:pPr>
          </w:p>
          <w:p w14:paraId="4E27B953">
            <w:pPr>
              <w:jc w:val="both"/>
              <w:rPr>
                <w:rFonts w:ascii="仿宋_GB2312" w:eastAsia="仿宋_GB2312"/>
                <w:szCs w:val="21"/>
              </w:rPr>
            </w:pPr>
          </w:p>
          <w:p w14:paraId="55755848">
            <w:pPr>
              <w:jc w:val="both"/>
              <w:rPr>
                <w:rFonts w:ascii="仿宋_GB2312" w:eastAsia="仿宋_GB2312"/>
                <w:szCs w:val="21"/>
              </w:rPr>
            </w:pPr>
          </w:p>
          <w:p w14:paraId="4A453358">
            <w:pPr>
              <w:jc w:val="center"/>
              <w:rPr>
                <w:rFonts w:ascii="仿宋_GB2312" w:eastAsia="仿宋_GB2312"/>
                <w:szCs w:val="21"/>
              </w:rPr>
            </w:pPr>
            <w:r>
              <w:rPr>
                <w:rFonts w:hint="eastAsia" w:ascii="仿宋_GB2312" w:eastAsia="仿宋_GB2312"/>
                <w:szCs w:val="21"/>
              </w:rPr>
              <w:t>竣工验收备案信息</w:t>
            </w:r>
          </w:p>
          <w:p w14:paraId="4D5A2EED">
            <w:pPr>
              <w:rPr>
                <w:rFonts w:ascii="仿宋_GB2312" w:eastAsia="仿宋_GB2312"/>
                <w:szCs w:val="21"/>
              </w:rPr>
            </w:pPr>
          </w:p>
          <w:p w14:paraId="01699790">
            <w:pPr>
              <w:jc w:val="center"/>
              <w:rPr>
                <w:rFonts w:ascii="仿宋_GB2312" w:eastAsia="仿宋_GB2312"/>
                <w:szCs w:val="21"/>
              </w:rPr>
            </w:pPr>
          </w:p>
          <w:p w14:paraId="008669E8">
            <w:pPr>
              <w:jc w:val="center"/>
              <w:rPr>
                <w:rFonts w:ascii="仿宋_GB2312" w:eastAsia="仿宋_GB2312"/>
                <w:szCs w:val="21"/>
              </w:rPr>
            </w:pPr>
          </w:p>
          <w:p w14:paraId="09CF4AAD">
            <w:pPr>
              <w:jc w:val="center"/>
              <w:rPr>
                <w:rFonts w:ascii="仿宋_GB2312" w:eastAsia="仿宋_GB2312"/>
                <w:szCs w:val="21"/>
              </w:rPr>
            </w:pPr>
          </w:p>
          <w:p w14:paraId="5054E5B4">
            <w:pPr>
              <w:jc w:val="center"/>
              <w:rPr>
                <w:rFonts w:ascii="仿宋_GB2312" w:eastAsia="仿宋_GB2312"/>
                <w:szCs w:val="21"/>
              </w:rPr>
            </w:pPr>
          </w:p>
          <w:p w14:paraId="75A3B973">
            <w:pPr>
              <w:jc w:val="center"/>
              <w:rPr>
                <w:rFonts w:ascii="仿宋_GB2312" w:eastAsia="仿宋_GB2312"/>
                <w:szCs w:val="21"/>
              </w:rPr>
            </w:pPr>
          </w:p>
          <w:p w14:paraId="52D24C67">
            <w:pPr>
              <w:jc w:val="center"/>
              <w:rPr>
                <w:rFonts w:ascii="仿宋_GB2312" w:eastAsia="仿宋_GB2312"/>
                <w:szCs w:val="21"/>
              </w:rPr>
            </w:pPr>
          </w:p>
          <w:p w14:paraId="123FE89A">
            <w:pPr>
              <w:jc w:val="center"/>
              <w:rPr>
                <w:rFonts w:ascii="仿宋_GB2312" w:eastAsia="仿宋_GB2312"/>
                <w:szCs w:val="21"/>
              </w:rPr>
            </w:pPr>
          </w:p>
          <w:p w14:paraId="4AFD5C85">
            <w:pPr>
              <w:jc w:val="center"/>
              <w:rPr>
                <w:rFonts w:ascii="仿宋_GB2312" w:eastAsia="仿宋_GB2312"/>
                <w:szCs w:val="21"/>
              </w:rPr>
            </w:pPr>
          </w:p>
          <w:p w14:paraId="4E14D483">
            <w:pPr>
              <w:jc w:val="center"/>
              <w:rPr>
                <w:rFonts w:ascii="仿宋_GB2312" w:eastAsia="仿宋_GB2312"/>
                <w:szCs w:val="21"/>
              </w:rPr>
            </w:pPr>
          </w:p>
          <w:p w14:paraId="60FCD1F2">
            <w:pPr>
              <w:jc w:val="center"/>
              <w:rPr>
                <w:rFonts w:ascii="仿宋_GB2312" w:eastAsia="仿宋_GB2312"/>
                <w:szCs w:val="21"/>
              </w:rPr>
            </w:pPr>
          </w:p>
          <w:p w14:paraId="30C067F1">
            <w:pPr>
              <w:jc w:val="center"/>
              <w:rPr>
                <w:rFonts w:ascii="仿宋_GB2312" w:eastAsia="仿宋_GB2312"/>
                <w:szCs w:val="21"/>
              </w:rPr>
            </w:pPr>
          </w:p>
          <w:p w14:paraId="784D5BE5">
            <w:pPr>
              <w:jc w:val="center"/>
              <w:rPr>
                <w:rFonts w:ascii="仿宋_GB2312" w:eastAsia="仿宋_GB2312"/>
                <w:szCs w:val="21"/>
              </w:rPr>
            </w:pPr>
          </w:p>
          <w:p w14:paraId="287FE3D6">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14:paraId="640169E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14:paraId="29CF1000">
            <w:pPr>
              <w:jc w:val="center"/>
              <w:rPr>
                <w:rFonts w:ascii="仿宋_GB2312" w:eastAsia="仿宋_GB2312"/>
                <w:szCs w:val="21"/>
              </w:rPr>
            </w:pPr>
            <w:r>
              <w:rPr>
                <w:rFonts w:hint="eastAsia" w:ascii="仿宋_GB2312" w:eastAsia="仿宋_GB2312"/>
                <w:szCs w:val="21"/>
              </w:rPr>
              <w:t>430903202506210403</w:t>
            </w:r>
          </w:p>
        </w:tc>
      </w:tr>
      <w:tr w14:paraId="0D5F6F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31951C74">
            <w:pPr>
              <w:jc w:val="center"/>
              <w:rPr>
                <w:rFonts w:ascii="仿宋_GB2312" w:eastAsia="仿宋_GB2312"/>
                <w:szCs w:val="21"/>
              </w:rPr>
            </w:pPr>
          </w:p>
        </w:tc>
        <w:tc>
          <w:tcPr>
            <w:tcW w:w="1440" w:type="dxa"/>
            <w:vAlign w:val="center"/>
          </w:tcPr>
          <w:p w14:paraId="04CC8ECD">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14:paraId="506B8CF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14:paraId="4D1942F2">
            <w:pPr>
              <w:jc w:val="center"/>
              <w:rPr>
                <w:rFonts w:ascii="仿宋_GB2312" w:eastAsia="仿宋_GB2312"/>
                <w:szCs w:val="21"/>
              </w:rPr>
            </w:pPr>
            <w:r>
              <w:rPr>
                <w:rFonts w:hint="eastAsia" w:ascii="仿宋_GB2312" w:eastAsia="仿宋_GB2312"/>
                <w:szCs w:val="21"/>
              </w:rPr>
              <w:t>8192.3343</w:t>
            </w:r>
          </w:p>
        </w:tc>
        <w:tc>
          <w:tcPr>
            <w:tcW w:w="1683" w:type="dxa"/>
            <w:vAlign w:val="center"/>
          </w:tcPr>
          <w:p w14:paraId="02CA44D2">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实际面积</w:t>
            </w:r>
          </w:p>
          <w:p w14:paraId="0BA39B20">
            <w:pPr>
              <w:jc w:val="center"/>
              <w:rPr>
                <w:rFonts w:ascii="仿宋_GB2312" w:eastAsia="仿宋_GB2312"/>
                <w:szCs w:val="21"/>
              </w:rPr>
            </w:pPr>
            <w:r>
              <w:rPr>
                <w:rFonts w:hint="eastAsia" w:ascii="仿宋_GB2312" w:hAnsi="MicrosoftYaHei" w:eastAsia="仿宋_GB2312"/>
                <w:color w:val="000000"/>
                <w:szCs w:val="21"/>
              </w:rPr>
              <w:t>（平方米）</w:t>
            </w:r>
          </w:p>
        </w:tc>
        <w:tc>
          <w:tcPr>
            <w:tcW w:w="2412" w:type="dxa"/>
            <w:gridSpan w:val="4"/>
            <w:vAlign w:val="center"/>
          </w:tcPr>
          <w:p w14:paraId="62302988">
            <w:pPr>
              <w:jc w:val="center"/>
              <w:rPr>
                <w:rFonts w:ascii="仿宋_GB2312" w:eastAsia="仿宋_GB2312"/>
                <w:szCs w:val="21"/>
              </w:rPr>
            </w:pPr>
            <w:r>
              <w:rPr>
                <w:rFonts w:hint="eastAsia" w:ascii="仿宋_GB2312" w:eastAsia="仿宋_GB2312"/>
                <w:szCs w:val="21"/>
              </w:rPr>
              <w:t>72351</w:t>
            </w:r>
          </w:p>
        </w:tc>
      </w:tr>
      <w:tr w14:paraId="1355BC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14:paraId="36A71E2B">
            <w:pPr>
              <w:jc w:val="center"/>
              <w:rPr>
                <w:rFonts w:ascii="仿宋_GB2312" w:eastAsia="仿宋_GB2312"/>
                <w:szCs w:val="21"/>
              </w:rPr>
            </w:pPr>
          </w:p>
        </w:tc>
        <w:tc>
          <w:tcPr>
            <w:tcW w:w="1440" w:type="dxa"/>
            <w:vAlign w:val="center"/>
          </w:tcPr>
          <w:p w14:paraId="0F5425AC">
            <w:pPr>
              <w:jc w:val="center"/>
              <w:rPr>
                <w:rFonts w:hint="eastAsia" w:ascii="仿宋_GB2312" w:hAnsi="MicrosoftYaHei" w:eastAsia="仿宋_GB2312"/>
                <w:color w:val="000000"/>
                <w:szCs w:val="21"/>
              </w:rPr>
            </w:pPr>
          </w:p>
          <w:p w14:paraId="601BBAB2">
            <w:pPr>
              <w:jc w:val="center"/>
              <w:rPr>
                <w:rFonts w:hint="eastAsia" w:ascii="仿宋_GB2312" w:hAnsi="MicrosoftYaHei" w:eastAsia="仿宋_GB2312"/>
                <w:color w:val="000000"/>
                <w:szCs w:val="21"/>
              </w:rPr>
            </w:pPr>
          </w:p>
          <w:p w14:paraId="7D45870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14:paraId="3A0E7A13">
            <w:pPr>
              <w:jc w:val="center"/>
              <w:rPr>
                <w:rFonts w:hint="eastAsia" w:ascii="仿宋_GB2312" w:hAnsi="MicrosoftYaHei" w:eastAsia="仿宋_GB2312"/>
                <w:color w:val="000000"/>
                <w:szCs w:val="21"/>
              </w:rPr>
            </w:pPr>
          </w:p>
          <w:p w14:paraId="7A148C01">
            <w:pPr>
              <w:jc w:val="center"/>
              <w:rPr>
                <w:rFonts w:hint="eastAsia" w:ascii="仿宋_GB2312" w:hAnsi="MicrosoftYaHei" w:eastAsia="仿宋_GB2312"/>
                <w:color w:val="000000"/>
                <w:szCs w:val="21"/>
              </w:rPr>
            </w:pPr>
          </w:p>
        </w:tc>
        <w:tc>
          <w:tcPr>
            <w:tcW w:w="7350" w:type="dxa"/>
            <w:gridSpan w:val="9"/>
            <w:vAlign w:val="center"/>
          </w:tcPr>
          <w:p w14:paraId="660BF784">
            <w:pPr>
              <w:jc w:val="center"/>
              <w:rPr>
                <w:rFonts w:ascii="仿宋_GB2312" w:eastAsia="仿宋_GB2312"/>
                <w:szCs w:val="21"/>
              </w:rPr>
            </w:pPr>
            <w:r>
              <w:rPr>
                <w:rFonts w:hint="eastAsia" w:ascii="仿宋_GB2312" w:eastAsia="仿宋_GB2312"/>
                <w:szCs w:val="21"/>
              </w:rPr>
              <w:t>建设场区雨污截流导排系统;矿坑废水处理，约110万立方米;矿坑底泥治理，约4.82万立方米;矿区遗留废渣治理，治理废渣约66万立方米:外运30万立方粘土至矿坑回填，填方总量约96万立方米:建设库容3万立方米的二类固填埋场:对治理范围进行边坡治理、截排洪工程、封场复绿、生态修复等内容。</w:t>
            </w:r>
          </w:p>
        </w:tc>
      </w:tr>
      <w:tr w14:paraId="4574B6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7DDA0DF6">
            <w:pPr>
              <w:jc w:val="center"/>
              <w:rPr>
                <w:rFonts w:ascii="仿宋_GB2312" w:eastAsia="仿宋_GB2312"/>
                <w:szCs w:val="21"/>
              </w:rPr>
            </w:pPr>
          </w:p>
        </w:tc>
        <w:tc>
          <w:tcPr>
            <w:tcW w:w="1440" w:type="dxa"/>
            <w:vAlign w:val="center"/>
          </w:tcPr>
          <w:p w14:paraId="56EE9446">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14:paraId="5BE2E12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vAlign w:val="center"/>
          </w:tcPr>
          <w:p w14:paraId="7D63F981">
            <w:pPr>
              <w:jc w:val="center"/>
              <w:rPr>
                <w:rFonts w:ascii="仿宋_GB2312" w:eastAsia="仿宋_GB2312"/>
                <w:szCs w:val="21"/>
              </w:rPr>
            </w:pPr>
            <w:r>
              <w:rPr>
                <w:rFonts w:hint="eastAsia" w:ascii="仿宋_GB2312" w:eastAsia="仿宋_GB2312"/>
                <w:szCs w:val="21"/>
              </w:rPr>
              <w:t>2020-01-18</w:t>
            </w:r>
          </w:p>
        </w:tc>
        <w:tc>
          <w:tcPr>
            <w:tcW w:w="1683" w:type="dxa"/>
            <w:vAlign w:val="center"/>
          </w:tcPr>
          <w:p w14:paraId="4FBE3F83">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竣工验收</w:t>
            </w:r>
          </w:p>
          <w:p w14:paraId="7666E01E">
            <w:pPr>
              <w:jc w:val="center"/>
              <w:rPr>
                <w:rFonts w:ascii="仿宋_GB2312" w:eastAsia="仿宋_GB2312"/>
                <w:szCs w:val="21"/>
              </w:rPr>
            </w:pPr>
            <w:r>
              <w:rPr>
                <w:rFonts w:hint="eastAsia" w:ascii="仿宋_GB2312" w:hAnsi="MicrosoftYaHei" w:eastAsia="仿宋_GB2312"/>
                <w:color w:val="000000"/>
                <w:szCs w:val="21"/>
              </w:rPr>
              <w:t>备案日期</w:t>
            </w:r>
          </w:p>
        </w:tc>
        <w:tc>
          <w:tcPr>
            <w:tcW w:w="2412" w:type="dxa"/>
            <w:gridSpan w:val="4"/>
            <w:vAlign w:val="center"/>
          </w:tcPr>
          <w:p w14:paraId="2626FE8B">
            <w:pPr>
              <w:jc w:val="center"/>
              <w:rPr>
                <w:rFonts w:hint="default" w:ascii="仿宋_GB2312" w:eastAsia="仿宋_GB2312"/>
                <w:szCs w:val="21"/>
                <w:lang w:val="en-US" w:eastAsia="zh-CN"/>
              </w:rPr>
            </w:pPr>
            <w:r>
              <w:rPr>
                <w:rFonts w:hint="eastAsia" w:ascii="仿宋_GB2312" w:eastAsia="仿宋_GB2312"/>
                <w:szCs w:val="21"/>
              </w:rPr>
              <w:t>2020-07-</w:t>
            </w:r>
            <w:r>
              <w:rPr>
                <w:rFonts w:hint="eastAsia" w:ascii="仿宋_GB2312" w:eastAsia="仿宋_GB2312"/>
                <w:szCs w:val="21"/>
                <w:lang w:val="en-US" w:eastAsia="zh-CN"/>
              </w:rPr>
              <w:t>22</w:t>
            </w:r>
          </w:p>
        </w:tc>
      </w:tr>
      <w:tr w14:paraId="0F087B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45854EA5">
            <w:pPr>
              <w:jc w:val="center"/>
              <w:rPr>
                <w:rFonts w:ascii="仿宋_GB2312" w:eastAsia="仿宋_GB2312"/>
                <w:szCs w:val="21"/>
              </w:rPr>
            </w:pPr>
          </w:p>
        </w:tc>
        <w:tc>
          <w:tcPr>
            <w:tcW w:w="1440" w:type="dxa"/>
            <w:vAlign w:val="center"/>
          </w:tcPr>
          <w:p w14:paraId="679B181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14:paraId="6B8AF5E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vAlign w:val="center"/>
          </w:tcPr>
          <w:p w14:paraId="6824B7D5">
            <w:pPr>
              <w:jc w:val="center"/>
              <w:rPr>
                <w:rFonts w:ascii="仿宋_GB2312" w:eastAsia="仿宋_GB2312"/>
                <w:szCs w:val="21"/>
              </w:rPr>
            </w:pPr>
            <w:r>
              <w:rPr>
                <w:rFonts w:hint="eastAsia" w:ascii="仿宋_GB2312" w:eastAsia="仿宋_GB2312"/>
                <w:szCs w:val="21"/>
              </w:rPr>
              <w:t>2020-07-18</w:t>
            </w:r>
          </w:p>
        </w:tc>
        <w:tc>
          <w:tcPr>
            <w:tcW w:w="1683" w:type="dxa"/>
            <w:vAlign w:val="center"/>
          </w:tcPr>
          <w:p w14:paraId="6B0EA457">
            <w:pPr>
              <w:jc w:val="center"/>
              <w:rPr>
                <w:rFonts w:ascii="仿宋_GB2312" w:eastAsia="仿宋_GB2312"/>
                <w:szCs w:val="21"/>
              </w:rPr>
            </w:pPr>
            <w:r>
              <w:rPr>
                <w:rFonts w:hint="eastAsia" w:ascii="仿宋_GB2312" w:hAnsi="MicrosoftYaHei" w:eastAsia="仿宋_GB2312"/>
                <w:color w:val="000000"/>
                <w:szCs w:val="21"/>
              </w:rPr>
              <w:t>结构体系</w:t>
            </w:r>
          </w:p>
        </w:tc>
        <w:tc>
          <w:tcPr>
            <w:tcW w:w="2412" w:type="dxa"/>
            <w:gridSpan w:val="4"/>
            <w:vAlign w:val="center"/>
          </w:tcPr>
          <w:p w14:paraId="58EA2FAA">
            <w:pPr>
              <w:jc w:val="center"/>
              <w:rPr>
                <w:rFonts w:hint="default" w:ascii="仿宋_GB2312" w:eastAsia="仿宋_GB2312"/>
                <w:szCs w:val="21"/>
                <w:lang w:val="en-US" w:eastAsia="zh-CN"/>
              </w:rPr>
            </w:pPr>
            <w:r>
              <w:rPr>
                <w:rFonts w:hint="eastAsia" w:ascii="仿宋_GB2312" w:eastAsia="仿宋_GB2312"/>
                <w:szCs w:val="21"/>
                <w:lang w:val="en-US" w:eastAsia="zh-CN"/>
              </w:rPr>
              <w:t>/</w:t>
            </w:r>
          </w:p>
        </w:tc>
      </w:tr>
      <w:tr w14:paraId="6317B5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321082BB">
            <w:pPr>
              <w:jc w:val="center"/>
              <w:rPr>
                <w:rFonts w:ascii="仿宋_GB2312" w:eastAsia="仿宋_GB2312"/>
                <w:szCs w:val="21"/>
              </w:rPr>
            </w:pPr>
          </w:p>
        </w:tc>
        <w:tc>
          <w:tcPr>
            <w:tcW w:w="1440" w:type="dxa"/>
            <w:vAlign w:val="center"/>
          </w:tcPr>
          <w:p w14:paraId="5F0711A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vAlign w:val="center"/>
          </w:tcPr>
          <w:p w14:paraId="42300AFB">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18DFF753">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64D1537C">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1B3152E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7655D939">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3AE6D27A">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2D57F69F">
            <w:pPr>
              <w:jc w:val="center"/>
              <w:rPr>
                <w:rFonts w:ascii="仿宋_GB2312" w:eastAsia="仿宋_GB2312"/>
                <w:szCs w:val="21"/>
              </w:rPr>
            </w:pPr>
            <w:r>
              <w:rPr>
                <w:rFonts w:hint="eastAsia" w:ascii="仿宋_GB2312" w:eastAsia="仿宋_GB2312"/>
                <w:szCs w:val="21"/>
                <w:lang w:val="en-US" w:eastAsia="zh-CN"/>
              </w:rPr>
              <w:t>/</w:t>
            </w:r>
          </w:p>
        </w:tc>
      </w:tr>
      <w:tr w14:paraId="1F8D04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447D9A76">
            <w:pPr>
              <w:jc w:val="center"/>
              <w:rPr>
                <w:rFonts w:ascii="仿宋_GB2312" w:eastAsia="仿宋_GB2312"/>
                <w:szCs w:val="21"/>
              </w:rPr>
            </w:pPr>
          </w:p>
        </w:tc>
        <w:tc>
          <w:tcPr>
            <w:tcW w:w="1440" w:type="dxa"/>
            <w:vAlign w:val="center"/>
          </w:tcPr>
          <w:p w14:paraId="3633258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vAlign w:val="center"/>
          </w:tcPr>
          <w:p w14:paraId="7D651B99">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5582D3A2">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3C048FD3">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6500197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6F6E5CC0">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71AB82A0">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64D47C4D">
            <w:pPr>
              <w:jc w:val="center"/>
              <w:rPr>
                <w:rFonts w:ascii="仿宋_GB2312" w:eastAsia="仿宋_GB2312"/>
                <w:szCs w:val="21"/>
              </w:rPr>
            </w:pPr>
            <w:r>
              <w:rPr>
                <w:rFonts w:hint="eastAsia" w:ascii="仿宋_GB2312" w:eastAsia="仿宋_GB2312"/>
                <w:szCs w:val="21"/>
                <w:lang w:val="en-US" w:eastAsia="zh-CN"/>
              </w:rPr>
              <w:t>/</w:t>
            </w:r>
          </w:p>
        </w:tc>
      </w:tr>
      <w:tr w14:paraId="1702AC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1CD0CF6">
            <w:pPr>
              <w:jc w:val="center"/>
              <w:rPr>
                <w:rFonts w:ascii="仿宋_GB2312" w:eastAsia="仿宋_GB2312"/>
                <w:szCs w:val="21"/>
              </w:rPr>
            </w:pPr>
          </w:p>
        </w:tc>
        <w:tc>
          <w:tcPr>
            <w:tcW w:w="1440" w:type="dxa"/>
            <w:vAlign w:val="center"/>
          </w:tcPr>
          <w:p w14:paraId="17AFD75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vAlign w:val="center"/>
          </w:tcPr>
          <w:p w14:paraId="3321A442">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1053C39C">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6CE2080">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6EDF59D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03F2C360">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198C1624">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0B650031">
            <w:pPr>
              <w:jc w:val="center"/>
              <w:rPr>
                <w:rFonts w:ascii="仿宋_GB2312" w:eastAsia="仿宋_GB2312"/>
                <w:szCs w:val="21"/>
              </w:rPr>
            </w:pPr>
            <w:r>
              <w:rPr>
                <w:rFonts w:hint="eastAsia" w:ascii="仿宋_GB2312" w:eastAsia="仿宋_GB2312"/>
                <w:szCs w:val="21"/>
                <w:lang w:val="en-US" w:eastAsia="zh-CN"/>
              </w:rPr>
              <w:t>/</w:t>
            </w:r>
          </w:p>
        </w:tc>
      </w:tr>
      <w:tr w14:paraId="0CF690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889A704">
            <w:pPr>
              <w:jc w:val="center"/>
              <w:rPr>
                <w:rFonts w:ascii="仿宋_GB2312" w:eastAsia="仿宋_GB2312"/>
                <w:szCs w:val="21"/>
              </w:rPr>
            </w:pPr>
          </w:p>
        </w:tc>
        <w:tc>
          <w:tcPr>
            <w:tcW w:w="1440" w:type="dxa"/>
            <w:vAlign w:val="center"/>
          </w:tcPr>
          <w:p w14:paraId="60C9FC8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vAlign w:val="center"/>
          </w:tcPr>
          <w:p w14:paraId="526BDEE5">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151EB28A">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13DE3E5C">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5B66F06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36416397">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09EEF950">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146C0518">
            <w:pPr>
              <w:jc w:val="center"/>
              <w:rPr>
                <w:rFonts w:ascii="仿宋_GB2312" w:eastAsia="仿宋_GB2312"/>
                <w:szCs w:val="21"/>
              </w:rPr>
            </w:pPr>
            <w:r>
              <w:rPr>
                <w:rFonts w:hint="eastAsia" w:ascii="仿宋_GB2312" w:eastAsia="仿宋_GB2312"/>
                <w:szCs w:val="21"/>
                <w:lang w:val="en-US" w:eastAsia="zh-CN"/>
              </w:rPr>
              <w:t>/</w:t>
            </w:r>
          </w:p>
        </w:tc>
      </w:tr>
      <w:tr w14:paraId="214DA3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42A0CEEC">
            <w:pPr>
              <w:jc w:val="center"/>
              <w:rPr>
                <w:rFonts w:ascii="仿宋_GB2312" w:eastAsia="仿宋_GB2312"/>
                <w:szCs w:val="21"/>
              </w:rPr>
            </w:pPr>
          </w:p>
        </w:tc>
        <w:tc>
          <w:tcPr>
            <w:tcW w:w="1440" w:type="dxa"/>
            <w:vAlign w:val="center"/>
          </w:tcPr>
          <w:p w14:paraId="43A8151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14:paraId="33507691">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224160AE">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59CE2339">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75A8309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157900C4">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6E3BA051">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32622E6F">
            <w:pPr>
              <w:jc w:val="center"/>
              <w:rPr>
                <w:rFonts w:ascii="仿宋_GB2312" w:eastAsia="仿宋_GB2312"/>
                <w:szCs w:val="21"/>
              </w:rPr>
            </w:pPr>
            <w:r>
              <w:rPr>
                <w:rFonts w:hint="eastAsia" w:ascii="仿宋_GB2312" w:eastAsia="仿宋_GB2312"/>
                <w:szCs w:val="21"/>
                <w:lang w:val="en-US" w:eastAsia="zh-CN"/>
              </w:rPr>
              <w:t>/</w:t>
            </w:r>
          </w:p>
        </w:tc>
      </w:tr>
      <w:tr w14:paraId="11C0F1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317010B5">
            <w:pPr>
              <w:jc w:val="center"/>
              <w:rPr>
                <w:rFonts w:ascii="仿宋_GB2312" w:eastAsia="仿宋_GB2312"/>
                <w:szCs w:val="21"/>
              </w:rPr>
            </w:pPr>
          </w:p>
        </w:tc>
        <w:tc>
          <w:tcPr>
            <w:tcW w:w="1440" w:type="dxa"/>
            <w:vAlign w:val="center"/>
          </w:tcPr>
          <w:p w14:paraId="0BAC2CF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14:paraId="79B7B298">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1C950E1D">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08CE0D1">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628A459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02CDE9F7">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2B20E4D9">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1E9FC7FB">
            <w:pPr>
              <w:jc w:val="center"/>
              <w:rPr>
                <w:rFonts w:ascii="仿宋_GB2312" w:eastAsia="仿宋_GB2312"/>
                <w:szCs w:val="21"/>
              </w:rPr>
            </w:pPr>
            <w:r>
              <w:rPr>
                <w:rFonts w:hint="eastAsia" w:ascii="仿宋_GB2312" w:eastAsia="仿宋_GB2312"/>
                <w:szCs w:val="21"/>
                <w:lang w:val="en-US" w:eastAsia="zh-CN"/>
              </w:rPr>
              <w:t>/</w:t>
            </w:r>
          </w:p>
        </w:tc>
      </w:tr>
      <w:tr w14:paraId="0ED6C8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6CF8921F">
            <w:pPr>
              <w:jc w:val="center"/>
              <w:rPr>
                <w:rFonts w:ascii="仿宋_GB2312" w:eastAsia="仿宋_GB2312"/>
                <w:szCs w:val="21"/>
              </w:rPr>
            </w:pPr>
          </w:p>
        </w:tc>
        <w:tc>
          <w:tcPr>
            <w:tcW w:w="1440" w:type="dxa"/>
            <w:vAlign w:val="center"/>
          </w:tcPr>
          <w:p w14:paraId="678B05F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14:paraId="39C68C5B">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16286912">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7E7B055B">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4DCFA07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6D086F9B">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08D2F0C0">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4FF911A3">
            <w:pPr>
              <w:jc w:val="center"/>
              <w:rPr>
                <w:rFonts w:ascii="仿宋_GB2312" w:eastAsia="仿宋_GB2312"/>
                <w:szCs w:val="21"/>
              </w:rPr>
            </w:pPr>
            <w:r>
              <w:rPr>
                <w:rFonts w:hint="eastAsia" w:ascii="仿宋_GB2312" w:eastAsia="仿宋_GB2312"/>
                <w:szCs w:val="21"/>
                <w:lang w:val="en-US" w:eastAsia="zh-CN"/>
              </w:rPr>
              <w:t>/</w:t>
            </w:r>
          </w:p>
        </w:tc>
      </w:tr>
      <w:tr w14:paraId="6D0562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0D768FC5">
            <w:pPr>
              <w:jc w:val="center"/>
              <w:rPr>
                <w:rFonts w:ascii="仿宋_GB2312" w:eastAsia="仿宋_GB2312"/>
                <w:szCs w:val="21"/>
              </w:rPr>
            </w:pPr>
          </w:p>
        </w:tc>
        <w:tc>
          <w:tcPr>
            <w:tcW w:w="1440" w:type="dxa"/>
            <w:vAlign w:val="center"/>
          </w:tcPr>
          <w:p w14:paraId="5072747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14:paraId="111397F9">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487E33E4">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4F6D47C0">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7ED3CFF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048F5FD1">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4534AE02">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11FDB977">
            <w:pPr>
              <w:jc w:val="center"/>
              <w:rPr>
                <w:rFonts w:ascii="仿宋_GB2312" w:eastAsia="仿宋_GB2312"/>
                <w:szCs w:val="21"/>
              </w:rPr>
            </w:pPr>
            <w:r>
              <w:rPr>
                <w:rFonts w:hint="eastAsia" w:ascii="仿宋_GB2312" w:eastAsia="仿宋_GB2312"/>
                <w:szCs w:val="21"/>
                <w:lang w:val="en-US" w:eastAsia="zh-CN"/>
              </w:rPr>
              <w:t>/</w:t>
            </w:r>
          </w:p>
        </w:tc>
      </w:tr>
      <w:tr w14:paraId="517D60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14:paraId="7FBD5306">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440" w:type="dxa"/>
            <w:vAlign w:val="center"/>
          </w:tcPr>
          <w:p w14:paraId="019DEDA2">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255" w:type="dxa"/>
            <w:gridSpan w:val="4"/>
            <w:vAlign w:val="center"/>
          </w:tcPr>
          <w:p w14:paraId="2C6BFB00">
            <w:pPr>
              <w:jc w:val="center"/>
              <w:rPr>
                <w:rFonts w:ascii="仿宋_GB2312" w:eastAsia="仿宋_GB2312"/>
                <w:szCs w:val="21"/>
              </w:rPr>
            </w:pPr>
            <w:r>
              <w:rPr>
                <w:rFonts w:hint="eastAsia" w:ascii="仿宋_GB2312" w:eastAsia="仿宋_GB2312"/>
                <w:szCs w:val="21"/>
              </w:rPr>
              <w:t>湖南乙竹环境科技有限公司</w:t>
            </w:r>
          </w:p>
        </w:tc>
        <w:tc>
          <w:tcPr>
            <w:tcW w:w="1683" w:type="dxa"/>
            <w:vAlign w:val="center"/>
          </w:tcPr>
          <w:p w14:paraId="4823B5DA">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412" w:type="dxa"/>
            <w:gridSpan w:val="4"/>
            <w:vAlign w:val="center"/>
          </w:tcPr>
          <w:p w14:paraId="391A2AA6">
            <w:pPr>
              <w:jc w:val="center"/>
              <w:rPr>
                <w:rFonts w:ascii="仿宋_GB2312" w:eastAsia="仿宋_GB2312"/>
                <w:szCs w:val="21"/>
              </w:rPr>
            </w:pPr>
            <w:r>
              <w:rPr>
                <w:rFonts w:hint="eastAsia" w:ascii="仿宋_GB2312" w:eastAsia="仿宋_GB2312"/>
                <w:szCs w:val="21"/>
                <w:lang w:val="en-US" w:eastAsia="zh-CN"/>
              </w:rPr>
              <w:t>914301000932714074</w:t>
            </w:r>
          </w:p>
        </w:tc>
      </w:tr>
      <w:tr w14:paraId="20462A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14:paraId="3A0F39F5">
            <w:pPr>
              <w:jc w:val="center"/>
              <w:rPr>
                <w:rFonts w:ascii="仿宋_GB2312" w:eastAsia="仿宋_GB2312"/>
                <w:szCs w:val="21"/>
              </w:rPr>
            </w:pPr>
          </w:p>
        </w:tc>
        <w:tc>
          <w:tcPr>
            <w:tcW w:w="1440" w:type="dxa"/>
            <w:vAlign w:val="center"/>
          </w:tcPr>
          <w:p w14:paraId="6FD6D98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255" w:type="dxa"/>
            <w:gridSpan w:val="4"/>
            <w:vAlign w:val="center"/>
          </w:tcPr>
          <w:p w14:paraId="2F320677">
            <w:pPr>
              <w:jc w:val="center"/>
              <w:rPr>
                <w:rFonts w:ascii="仿宋_GB2312" w:eastAsia="仿宋_GB2312"/>
                <w:szCs w:val="21"/>
              </w:rPr>
            </w:pPr>
            <w:r>
              <w:rPr>
                <w:rFonts w:hint="eastAsia" w:ascii="仿宋_GB2312" w:eastAsia="仿宋_GB2312"/>
                <w:szCs w:val="21"/>
                <w:lang w:val="en-US" w:eastAsia="zh-CN"/>
              </w:rPr>
              <w:t>污染修复工程-污染水体、污染土壤、矿山修复工程</w:t>
            </w:r>
          </w:p>
        </w:tc>
        <w:tc>
          <w:tcPr>
            <w:tcW w:w="1683" w:type="dxa"/>
            <w:vAlign w:val="center"/>
          </w:tcPr>
          <w:p w14:paraId="7DAFBAC4">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412" w:type="dxa"/>
            <w:gridSpan w:val="4"/>
            <w:vAlign w:val="center"/>
          </w:tcPr>
          <w:p w14:paraId="50664B40">
            <w:pPr>
              <w:jc w:val="left"/>
              <w:rPr>
                <w:rFonts w:ascii="仿宋_GB2312" w:eastAsia="仿宋_GB2312"/>
                <w:szCs w:val="21"/>
              </w:rPr>
            </w:pPr>
            <w:r>
              <w:rPr>
                <w:rFonts w:hint="eastAsia" w:ascii="仿宋_GB2312" w:eastAsia="仿宋_GB2312"/>
                <w:szCs w:val="21"/>
                <w:lang w:val="en-US" w:eastAsia="zh-CN"/>
              </w:rPr>
              <w:t>专业承包环保工程壹级、施工总承包市政公用工程贰级、环境工程(污染修复工程、水污染防治工程)专项乙级。</w:t>
            </w:r>
          </w:p>
        </w:tc>
      </w:tr>
      <w:tr w14:paraId="500E0B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14:paraId="10CE6795">
            <w:pPr>
              <w:jc w:val="center"/>
              <w:rPr>
                <w:rFonts w:hint="eastAsia" w:ascii="仿宋_GB2312" w:hAnsi="MicrosoftYaHei" w:eastAsia="仿宋_GB2312"/>
                <w:color w:val="000000"/>
                <w:szCs w:val="21"/>
              </w:rPr>
            </w:pPr>
          </w:p>
        </w:tc>
        <w:tc>
          <w:tcPr>
            <w:tcW w:w="1440" w:type="dxa"/>
            <w:vAlign w:val="center"/>
          </w:tcPr>
          <w:p w14:paraId="7F210F72">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350" w:type="dxa"/>
            <w:gridSpan w:val="9"/>
            <w:vAlign w:val="center"/>
          </w:tcPr>
          <w:p w14:paraId="710C02BA">
            <w:pPr>
              <w:jc w:val="center"/>
              <w:rPr>
                <w:rFonts w:hint="eastAsia" w:ascii="仿宋_GB2312" w:hAnsi="MicrosoftYaHei" w:eastAsia="仿宋_GB2312"/>
                <w:color w:val="000000"/>
                <w:szCs w:val="21"/>
              </w:rPr>
            </w:pPr>
            <w:r>
              <w:rPr>
                <w:rFonts w:hint="eastAsia" w:ascii="仿宋_GB2312" w:eastAsia="仿宋_GB2312"/>
                <w:szCs w:val="21"/>
              </w:rPr>
              <w:t>建设场区雨污截流导排系统;矿坑废水处理，约110万立方米;矿坑底泥治理，约4.82万立方米;矿区遗留废渣治理，治理废渣约66万立方米:外运30万立方粘土至矿坑回填，填方总量约96万立方米:建设库容3万立方米的二类固填埋场:对治理范围进行边坡治理、截排洪工程、封场复绿、生态修复等内容。</w:t>
            </w:r>
          </w:p>
        </w:tc>
      </w:tr>
      <w:tr w14:paraId="77D32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14:paraId="524D4DB2">
            <w:pPr>
              <w:jc w:val="center"/>
              <w:rPr>
                <w:rFonts w:hint="eastAsia" w:ascii="仿宋_GB2312" w:hAnsi="MicrosoftYaHei" w:eastAsia="仿宋_GB2312"/>
                <w:color w:val="000000"/>
                <w:szCs w:val="21"/>
              </w:rPr>
            </w:pPr>
          </w:p>
        </w:tc>
        <w:tc>
          <w:tcPr>
            <w:tcW w:w="1440" w:type="dxa"/>
            <w:vAlign w:val="center"/>
          </w:tcPr>
          <w:p w14:paraId="7F06D42B">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255" w:type="dxa"/>
            <w:gridSpan w:val="4"/>
            <w:vAlign w:val="center"/>
          </w:tcPr>
          <w:p w14:paraId="577D4869">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2020-1-18</w:t>
            </w:r>
          </w:p>
        </w:tc>
        <w:tc>
          <w:tcPr>
            <w:tcW w:w="1683" w:type="dxa"/>
            <w:vAlign w:val="center"/>
          </w:tcPr>
          <w:p w14:paraId="793C5976">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结束时间</w:t>
            </w:r>
          </w:p>
        </w:tc>
        <w:tc>
          <w:tcPr>
            <w:tcW w:w="2412" w:type="dxa"/>
            <w:gridSpan w:val="4"/>
            <w:vAlign w:val="center"/>
          </w:tcPr>
          <w:p w14:paraId="519B464B">
            <w:pPr>
              <w:jc w:val="center"/>
              <w:rPr>
                <w:rFonts w:hint="default"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2020-7-22</w:t>
            </w:r>
          </w:p>
        </w:tc>
      </w:tr>
      <w:tr w14:paraId="6CF3CA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14:paraId="146D4B3C">
            <w:pPr>
              <w:jc w:val="center"/>
              <w:rPr>
                <w:rFonts w:ascii="仿宋_GB2312" w:eastAsia="仿宋_GB2312"/>
                <w:szCs w:val="21"/>
              </w:rPr>
            </w:pPr>
          </w:p>
        </w:tc>
        <w:tc>
          <w:tcPr>
            <w:tcW w:w="8790" w:type="dxa"/>
            <w:gridSpan w:val="10"/>
            <w:vAlign w:val="center"/>
          </w:tcPr>
          <w:p w14:paraId="68B0A1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14:paraId="7385E932">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kern w:val="2"/>
          <w:sz w:val="24"/>
          <w:szCs w:val="24"/>
          <w:lang w:val="en-US" w:eastAsia="zh-CN" w:bidi="ar-SA"/>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6"/>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275"/>
        <w:gridCol w:w="2250"/>
        <w:gridCol w:w="2115"/>
      </w:tblGrid>
      <w:tr w14:paraId="36B0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14:paraId="61CEB400">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14:paraId="303B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14:paraId="7EBEB31E">
            <w:pPr>
              <w:jc w:val="center"/>
              <w:rPr>
                <w:rFonts w:ascii="仿宋_GB2312" w:eastAsia="仿宋_GB2312"/>
                <w:szCs w:val="21"/>
              </w:rPr>
            </w:pPr>
            <w:r>
              <w:rPr>
                <w:rFonts w:hint="eastAsia" w:ascii="仿宋_GB2312" w:eastAsia="仿宋_GB2312"/>
                <w:szCs w:val="21"/>
              </w:rPr>
              <w:t>企业名称</w:t>
            </w:r>
          </w:p>
        </w:tc>
        <w:tc>
          <w:tcPr>
            <w:tcW w:w="1635" w:type="dxa"/>
            <w:vAlign w:val="center"/>
          </w:tcPr>
          <w:p w14:paraId="1E4BA517">
            <w:pPr>
              <w:jc w:val="center"/>
              <w:rPr>
                <w:rFonts w:ascii="仿宋_GB2312" w:eastAsia="仿宋_GB2312"/>
                <w:szCs w:val="21"/>
              </w:rPr>
            </w:pPr>
            <w:r>
              <w:rPr>
                <w:rFonts w:hint="eastAsia" w:ascii="仿宋_GB2312" w:eastAsia="仿宋_GB2312"/>
                <w:szCs w:val="21"/>
              </w:rPr>
              <w:t>岗位类型</w:t>
            </w:r>
          </w:p>
        </w:tc>
        <w:tc>
          <w:tcPr>
            <w:tcW w:w="1275" w:type="dxa"/>
            <w:vAlign w:val="center"/>
          </w:tcPr>
          <w:p w14:paraId="4AA652A2">
            <w:pPr>
              <w:jc w:val="center"/>
              <w:rPr>
                <w:rFonts w:ascii="仿宋_GB2312" w:eastAsia="仿宋_GB2312"/>
                <w:szCs w:val="21"/>
              </w:rPr>
            </w:pPr>
            <w:r>
              <w:rPr>
                <w:rFonts w:hint="eastAsia" w:ascii="仿宋_GB2312" w:eastAsia="仿宋_GB2312"/>
                <w:szCs w:val="21"/>
              </w:rPr>
              <w:t>姓名</w:t>
            </w:r>
          </w:p>
        </w:tc>
        <w:tc>
          <w:tcPr>
            <w:tcW w:w="2250" w:type="dxa"/>
            <w:vAlign w:val="center"/>
          </w:tcPr>
          <w:p w14:paraId="1409B3C1">
            <w:pPr>
              <w:jc w:val="center"/>
              <w:rPr>
                <w:rFonts w:ascii="仿宋_GB2312" w:eastAsia="仿宋_GB2312"/>
                <w:szCs w:val="21"/>
              </w:rPr>
            </w:pPr>
            <w:r>
              <w:rPr>
                <w:rFonts w:hint="eastAsia" w:ascii="仿宋_GB2312" w:eastAsia="仿宋_GB2312"/>
                <w:szCs w:val="21"/>
              </w:rPr>
              <w:t>身份证号码</w:t>
            </w:r>
          </w:p>
        </w:tc>
        <w:tc>
          <w:tcPr>
            <w:tcW w:w="2115" w:type="dxa"/>
            <w:vAlign w:val="center"/>
          </w:tcPr>
          <w:p w14:paraId="11DC87B9">
            <w:pPr>
              <w:jc w:val="center"/>
              <w:rPr>
                <w:rFonts w:ascii="仿宋_GB2312" w:eastAsia="仿宋_GB2312"/>
                <w:szCs w:val="21"/>
              </w:rPr>
            </w:pPr>
            <w:r>
              <w:rPr>
                <w:rFonts w:hint="eastAsia" w:ascii="仿宋_GB2312" w:eastAsia="仿宋_GB2312"/>
                <w:szCs w:val="21"/>
              </w:rPr>
              <w:t>证书编号</w:t>
            </w:r>
          </w:p>
        </w:tc>
      </w:tr>
      <w:tr w14:paraId="1444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14:paraId="545B4EF0">
            <w:pPr>
              <w:jc w:val="center"/>
              <w:rPr>
                <w:rFonts w:ascii="仿宋_GB2312" w:eastAsia="仿宋_GB2312"/>
                <w:szCs w:val="21"/>
              </w:rPr>
            </w:pPr>
            <w:r>
              <w:rPr>
                <w:rFonts w:hint="eastAsia" w:ascii="仿宋_GB2312" w:eastAsia="仿宋_GB2312"/>
                <w:szCs w:val="21"/>
              </w:rPr>
              <w:t>湖南乙竹环境科技有限公司</w:t>
            </w:r>
          </w:p>
        </w:tc>
        <w:tc>
          <w:tcPr>
            <w:tcW w:w="1635" w:type="dxa"/>
            <w:vAlign w:val="center"/>
          </w:tcPr>
          <w:p w14:paraId="282F5243">
            <w:pPr>
              <w:jc w:val="center"/>
              <w:rPr>
                <w:rFonts w:ascii="仿宋_GB2312" w:eastAsia="仿宋_GB2312"/>
                <w:szCs w:val="21"/>
              </w:rPr>
            </w:pPr>
            <w:r>
              <w:rPr>
                <w:rFonts w:ascii="Helvetica" w:hAnsi="Helvetica" w:eastAsia="Helvetica" w:cs="Helvetica"/>
                <w:i w:val="0"/>
                <w:iCs w:val="0"/>
                <w:caps w:val="0"/>
                <w:color w:val="333333"/>
                <w:spacing w:val="0"/>
                <w:sz w:val="19"/>
                <w:szCs w:val="19"/>
              </w:rPr>
              <w:t>施工员</w:t>
            </w:r>
          </w:p>
        </w:tc>
        <w:tc>
          <w:tcPr>
            <w:tcW w:w="1275" w:type="dxa"/>
            <w:vAlign w:val="center"/>
          </w:tcPr>
          <w:p w14:paraId="5FC2B3A9">
            <w:pPr>
              <w:jc w:val="center"/>
              <w:rPr>
                <w:rFonts w:ascii="仿宋_GB2312" w:eastAsia="仿宋_GB2312"/>
                <w:szCs w:val="21"/>
              </w:rPr>
            </w:pPr>
            <w:r>
              <w:rPr>
                <w:rFonts w:ascii="Helvetica" w:hAnsi="Helvetica" w:eastAsia="Helvetica" w:cs="Helvetica"/>
                <w:i w:val="0"/>
                <w:iCs w:val="0"/>
                <w:caps w:val="0"/>
                <w:color w:val="333333"/>
                <w:spacing w:val="0"/>
                <w:sz w:val="19"/>
                <w:szCs w:val="19"/>
              </w:rPr>
              <w:t>唐艳妮</w:t>
            </w:r>
          </w:p>
        </w:tc>
        <w:tc>
          <w:tcPr>
            <w:tcW w:w="2250" w:type="dxa"/>
            <w:vAlign w:val="center"/>
          </w:tcPr>
          <w:p w14:paraId="10EA0BD0">
            <w:pPr>
              <w:jc w:val="center"/>
              <w:rPr>
                <w:rFonts w:ascii="仿宋_GB2312" w:eastAsia="仿宋_GB2312"/>
                <w:szCs w:val="21"/>
              </w:rPr>
            </w:pPr>
            <w:r>
              <w:rPr>
                <w:rFonts w:ascii="Helvetica" w:hAnsi="Helvetica" w:eastAsia="Helvetica" w:cs="Helvetica"/>
                <w:i w:val="0"/>
                <w:iCs w:val="0"/>
                <w:caps w:val="0"/>
                <w:color w:val="333333"/>
                <w:spacing w:val="0"/>
                <w:sz w:val="19"/>
                <w:szCs w:val="19"/>
              </w:rPr>
              <w:t>431102199106166261</w:t>
            </w:r>
          </w:p>
        </w:tc>
        <w:tc>
          <w:tcPr>
            <w:tcW w:w="2115" w:type="dxa"/>
            <w:vAlign w:val="center"/>
          </w:tcPr>
          <w:p w14:paraId="0D7A9F46">
            <w:pPr>
              <w:jc w:val="center"/>
              <w:rPr>
                <w:rFonts w:ascii="仿宋_GB2312" w:eastAsia="仿宋_GB2312"/>
                <w:szCs w:val="21"/>
              </w:rPr>
            </w:pPr>
            <w:r>
              <w:rPr>
                <w:rFonts w:ascii="Helvetica" w:hAnsi="Helvetica" w:eastAsia="Helvetica" w:cs="Helvetica"/>
                <w:i w:val="0"/>
                <w:iCs w:val="0"/>
                <w:caps w:val="0"/>
                <w:color w:val="333333"/>
                <w:spacing w:val="0"/>
                <w:sz w:val="19"/>
                <w:szCs w:val="19"/>
              </w:rPr>
              <w:t>43181040001990</w:t>
            </w:r>
          </w:p>
        </w:tc>
      </w:tr>
      <w:tr w14:paraId="4B31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vAlign w:val="center"/>
          </w:tcPr>
          <w:p w14:paraId="6881F116">
            <w:pPr>
              <w:jc w:val="center"/>
              <w:rPr>
                <w:rFonts w:ascii="仿宋_GB2312" w:eastAsia="仿宋_GB2312"/>
                <w:szCs w:val="21"/>
              </w:rPr>
            </w:pPr>
            <w:r>
              <w:rPr>
                <w:rFonts w:hint="eastAsia" w:ascii="仿宋_GB2312" w:eastAsia="仿宋_GB2312"/>
                <w:szCs w:val="21"/>
              </w:rPr>
              <w:t>湖南乙竹环境科技有限公司</w:t>
            </w:r>
          </w:p>
        </w:tc>
        <w:tc>
          <w:tcPr>
            <w:tcW w:w="1635" w:type="dxa"/>
            <w:vAlign w:val="center"/>
          </w:tcPr>
          <w:p w14:paraId="6D19E433">
            <w:pPr>
              <w:jc w:val="center"/>
              <w:rPr>
                <w:rFonts w:ascii="仿宋_GB2312" w:eastAsia="仿宋_GB2312"/>
                <w:szCs w:val="21"/>
              </w:rPr>
            </w:pPr>
            <w:r>
              <w:rPr>
                <w:rFonts w:ascii="Helvetica" w:hAnsi="Helvetica" w:eastAsia="Helvetica" w:cs="Helvetica"/>
                <w:i w:val="0"/>
                <w:iCs w:val="0"/>
                <w:caps w:val="0"/>
                <w:color w:val="333333"/>
                <w:spacing w:val="0"/>
                <w:sz w:val="19"/>
                <w:szCs w:val="19"/>
              </w:rPr>
              <w:t>安全员</w:t>
            </w:r>
          </w:p>
        </w:tc>
        <w:tc>
          <w:tcPr>
            <w:tcW w:w="1275" w:type="dxa"/>
            <w:vAlign w:val="center"/>
          </w:tcPr>
          <w:p w14:paraId="1B6F0255">
            <w:pPr>
              <w:jc w:val="center"/>
              <w:rPr>
                <w:rFonts w:ascii="仿宋_GB2312" w:eastAsia="仿宋_GB2312"/>
                <w:szCs w:val="21"/>
              </w:rPr>
            </w:pPr>
            <w:r>
              <w:rPr>
                <w:rFonts w:ascii="Helvetica" w:hAnsi="Helvetica" w:eastAsia="Helvetica" w:cs="Helvetica"/>
                <w:i w:val="0"/>
                <w:iCs w:val="0"/>
                <w:caps w:val="0"/>
                <w:color w:val="333333"/>
                <w:spacing w:val="0"/>
                <w:sz w:val="19"/>
                <w:szCs w:val="19"/>
              </w:rPr>
              <w:t>王康</w:t>
            </w:r>
          </w:p>
        </w:tc>
        <w:tc>
          <w:tcPr>
            <w:tcW w:w="2250" w:type="dxa"/>
            <w:vAlign w:val="center"/>
          </w:tcPr>
          <w:p w14:paraId="65D11F53">
            <w:pPr>
              <w:jc w:val="center"/>
              <w:rPr>
                <w:rFonts w:ascii="仿宋_GB2312" w:eastAsia="仿宋_GB2312"/>
                <w:szCs w:val="21"/>
              </w:rPr>
            </w:pPr>
            <w:r>
              <w:rPr>
                <w:rFonts w:ascii="Helvetica" w:hAnsi="Helvetica" w:eastAsia="Helvetica" w:cs="Helvetica"/>
                <w:i w:val="0"/>
                <w:iCs w:val="0"/>
                <w:caps w:val="0"/>
                <w:color w:val="333333"/>
                <w:spacing w:val="0"/>
                <w:sz w:val="19"/>
                <w:szCs w:val="19"/>
              </w:rPr>
              <w:t>43018119861028884X</w:t>
            </w:r>
          </w:p>
        </w:tc>
        <w:tc>
          <w:tcPr>
            <w:tcW w:w="2115" w:type="dxa"/>
            <w:vAlign w:val="center"/>
          </w:tcPr>
          <w:p w14:paraId="7F2AD1F9">
            <w:pPr>
              <w:jc w:val="center"/>
              <w:rPr>
                <w:rFonts w:ascii="仿宋_GB2312" w:eastAsia="仿宋_GB2312"/>
                <w:szCs w:val="21"/>
              </w:rPr>
            </w:pPr>
            <w:r>
              <w:rPr>
                <w:rFonts w:ascii="Helvetica" w:hAnsi="Helvetica" w:eastAsia="Helvetica" w:cs="Helvetica"/>
                <w:i w:val="0"/>
                <w:iCs w:val="0"/>
                <w:caps w:val="0"/>
                <w:color w:val="333333"/>
                <w:spacing w:val="0"/>
                <w:sz w:val="19"/>
                <w:szCs w:val="19"/>
              </w:rPr>
              <w:t>43162029001584</w:t>
            </w:r>
          </w:p>
        </w:tc>
      </w:tr>
      <w:tr w14:paraId="172C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14:paraId="21B3E30A">
            <w:pPr>
              <w:jc w:val="center"/>
              <w:rPr>
                <w:rFonts w:ascii="仿宋_GB2312" w:eastAsia="仿宋_GB2312"/>
                <w:szCs w:val="21"/>
              </w:rPr>
            </w:pPr>
            <w:r>
              <w:rPr>
                <w:rFonts w:hint="eastAsia" w:ascii="仿宋_GB2312" w:eastAsia="仿宋_GB2312"/>
                <w:szCs w:val="21"/>
              </w:rPr>
              <w:t>湖南乙竹环境科技有限公司</w:t>
            </w:r>
          </w:p>
        </w:tc>
        <w:tc>
          <w:tcPr>
            <w:tcW w:w="1635" w:type="dxa"/>
            <w:vAlign w:val="center"/>
          </w:tcPr>
          <w:p w14:paraId="5A374724">
            <w:pPr>
              <w:jc w:val="center"/>
              <w:rPr>
                <w:rFonts w:ascii="仿宋_GB2312" w:eastAsia="仿宋_GB2312"/>
                <w:szCs w:val="21"/>
              </w:rPr>
            </w:pPr>
            <w:r>
              <w:rPr>
                <w:rFonts w:ascii="Helvetica" w:hAnsi="Helvetica" w:eastAsia="Helvetica" w:cs="Helvetica"/>
                <w:i w:val="0"/>
                <w:iCs w:val="0"/>
                <w:caps w:val="0"/>
                <w:color w:val="333333"/>
                <w:spacing w:val="0"/>
                <w:sz w:val="19"/>
                <w:szCs w:val="19"/>
              </w:rPr>
              <w:t>质量员</w:t>
            </w:r>
          </w:p>
        </w:tc>
        <w:tc>
          <w:tcPr>
            <w:tcW w:w="1275" w:type="dxa"/>
            <w:vAlign w:val="center"/>
          </w:tcPr>
          <w:p w14:paraId="0EE588CC">
            <w:pPr>
              <w:jc w:val="center"/>
              <w:rPr>
                <w:rFonts w:ascii="仿宋_GB2312" w:eastAsia="仿宋_GB2312"/>
                <w:szCs w:val="21"/>
              </w:rPr>
            </w:pPr>
            <w:r>
              <w:rPr>
                <w:rFonts w:ascii="Helvetica" w:hAnsi="Helvetica" w:eastAsia="Helvetica" w:cs="Helvetica"/>
                <w:i w:val="0"/>
                <w:iCs w:val="0"/>
                <w:caps w:val="0"/>
                <w:color w:val="333333"/>
                <w:spacing w:val="0"/>
                <w:sz w:val="19"/>
                <w:szCs w:val="19"/>
              </w:rPr>
              <w:t>汤鹏</w:t>
            </w:r>
          </w:p>
        </w:tc>
        <w:tc>
          <w:tcPr>
            <w:tcW w:w="2250" w:type="dxa"/>
            <w:vAlign w:val="center"/>
          </w:tcPr>
          <w:p w14:paraId="3F5BC4AA">
            <w:pPr>
              <w:jc w:val="center"/>
              <w:rPr>
                <w:rFonts w:ascii="仿宋_GB2312" w:eastAsia="仿宋_GB2312"/>
                <w:szCs w:val="21"/>
              </w:rPr>
            </w:pPr>
            <w:r>
              <w:rPr>
                <w:rFonts w:ascii="Helvetica" w:hAnsi="Helvetica" w:eastAsia="Helvetica" w:cs="Helvetica"/>
                <w:i w:val="0"/>
                <w:iCs w:val="0"/>
                <w:caps w:val="0"/>
                <w:color w:val="333333"/>
                <w:spacing w:val="0"/>
                <w:sz w:val="19"/>
                <w:szCs w:val="19"/>
              </w:rPr>
              <w:t>430981198907250336</w:t>
            </w:r>
          </w:p>
        </w:tc>
        <w:tc>
          <w:tcPr>
            <w:tcW w:w="2115" w:type="dxa"/>
            <w:vAlign w:val="center"/>
          </w:tcPr>
          <w:p w14:paraId="724529CA">
            <w:pPr>
              <w:jc w:val="center"/>
              <w:rPr>
                <w:rFonts w:ascii="仿宋_GB2312" w:eastAsia="仿宋_GB2312"/>
                <w:szCs w:val="21"/>
              </w:rPr>
            </w:pPr>
            <w:r>
              <w:rPr>
                <w:rFonts w:ascii="Helvetica" w:hAnsi="Helvetica" w:eastAsia="Helvetica" w:cs="Helvetica"/>
                <w:i w:val="0"/>
                <w:iCs w:val="0"/>
                <w:caps w:val="0"/>
                <w:color w:val="333333"/>
                <w:spacing w:val="0"/>
                <w:sz w:val="19"/>
                <w:szCs w:val="19"/>
              </w:rPr>
              <w:t>43181090001664</w:t>
            </w:r>
          </w:p>
        </w:tc>
      </w:tr>
      <w:tr w14:paraId="14A6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vAlign w:val="center"/>
          </w:tcPr>
          <w:p w14:paraId="518BF952">
            <w:pPr>
              <w:jc w:val="center"/>
              <w:rPr>
                <w:rFonts w:ascii="仿宋_GB2312" w:eastAsia="仿宋_GB2312"/>
                <w:szCs w:val="21"/>
              </w:rPr>
            </w:pPr>
          </w:p>
        </w:tc>
        <w:tc>
          <w:tcPr>
            <w:tcW w:w="1635" w:type="dxa"/>
            <w:vAlign w:val="center"/>
          </w:tcPr>
          <w:p w14:paraId="1BA32E53">
            <w:pPr>
              <w:jc w:val="center"/>
              <w:rPr>
                <w:rFonts w:ascii="仿宋_GB2312" w:eastAsia="仿宋_GB2312"/>
                <w:szCs w:val="21"/>
              </w:rPr>
            </w:pPr>
          </w:p>
        </w:tc>
        <w:tc>
          <w:tcPr>
            <w:tcW w:w="1275" w:type="dxa"/>
            <w:vAlign w:val="center"/>
          </w:tcPr>
          <w:p w14:paraId="735D9D0D">
            <w:pPr>
              <w:jc w:val="center"/>
              <w:rPr>
                <w:rFonts w:ascii="仿宋_GB2312" w:eastAsia="仿宋_GB2312"/>
                <w:szCs w:val="21"/>
              </w:rPr>
            </w:pPr>
          </w:p>
        </w:tc>
        <w:tc>
          <w:tcPr>
            <w:tcW w:w="2250" w:type="dxa"/>
            <w:vAlign w:val="center"/>
          </w:tcPr>
          <w:p w14:paraId="612A048C">
            <w:pPr>
              <w:jc w:val="center"/>
              <w:rPr>
                <w:rFonts w:ascii="仿宋_GB2312" w:eastAsia="仿宋_GB2312"/>
                <w:szCs w:val="21"/>
              </w:rPr>
            </w:pPr>
          </w:p>
        </w:tc>
        <w:tc>
          <w:tcPr>
            <w:tcW w:w="2115" w:type="dxa"/>
            <w:vAlign w:val="center"/>
          </w:tcPr>
          <w:p w14:paraId="48BA9561">
            <w:pPr>
              <w:jc w:val="center"/>
              <w:rPr>
                <w:rFonts w:ascii="仿宋_GB2312" w:eastAsia="仿宋_GB2312"/>
                <w:szCs w:val="21"/>
              </w:rPr>
            </w:pPr>
          </w:p>
        </w:tc>
      </w:tr>
      <w:tr w14:paraId="4D7D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6BB38530">
            <w:pPr>
              <w:jc w:val="center"/>
              <w:rPr>
                <w:rFonts w:ascii="仿宋_GB2312" w:eastAsia="仿宋_GB2312"/>
                <w:szCs w:val="21"/>
              </w:rPr>
            </w:pPr>
          </w:p>
        </w:tc>
        <w:tc>
          <w:tcPr>
            <w:tcW w:w="1635" w:type="dxa"/>
            <w:vAlign w:val="center"/>
          </w:tcPr>
          <w:p w14:paraId="130F3830">
            <w:pPr>
              <w:jc w:val="center"/>
              <w:rPr>
                <w:rFonts w:ascii="仿宋_GB2312" w:eastAsia="仿宋_GB2312"/>
                <w:szCs w:val="21"/>
              </w:rPr>
            </w:pPr>
          </w:p>
        </w:tc>
        <w:tc>
          <w:tcPr>
            <w:tcW w:w="1275" w:type="dxa"/>
            <w:vAlign w:val="center"/>
          </w:tcPr>
          <w:p w14:paraId="5516A72A">
            <w:pPr>
              <w:jc w:val="center"/>
              <w:rPr>
                <w:rFonts w:ascii="仿宋_GB2312" w:eastAsia="仿宋_GB2312"/>
                <w:szCs w:val="21"/>
              </w:rPr>
            </w:pPr>
          </w:p>
        </w:tc>
        <w:tc>
          <w:tcPr>
            <w:tcW w:w="2250" w:type="dxa"/>
            <w:vAlign w:val="center"/>
          </w:tcPr>
          <w:p w14:paraId="3204DE8F">
            <w:pPr>
              <w:jc w:val="center"/>
              <w:rPr>
                <w:rFonts w:ascii="仿宋_GB2312" w:eastAsia="仿宋_GB2312"/>
                <w:szCs w:val="21"/>
              </w:rPr>
            </w:pPr>
          </w:p>
        </w:tc>
        <w:tc>
          <w:tcPr>
            <w:tcW w:w="2115" w:type="dxa"/>
            <w:vAlign w:val="center"/>
          </w:tcPr>
          <w:p w14:paraId="74B683FA">
            <w:pPr>
              <w:jc w:val="center"/>
              <w:rPr>
                <w:rFonts w:ascii="仿宋_GB2312" w:eastAsia="仿宋_GB2312"/>
                <w:szCs w:val="21"/>
              </w:rPr>
            </w:pPr>
          </w:p>
        </w:tc>
      </w:tr>
      <w:tr w14:paraId="01AC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4DB387D3">
            <w:pPr>
              <w:jc w:val="center"/>
              <w:rPr>
                <w:rFonts w:ascii="仿宋_GB2312" w:eastAsia="仿宋_GB2312"/>
                <w:szCs w:val="21"/>
              </w:rPr>
            </w:pPr>
          </w:p>
        </w:tc>
        <w:tc>
          <w:tcPr>
            <w:tcW w:w="1635" w:type="dxa"/>
            <w:vAlign w:val="center"/>
          </w:tcPr>
          <w:p w14:paraId="016BD326">
            <w:pPr>
              <w:jc w:val="center"/>
              <w:rPr>
                <w:rFonts w:ascii="仿宋_GB2312" w:eastAsia="仿宋_GB2312"/>
                <w:szCs w:val="21"/>
              </w:rPr>
            </w:pPr>
          </w:p>
        </w:tc>
        <w:tc>
          <w:tcPr>
            <w:tcW w:w="1275" w:type="dxa"/>
            <w:vAlign w:val="center"/>
          </w:tcPr>
          <w:p w14:paraId="70140D1D">
            <w:pPr>
              <w:jc w:val="center"/>
              <w:rPr>
                <w:rFonts w:ascii="仿宋_GB2312" w:eastAsia="仿宋_GB2312"/>
                <w:szCs w:val="21"/>
              </w:rPr>
            </w:pPr>
          </w:p>
        </w:tc>
        <w:tc>
          <w:tcPr>
            <w:tcW w:w="2250" w:type="dxa"/>
            <w:vAlign w:val="center"/>
          </w:tcPr>
          <w:p w14:paraId="480F1648">
            <w:pPr>
              <w:jc w:val="center"/>
              <w:rPr>
                <w:rFonts w:ascii="仿宋_GB2312" w:eastAsia="仿宋_GB2312"/>
                <w:szCs w:val="21"/>
              </w:rPr>
            </w:pPr>
          </w:p>
        </w:tc>
        <w:tc>
          <w:tcPr>
            <w:tcW w:w="2115" w:type="dxa"/>
            <w:vAlign w:val="center"/>
          </w:tcPr>
          <w:p w14:paraId="559A21E8">
            <w:pPr>
              <w:jc w:val="center"/>
              <w:rPr>
                <w:rFonts w:ascii="仿宋_GB2312" w:eastAsia="仿宋_GB2312"/>
                <w:szCs w:val="21"/>
              </w:rPr>
            </w:pPr>
          </w:p>
        </w:tc>
      </w:tr>
      <w:tr w14:paraId="0677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081E3C3F">
            <w:pPr>
              <w:jc w:val="center"/>
              <w:rPr>
                <w:rFonts w:ascii="仿宋_GB2312" w:eastAsia="仿宋_GB2312"/>
                <w:szCs w:val="21"/>
              </w:rPr>
            </w:pPr>
          </w:p>
        </w:tc>
        <w:tc>
          <w:tcPr>
            <w:tcW w:w="1635" w:type="dxa"/>
            <w:vAlign w:val="center"/>
          </w:tcPr>
          <w:p w14:paraId="64F05426">
            <w:pPr>
              <w:jc w:val="center"/>
              <w:rPr>
                <w:rFonts w:ascii="仿宋_GB2312" w:eastAsia="仿宋_GB2312"/>
                <w:szCs w:val="21"/>
              </w:rPr>
            </w:pPr>
          </w:p>
        </w:tc>
        <w:tc>
          <w:tcPr>
            <w:tcW w:w="1275" w:type="dxa"/>
            <w:vAlign w:val="center"/>
          </w:tcPr>
          <w:p w14:paraId="7388299B">
            <w:pPr>
              <w:jc w:val="center"/>
              <w:rPr>
                <w:rFonts w:ascii="仿宋_GB2312" w:eastAsia="仿宋_GB2312"/>
                <w:szCs w:val="21"/>
              </w:rPr>
            </w:pPr>
          </w:p>
        </w:tc>
        <w:tc>
          <w:tcPr>
            <w:tcW w:w="2250" w:type="dxa"/>
            <w:vAlign w:val="center"/>
          </w:tcPr>
          <w:p w14:paraId="79876D1A">
            <w:pPr>
              <w:jc w:val="center"/>
              <w:rPr>
                <w:rFonts w:ascii="仿宋_GB2312" w:eastAsia="仿宋_GB2312"/>
                <w:szCs w:val="21"/>
              </w:rPr>
            </w:pPr>
          </w:p>
        </w:tc>
        <w:tc>
          <w:tcPr>
            <w:tcW w:w="2115" w:type="dxa"/>
            <w:vAlign w:val="center"/>
          </w:tcPr>
          <w:p w14:paraId="6820647E">
            <w:pPr>
              <w:jc w:val="center"/>
              <w:rPr>
                <w:rFonts w:ascii="仿宋_GB2312" w:eastAsia="仿宋_GB2312"/>
                <w:szCs w:val="21"/>
              </w:rPr>
            </w:pPr>
          </w:p>
        </w:tc>
      </w:tr>
      <w:tr w14:paraId="64BD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4493BC95">
            <w:pPr>
              <w:jc w:val="center"/>
              <w:rPr>
                <w:rFonts w:ascii="仿宋_GB2312" w:eastAsia="仿宋_GB2312"/>
                <w:szCs w:val="21"/>
              </w:rPr>
            </w:pPr>
          </w:p>
        </w:tc>
        <w:tc>
          <w:tcPr>
            <w:tcW w:w="1635" w:type="dxa"/>
            <w:vAlign w:val="center"/>
          </w:tcPr>
          <w:p w14:paraId="3E9617C1">
            <w:pPr>
              <w:jc w:val="center"/>
              <w:rPr>
                <w:rFonts w:ascii="仿宋_GB2312" w:eastAsia="仿宋_GB2312"/>
                <w:szCs w:val="21"/>
              </w:rPr>
            </w:pPr>
          </w:p>
        </w:tc>
        <w:tc>
          <w:tcPr>
            <w:tcW w:w="1275" w:type="dxa"/>
            <w:vAlign w:val="center"/>
          </w:tcPr>
          <w:p w14:paraId="3C9AD346">
            <w:pPr>
              <w:jc w:val="center"/>
              <w:rPr>
                <w:rFonts w:ascii="仿宋_GB2312" w:eastAsia="仿宋_GB2312"/>
                <w:szCs w:val="21"/>
              </w:rPr>
            </w:pPr>
          </w:p>
        </w:tc>
        <w:tc>
          <w:tcPr>
            <w:tcW w:w="2250" w:type="dxa"/>
            <w:vAlign w:val="center"/>
          </w:tcPr>
          <w:p w14:paraId="78F1F4D7">
            <w:pPr>
              <w:jc w:val="center"/>
              <w:rPr>
                <w:rFonts w:ascii="仿宋_GB2312" w:eastAsia="仿宋_GB2312"/>
                <w:szCs w:val="21"/>
              </w:rPr>
            </w:pPr>
          </w:p>
        </w:tc>
        <w:tc>
          <w:tcPr>
            <w:tcW w:w="2115" w:type="dxa"/>
            <w:vAlign w:val="center"/>
          </w:tcPr>
          <w:p w14:paraId="2F92FA3C">
            <w:pPr>
              <w:jc w:val="center"/>
              <w:rPr>
                <w:rFonts w:ascii="仿宋_GB2312" w:eastAsia="仿宋_GB2312"/>
                <w:szCs w:val="21"/>
              </w:rPr>
            </w:pPr>
          </w:p>
        </w:tc>
      </w:tr>
      <w:tr w14:paraId="6916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7C67B222">
            <w:pPr>
              <w:jc w:val="center"/>
              <w:rPr>
                <w:rFonts w:ascii="仿宋_GB2312" w:eastAsia="仿宋_GB2312"/>
                <w:szCs w:val="21"/>
              </w:rPr>
            </w:pPr>
          </w:p>
        </w:tc>
        <w:tc>
          <w:tcPr>
            <w:tcW w:w="1635" w:type="dxa"/>
            <w:vAlign w:val="center"/>
          </w:tcPr>
          <w:p w14:paraId="1B2C2A5B">
            <w:pPr>
              <w:jc w:val="center"/>
              <w:rPr>
                <w:rFonts w:ascii="仿宋_GB2312" w:eastAsia="仿宋_GB2312"/>
                <w:szCs w:val="21"/>
              </w:rPr>
            </w:pPr>
          </w:p>
        </w:tc>
        <w:tc>
          <w:tcPr>
            <w:tcW w:w="1275" w:type="dxa"/>
            <w:vAlign w:val="center"/>
          </w:tcPr>
          <w:p w14:paraId="371527BE">
            <w:pPr>
              <w:jc w:val="center"/>
              <w:rPr>
                <w:rFonts w:ascii="仿宋_GB2312" w:eastAsia="仿宋_GB2312"/>
                <w:szCs w:val="21"/>
              </w:rPr>
            </w:pPr>
          </w:p>
        </w:tc>
        <w:tc>
          <w:tcPr>
            <w:tcW w:w="2250" w:type="dxa"/>
            <w:vAlign w:val="center"/>
          </w:tcPr>
          <w:p w14:paraId="525C9C32">
            <w:pPr>
              <w:jc w:val="center"/>
              <w:rPr>
                <w:rFonts w:ascii="仿宋_GB2312" w:eastAsia="仿宋_GB2312"/>
                <w:szCs w:val="21"/>
              </w:rPr>
            </w:pPr>
          </w:p>
        </w:tc>
        <w:tc>
          <w:tcPr>
            <w:tcW w:w="2115" w:type="dxa"/>
            <w:vAlign w:val="center"/>
          </w:tcPr>
          <w:p w14:paraId="484BAA70">
            <w:pPr>
              <w:jc w:val="center"/>
              <w:rPr>
                <w:rFonts w:ascii="仿宋_GB2312" w:eastAsia="仿宋_GB2312"/>
                <w:szCs w:val="21"/>
              </w:rPr>
            </w:pPr>
          </w:p>
        </w:tc>
      </w:tr>
      <w:tr w14:paraId="7C21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6D9862FD">
            <w:pPr>
              <w:jc w:val="center"/>
              <w:rPr>
                <w:rFonts w:ascii="仿宋_GB2312" w:eastAsia="仿宋_GB2312"/>
                <w:szCs w:val="21"/>
              </w:rPr>
            </w:pPr>
          </w:p>
        </w:tc>
        <w:tc>
          <w:tcPr>
            <w:tcW w:w="1635" w:type="dxa"/>
            <w:vAlign w:val="center"/>
          </w:tcPr>
          <w:p w14:paraId="72F568F3">
            <w:pPr>
              <w:jc w:val="center"/>
              <w:rPr>
                <w:rFonts w:ascii="仿宋_GB2312" w:eastAsia="仿宋_GB2312"/>
                <w:szCs w:val="21"/>
              </w:rPr>
            </w:pPr>
          </w:p>
        </w:tc>
        <w:tc>
          <w:tcPr>
            <w:tcW w:w="1275" w:type="dxa"/>
            <w:vAlign w:val="center"/>
          </w:tcPr>
          <w:p w14:paraId="0A6595C7">
            <w:pPr>
              <w:jc w:val="center"/>
              <w:rPr>
                <w:rFonts w:ascii="仿宋_GB2312" w:eastAsia="仿宋_GB2312"/>
                <w:szCs w:val="21"/>
              </w:rPr>
            </w:pPr>
          </w:p>
        </w:tc>
        <w:tc>
          <w:tcPr>
            <w:tcW w:w="2250" w:type="dxa"/>
            <w:vAlign w:val="center"/>
          </w:tcPr>
          <w:p w14:paraId="5DB0A030">
            <w:pPr>
              <w:jc w:val="center"/>
              <w:rPr>
                <w:rFonts w:ascii="仿宋_GB2312" w:eastAsia="仿宋_GB2312"/>
                <w:szCs w:val="21"/>
              </w:rPr>
            </w:pPr>
          </w:p>
        </w:tc>
        <w:tc>
          <w:tcPr>
            <w:tcW w:w="2115" w:type="dxa"/>
            <w:vAlign w:val="center"/>
          </w:tcPr>
          <w:p w14:paraId="2ADBD95F">
            <w:pPr>
              <w:jc w:val="center"/>
              <w:rPr>
                <w:rFonts w:ascii="仿宋_GB2312" w:eastAsia="仿宋_GB2312"/>
                <w:szCs w:val="21"/>
              </w:rPr>
            </w:pPr>
          </w:p>
        </w:tc>
      </w:tr>
      <w:tr w14:paraId="1EDF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144070B8">
            <w:pPr>
              <w:jc w:val="center"/>
              <w:rPr>
                <w:rFonts w:ascii="仿宋_GB2312" w:eastAsia="仿宋_GB2312"/>
                <w:szCs w:val="21"/>
              </w:rPr>
            </w:pPr>
          </w:p>
        </w:tc>
        <w:tc>
          <w:tcPr>
            <w:tcW w:w="1635" w:type="dxa"/>
            <w:vAlign w:val="center"/>
          </w:tcPr>
          <w:p w14:paraId="495B235B">
            <w:pPr>
              <w:jc w:val="center"/>
              <w:rPr>
                <w:rFonts w:ascii="仿宋_GB2312" w:eastAsia="仿宋_GB2312"/>
                <w:szCs w:val="21"/>
              </w:rPr>
            </w:pPr>
          </w:p>
        </w:tc>
        <w:tc>
          <w:tcPr>
            <w:tcW w:w="1275" w:type="dxa"/>
            <w:vAlign w:val="center"/>
          </w:tcPr>
          <w:p w14:paraId="5E85BDFB">
            <w:pPr>
              <w:jc w:val="center"/>
              <w:rPr>
                <w:rFonts w:ascii="仿宋_GB2312" w:eastAsia="仿宋_GB2312"/>
                <w:szCs w:val="21"/>
              </w:rPr>
            </w:pPr>
          </w:p>
        </w:tc>
        <w:tc>
          <w:tcPr>
            <w:tcW w:w="2250" w:type="dxa"/>
            <w:vAlign w:val="center"/>
          </w:tcPr>
          <w:p w14:paraId="77195B40">
            <w:pPr>
              <w:jc w:val="center"/>
              <w:rPr>
                <w:rFonts w:ascii="仿宋_GB2312" w:eastAsia="仿宋_GB2312"/>
                <w:szCs w:val="21"/>
              </w:rPr>
            </w:pPr>
          </w:p>
        </w:tc>
        <w:tc>
          <w:tcPr>
            <w:tcW w:w="2115" w:type="dxa"/>
            <w:vAlign w:val="center"/>
          </w:tcPr>
          <w:p w14:paraId="7798D5C0">
            <w:pPr>
              <w:jc w:val="center"/>
              <w:rPr>
                <w:rFonts w:ascii="仿宋_GB2312" w:eastAsia="仿宋_GB2312"/>
                <w:szCs w:val="21"/>
              </w:rPr>
            </w:pPr>
          </w:p>
        </w:tc>
      </w:tr>
      <w:tr w14:paraId="73C7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3E5E4BC8">
            <w:pPr>
              <w:jc w:val="center"/>
              <w:rPr>
                <w:rFonts w:ascii="仿宋_GB2312" w:eastAsia="仿宋_GB2312"/>
                <w:szCs w:val="21"/>
              </w:rPr>
            </w:pPr>
          </w:p>
        </w:tc>
        <w:tc>
          <w:tcPr>
            <w:tcW w:w="1635" w:type="dxa"/>
            <w:vAlign w:val="center"/>
          </w:tcPr>
          <w:p w14:paraId="69E8D19E">
            <w:pPr>
              <w:jc w:val="center"/>
              <w:rPr>
                <w:rFonts w:ascii="仿宋_GB2312" w:eastAsia="仿宋_GB2312"/>
                <w:szCs w:val="21"/>
              </w:rPr>
            </w:pPr>
          </w:p>
        </w:tc>
        <w:tc>
          <w:tcPr>
            <w:tcW w:w="1275" w:type="dxa"/>
            <w:vAlign w:val="center"/>
          </w:tcPr>
          <w:p w14:paraId="1E209EC7">
            <w:pPr>
              <w:jc w:val="center"/>
              <w:rPr>
                <w:rFonts w:ascii="仿宋_GB2312" w:eastAsia="仿宋_GB2312"/>
                <w:szCs w:val="21"/>
              </w:rPr>
            </w:pPr>
          </w:p>
        </w:tc>
        <w:tc>
          <w:tcPr>
            <w:tcW w:w="2250" w:type="dxa"/>
            <w:vAlign w:val="center"/>
          </w:tcPr>
          <w:p w14:paraId="66B2FB9B">
            <w:pPr>
              <w:jc w:val="center"/>
              <w:rPr>
                <w:rFonts w:ascii="仿宋_GB2312" w:eastAsia="仿宋_GB2312"/>
                <w:szCs w:val="21"/>
              </w:rPr>
            </w:pPr>
          </w:p>
        </w:tc>
        <w:tc>
          <w:tcPr>
            <w:tcW w:w="2115" w:type="dxa"/>
            <w:vAlign w:val="center"/>
          </w:tcPr>
          <w:p w14:paraId="62E21328">
            <w:pPr>
              <w:jc w:val="center"/>
              <w:rPr>
                <w:rFonts w:ascii="仿宋_GB2312" w:eastAsia="仿宋_GB2312"/>
                <w:szCs w:val="21"/>
              </w:rPr>
            </w:pPr>
          </w:p>
        </w:tc>
      </w:tr>
      <w:tr w14:paraId="33B1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1A2F7F45">
            <w:pPr>
              <w:jc w:val="both"/>
              <w:rPr>
                <w:rFonts w:ascii="仿宋_GB2312" w:eastAsia="仿宋_GB2312"/>
                <w:szCs w:val="21"/>
              </w:rPr>
            </w:pPr>
          </w:p>
        </w:tc>
        <w:tc>
          <w:tcPr>
            <w:tcW w:w="1635" w:type="dxa"/>
            <w:vAlign w:val="center"/>
          </w:tcPr>
          <w:p w14:paraId="5232FC0C">
            <w:pPr>
              <w:jc w:val="center"/>
              <w:rPr>
                <w:rFonts w:ascii="仿宋_GB2312" w:eastAsia="仿宋_GB2312"/>
                <w:szCs w:val="21"/>
              </w:rPr>
            </w:pPr>
          </w:p>
        </w:tc>
        <w:tc>
          <w:tcPr>
            <w:tcW w:w="1275" w:type="dxa"/>
            <w:vAlign w:val="center"/>
          </w:tcPr>
          <w:p w14:paraId="139D4073">
            <w:pPr>
              <w:jc w:val="center"/>
              <w:rPr>
                <w:rFonts w:ascii="仿宋_GB2312" w:eastAsia="仿宋_GB2312"/>
                <w:szCs w:val="21"/>
              </w:rPr>
            </w:pPr>
          </w:p>
        </w:tc>
        <w:tc>
          <w:tcPr>
            <w:tcW w:w="2250" w:type="dxa"/>
            <w:vAlign w:val="center"/>
          </w:tcPr>
          <w:p w14:paraId="476D8988">
            <w:pPr>
              <w:jc w:val="center"/>
              <w:rPr>
                <w:rFonts w:ascii="仿宋_GB2312" w:eastAsia="仿宋_GB2312"/>
                <w:szCs w:val="21"/>
              </w:rPr>
            </w:pPr>
          </w:p>
        </w:tc>
        <w:tc>
          <w:tcPr>
            <w:tcW w:w="2115" w:type="dxa"/>
            <w:vAlign w:val="center"/>
          </w:tcPr>
          <w:p w14:paraId="4132D39B">
            <w:pPr>
              <w:jc w:val="center"/>
              <w:rPr>
                <w:rFonts w:ascii="仿宋_GB2312" w:eastAsia="仿宋_GB2312"/>
                <w:szCs w:val="21"/>
              </w:rPr>
            </w:pPr>
          </w:p>
        </w:tc>
      </w:tr>
    </w:tbl>
    <w:p w14:paraId="3135197A">
      <w:pPr>
        <w:rPr>
          <w:rFonts w:hint="eastAsia" w:ascii="仿宋_GB2312" w:eastAsia="仿宋_GB2312"/>
          <w:sz w:val="32"/>
          <w:szCs w:val="32"/>
          <w:lang w:val="en-US" w:eastAsia="zh-CN"/>
        </w:rPr>
      </w:pPr>
    </w:p>
    <w:sectPr>
      <w:footerReference r:id="rId3" w:type="default"/>
      <w:pgSz w:w="11850" w:h="16783"/>
      <w:pgMar w:top="1440" w:right="1080" w:bottom="1440" w:left="1080"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DEA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2BFC8">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5C2BFC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Dc4YWVjZjQxMzBkODdlOTY5MGZkYTM2ZjZmMGUifQ=="/>
  </w:docVars>
  <w:rsids>
    <w:rsidRoot w:val="00583006"/>
    <w:rsid w:val="001A21E9"/>
    <w:rsid w:val="001A7A26"/>
    <w:rsid w:val="0036688D"/>
    <w:rsid w:val="003E30D5"/>
    <w:rsid w:val="005358EE"/>
    <w:rsid w:val="00583006"/>
    <w:rsid w:val="00631D04"/>
    <w:rsid w:val="0074694C"/>
    <w:rsid w:val="00AC13A2"/>
    <w:rsid w:val="00AE4783"/>
    <w:rsid w:val="00B26903"/>
    <w:rsid w:val="00BC5032"/>
    <w:rsid w:val="00BE323D"/>
    <w:rsid w:val="00C853A9"/>
    <w:rsid w:val="00DB0371"/>
    <w:rsid w:val="00E45F29"/>
    <w:rsid w:val="00E62999"/>
    <w:rsid w:val="00F120F6"/>
    <w:rsid w:val="0353613C"/>
    <w:rsid w:val="037B2837"/>
    <w:rsid w:val="05491587"/>
    <w:rsid w:val="05D156E5"/>
    <w:rsid w:val="069942F4"/>
    <w:rsid w:val="06E22AC1"/>
    <w:rsid w:val="08C64978"/>
    <w:rsid w:val="08DB4E6F"/>
    <w:rsid w:val="097B18DB"/>
    <w:rsid w:val="09DF61E6"/>
    <w:rsid w:val="0A9C23F4"/>
    <w:rsid w:val="0AF13D75"/>
    <w:rsid w:val="0B246C54"/>
    <w:rsid w:val="0BC91D8C"/>
    <w:rsid w:val="0C60325E"/>
    <w:rsid w:val="0D494B71"/>
    <w:rsid w:val="0DEC60E6"/>
    <w:rsid w:val="0E1A1A2B"/>
    <w:rsid w:val="0E751BD4"/>
    <w:rsid w:val="0E780AE0"/>
    <w:rsid w:val="0EE26E52"/>
    <w:rsid w:val="0EF22179"/>
    <w:rsid w:val="108A44AF"/>
    <w:rsid w:val="12191D3F"/>
    <w:rsid w:val="12220C13"/>
    <w:rsid w:val="12F5053F"/>
    <w:rsid w:val="151B0445"/>
    <w:rsid w:val="15C26314"/>
    <w:rsid w:val="15E657E0"/>
    <w:rsid w:val="16F07747"/>
    <w:rsid w:val="17542220"/>
    <w:rsid w:val="17597011"/>
    <w:rsid w:val="17B4350B"/>
    <w:rsid w:val="19F03997"/>
    <w:rsid w:val="1A006AD6"/>
    <w:rsid w:val="1AFB6D70"/>
    <w:rsid w:val="1C9F4802"/>
    <w:rsid w:val="20753060"/>
    <w:rsid w:val="210F3652"/>
    <w:rsid w:val="22495F11"/>
    <w:rsid w:val="252D3F30"/>
    <w:rsid w:val="25BF2941"/>
    <w:rsid w:val="25C14C11"/>
    <w:rsid w:val="26B81240"/>
    <w:rsid w:val="29AD2131"/>
    <w:rsid w:val="2AF840F2"/>
    <w:rsid w:val="2B68341E"/>
    <w:rsid w:val="2C116483"/>
    <w:rsid w:val="2C1205BC"/>
    <w:rsid w:val="2DC175F7"/>
    <w:rsid w:val="2DD105E3"/>
    <w:rsid w:val="2ECE6548"/>
    <w:rsid w:val="30BE0A65"/>
    <w:rsid w:val="30E25FE5"/>
    <w:rsid w:val="31951E40"/>
    <w:rsid w:val="31A72989"/>
    <w:rsid w:val="33EC6C44"/>
    <w:rsid w:val="350C48A6"/>
    <w:rsid w:val="352A14C9"/>
    <w:rsid w:val="352A2C12"/>
    <w:rsid w:val="35E17C48"/>
    <w:rsid w:val="36FC4DFB"/>
    <w:rsid w:val="37985064"/>
    <w:rsid w:val="37BB60AB"/>
    <w:rsid w:val="381A23E0"/>
    <w:rsid w:val="392221EF"/>
    <w:rsid w:val="3A7D3E63"/>
    <w:rsid w:val="3ACE2236"/>
    <w:rsid w:val="3B7A274D"/>
    <w:rsid w:val="3B8B39FB"/>
    <w:rsid w:val="3C241484"/>
    <w:rsid w:val="3CF71903"/>
    <w:rsid w:val="3D48288E"/>
    <w:rsid w:val="3DA24025"/>
    <w:rsid w:val="3EB92117"/>
    <w:rsid w:val="41507CC3"/>
    <w:rsid w:val="42922600"/>
    <w:rsid w:val="43670FED"/>
    <w:rsid w:val="43A639BF"/>
    <w:rsid w:val="44842D24"/>
    <w:rsid w:val="44946348"/>
    <w:rsid w:val="449C24C8"/>
    <w:rsid w:val="45685969"/>
    <w:rsid w:val="46513EC9"/>
    <w:rsid w:val="46F93588"/>
    <w:rsid w:val="47BF6EED"/>
    <w:rsid w:val="486F344F"/>
    <w:rsid w:val="4B0709C0"/>
    <w:rsid w:val="4B2802C5"/>
    <w:rsid w:val="4B6D2A61"/>
    <w:rsid w:val="4BA0203C"/>
    <w:rsid w:val="4D031499"/>
    <w:rsid w:val="4D3D2346"/>
    <w:rsid w:val="4F5A0990"/>
    <w:rsid w:val="4FA30A92"/>
    <w:rsid w:val="501A67CF"/>
    <w:rsid w:val="506C382D"/>
    <w:rsid w:val="508D77CD"/>
    <w:rsid w:val="51461D7F"/>
    <w:rsid w:val="51F815DA"/>
    <w:rsid w:val="53163DF6"/>
    <w:rsid w:val="541428F9"/>
    <w:rsid w:val="54556CA1"/>
    <w:rsid w:val="5491407B"/>
    <w:rsid w:val="550B30A9"/>
    <w:rsid w:val="55DF3795"/>
    <w:rsid w:val="5629235F"/>
    <w:rsid w:val="564231BA"/>
    <w:rsid w:val="565D2BD9"/>
    <w:rsid w:val="56F803BC"/>
    <w:rsid w:val="570F1328"/>
    <w:rsid w:val="57F02930"/>
    <w:rsid w:val="586475A6"/>
    <w:rsid w:val="588A3843"/>
    <w:rsid w:val="58C73C61"/>
    <w:rsid w:val="596651C8"/>
    <w:rsid w:val="596915DC"/>
    <w:rsid w:val="597A65DB"/>
    <w:rsid w:val="59B032D6"/>
    <w:rsid w:val="59C24A11"/>
    <w:rsid w:val="59DD0AF0"/>
    <w:rsid w:val="59E8478C"/>
    <w:rsid w:val="5A733315"/>
    <w:rsid w:val="5A9518F9"/>
    <w:rsid w:val="5B78736C"/>
    <w:rsid w:val="5DB17780"/>
    <w:rsid w:val="5E211941"/>
    <w:rsid w:val="5E684F6B"/>
    <w:rsid w:val="5F68495B"/>
    <w:rsid w:val="63540195"/>
    <w:rsid w:val="63D05C70"/>
    <w:rsid w:val="65E479CD"/>
    <w:rsid w:val="660951F0"/>
    <w:rsid w:val="672F342E"/>
    <w:rsid w:val="679C03B4"/>
    <w:rsid w:val="692912D3"/>
    <w:rsid w:val="698F1514"/>
    <w:rsid w:val="69AC1EA9"/>
    <w:rsid w:val="6ABD7AB9"/>
    <w:rsid w:val="6C4A01BC"/>
    <w:rsid w:val="6CEF1A13"/>
    <w:rsid w:val="6E2617B0"/>
    <w:rsid w:val="6F591743"/>
    <w:rsid w:val="6FEA3C0E"/>
    <w:rsid w:val="700A0487"/>
    <w:rsid w:val="701E314D"/>
    <w:rsid w:val="71005B1E"/>
    <w:rsid w:val="719C7795"/>
    <w:rsid w:val="73CA63D6"/>
    <w:rsid w:val="74C548C0"/>
    <w:rsid w:val="755B7F3E"/>
    <w:rsid w:val="759B28FB"/>
    <w:rsid w:val="76617B77"/>
    <w:rsid w:val="76C46A80"/>
    <w:rsid w:val="78C92683"/>
    <w:rsid w:val="7A6E0B64"/>
    <w:rsid w:val="7A8D1B22"/>
    <w:rsid w:val="7B6770D5"/>
    <w:rsid w:val="7B811F45"/>
    <w:rsid w:val="7B852AA4"/>
    <w:rsid w:val="7D826E94"/>
    <w:rsid w:val="7E0129BF"/>
    <w:rsid w:val="7E206A24"/>
    <w:rsid w:val="7E774687"/>
    <w:rsid w:val="7F7D2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semiHidden/>
    <w:unhideWhenUsed/>
    <w:qFormat/>
    <w:uiPriority w:val="99"/>
    <w:pPr>
      <w:tabs>
        <w:tab w:val="center" w:pos="4153"/>
        <w:tab w:val="right" w:pos="8306"/>
      </w:tabs>
      <w:snapToGrid w:val="0"/>
      <w:jc w:val="left"/>
    </w:pPr>
    <w:rPr>
      <w:sz w:val="18"/>
      <w:szCs w:val="18"/>
    </w:rPr>
  </w:style>
  <w:style w:type="paragraph" w:styleId="3">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HTML Definition"/>
    <w:basedOn w:val="7"/>
    <w:semiHidden/>
    <w:unhideWhenUsed/>
    <w:qFormat/>
    <w:uiPriority w:val="99"/>
    <w:rPr>
      <w:i/>
      <w:iCs/>
    </w:rPr>
  </w:style>
  <w:style w:type="character" w:styleId="11">
    <w:name w:val="Hyperlink"/>
    <w:basedOn w:val="7"/>
    <w:semiHidden/>
    <w:unhideWhenUsed/>
    <w:qFormat/>
    <w:uiPriority w:val="99"/>
    <w:rPr>
      <w:color w:val="333333"/>
      <w:u w:val="none"/>
    </w:rPr>
  </w:style>
  <w:style w:type="character" w:styleId="12">
    <w:name w:val="HTML Code"/>
    <w:basedOn w:val="7"/>
    <w:semiHidden/>
    <w:unhideWhenUsed/>
    <w:qFormat/>
    <w:uiPriority w:val="99"/>
    <w:rPr>
      <w:rFonts w:hint="default" w:ascii="Consolas" w:hAnsi="Consolas" w:eastAsia="Consolas" w:cs="Consolas"/>
      <w:color w:val="C7254E"/>
      <w:sz w:val="21"/>
      <w:szCs w:val="21"/>
      <w:shd w:val="clear" w:fill="F9F2F4"/>
    </w:rPr>
  </w:style>
  <w:style w:type="character" w:styleId="13">
    <w:name w:val="HTML Keyboard"/>
    <w:basedOn w:val="7"/>
    <w:semiHidden/>
    <w:unhideWhenUsed/>
    <w:qFormat/>
    <w:uiPriority w:val="99"/>
    <w:rPr>
      <w:rFonts w:hint="default" w:ascii="Consolas" w:hAnsi="Consolas" w:eastAsia="Consolas" w:cs="Consolas"/>
      <w:color w:val="FFFFFF"/>
      <w:sz w:val="21"/>
      <w:szCs w:val="21"/>
      <w:shd w:val="clear" w:fill="333333"/>
    </w:rPr>
  </w:style>
  <w:style w:type="character" w:styleId="14">
    <w:name w:val="HTML Sample"/>
    <w:basedOn w:val="7"/>
    <w:semiHidden/>
    <w:unhideWhenUsed/>
    <w:qFormat/>
    <w:uiPriority w:val="99"/>
    <w:rPr>
      <w:rFonts w:ascii="Consolas" w:hAnsi="Consolas" w:eastAsia="Consolas" w:cs="Consolas"/>
      <w:sz w:val="21"/>
      <w:szCs w:val="21"/>
    </w:rPr>
  </w:style>
  <w:style w:type="character" w:customStyle="1" w:styleId="15">
    <w:name w:val="页眉 Char"/>
    <w:basedOn w:val="7"/>
    <w:link w:val="3"/>
    <w:semiHidden/>
    <w:qFormat/>
    <w:uiPriority w:val="99"/>
    <w:rPr>
      <w:sz w:val="18"/>
      <w:szCs w:val="18"/>
    </w:rPr>
  </w:style>
  <w:style w:type="character" w:customStyle="1" w:styleId="16">
    <w:name w:val="页脚 Char"/>
    <w:basedOn w:val="7"/>
    <w:link w:val="2"/>
    <w:semiHidden/>
    <w:qFormat/>
    <w:uiPriority w:val="99"/>
    <w:rPr>
      <w:sz w:val="18"/>
      <w:szCs w:val="18"/>
    </w:rPr>
  </w:style>
  <w:style w:type="character" w:customStyle="1" w:styleId="17">
    <w:name w:val="hover16"/>
    <w:basedOn w:val="7"/>
    <w:qFormat/>
    <w:uiPriority w:val="0"/>
    <w:rPr>
      <w:color w:val="2299EE"/>
    </w:rPr>
  </w:style>
  <w:style w:type="character" w:customStyle="1" w:styleId="18">
    <w:name w:val="hover17"/>
    <w:basedOn w:val="7"/>
    <w:qFormat/>
    <w:uiPriority w:val="0"/>
    <w:rPr>
      <w:color w:val="FFFFFF"/>
    </w:rPr>
  </w:style>
  <w:style w:type="character" w:customStyle="1" w:styleId="19">
    <w:name w:val="hover18"/>
    <w:basedOn w:val="7"/>
    <w:qFormat/>
    <w:uiPriority w:val="0"/>
    <w:rPr>
      <w:color w:val="2299EE"/>
    </w:rPr>
  </w:style>
  <w:style w:type="character" w:customStyle="1" w:styleId="20">
    <w:name w:val="layui-laypage-curr"/>
    <w:basedOn w:val="7"/>
    <w:qFormat/>
    <w:uiPriority w:val="0"/>
  </w:style>
  <w:style w:type="character" w:customStyle="1" w:styleId="21">
    <w:name w:val="layui-layer-tabnow"/>
    <w:basedOn w:val="7"/>
    <w:qFormat/>
    <w:uiPriority w:val="0"/>
    <w:rPr>
      <w:bdr w:val="single" w:color="CCCCCC" w:sz="4" w:space="0"/>
      <w:shd w:val="clear" w:fill="FFFFFF"/>
    </w:rPr>
  </w:style>
  <w:style w:type="character" w:customStyle="1" w:styleId="22">
    <w:name w:val="first-child"/>
    <w:basedOn w:val="7"/>
    <w:qFormat/>
    <w:uiPriority w:val="0"/>
  </w:style>
  <w:style w:type="character" w:customStyle="1" w:styleId="23">
    <w:name w:val="hover14"/>
    <w:basedOn w:val="7"/>
    <w:qFormat/>
    <w:uiPriority w:val="0"/>
    <w:rPr>
      <w:color w:val="2299EE"/>
    </w:rPr>
  </w:style>
  <w:style w:type="character" w:customStyle="1" w:styleId="24">
    <w:name w:val="hover15"/>
    <w:basedOn w:val="7"/>
    <w:qFormat/>
    <w:uiPriority w:val="0"/>
    <w:rPr>
      <w:color w:val="2299EE"/>
    </w:rPr>
  </w:style>
  <w:style w:type="character" w:customStyle="1" w:styleId="25">
    <w:name w:val="hover"/>
    <w:basedOn w:val="7"/>
    <w:qFormat/>
    <w:uiPriority w:val="0"/>
    <w:rPr>
      <w:color w:val="FFFFFF"/>
    </w:rPr>
  </w:style>
  <w:style w:type="character" w:customStyle="1" w:styleId="26">
    <w:name w:val="hover1"/>
    <w:basedOn w:val="7"/>
    <w:qFormat/>
    <w:uiPriority w:val="0"/>
    <w:rPr>
      <w:color w:val="2299EE"/>
    </w:rPr>
  </w:style>
  <w:style w:type="character" w:customStyle="1" w:styleId="27">
    <w:name w:val="hover2"/>
    <w:basedOn w:val="7"/>
    <w:qFormat/>
    <w:uiPriority w:val="0"/>
    <w:rPr>
      <w:color w:val="2299E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2660</Words>
  <Characters>3235</Characters>
  <Lines>14</Lines>
  <Paragraphs>4</Paragraphs>
  <TotalTime>1</TotalTime>
  <ScaleCrop>false</ScaleCrop>
  <LinksUpToDate>false</LinksUpToDate>
  <CharactersWithSpaces>3306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2022-06-01T09:24:00Z</dcterms:created>
  <dc:creator>曾玮 192.168.6.230</dc:creator>
  <cp:lastModifiedBy>城南旧事</cp:lastModifiedBy>
  <cp:lastPrinted>2025-05-07T08:31:00Z</cp:lastPrinted>
  <dcterms:modified xsi:type="dcterms:W3CDTF">2025-06-23T03:27:05Z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A8E1EBD669C846249BBB01E28EDC28BF_13</vt:lpwstr>
  </property>
  <property fmtid="{D5CDD505-2E9C-101B-9397-08002B2CF9AE}" pid="4" name="KSOTemplateDocerSaveRecord">
    <vt:lpwstr>eyJoZGlkIjoiMmFkYTdkOWNhZjU4N2RiNmU4MWRjYTczYzVhM2FiMDAiLCJ1c2VySWQiOiI0NTk1MDk3NTUifQ==</vt:lpwstr>
  </property>
</Properties>
</file>