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55" w:rsidRPr="000A7306" w:rsidRDefault="00A97455" w:rsidP="00A97455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A7306">
        <w:rPr>
          <w:rFonts w:ascii="方正小标宋简体" w:eastAsia="方正小标宋简体" w:hAnsi="Times New Roman" w:hint="eastAsia"/>
          <w:sz w:val="44"/>
          <w:szCs w:val="44"/>
        </w:rPr>
        <w:t>益阳市公安局赫山分局</w:t>
      </w:r>
    </w:p>
    <w:p w:rsidR="00A97455" w:rsidRPr="000A7306" w:rsidRDefault="00A97455" w:rsidP="00A97455">
      <w:pPr>
        <w:spacing w:line="70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0A7306">
        <w:rPr>
          <w:rFonts w:ascii="方正小标宋简体" w:eastAsia="方正小标宋简体" w:hAnsi="Times New Roman" w:hint="eastAsia"/>
          <w:sz w:val="44"/>
          <w:szCs w:val="44"/>
        </w:rPr>
        <w:t>202</w:t>
      </w:r>
      <w:r w:rsidR="00184C94" w:rsidRPr="000A7306">
        <w:rPr>
          <w:rFonts w:ascii="方正小标宋简体" w:eastAsia="方正小标宋简体" w:hAnsi="Times New Roman" w:hint="eastAsia"/>
          <w:sz w:val="44"/>
          <w:szCs w:val="44"/>
        </w:rPr>
        <w:t>1</w:t>
      </w:r>
      <w:r w:rsidRPr="000A7306">
        <w:rPr>
          <w:rFonts w:ascii="方正小标宋简体" w:eastAsia="方正小标宋简体" w:hAnsi="Times New Roman" w:hint="eastAsia"/>
          <w:sz w:val="44"/>
          <w:szCs w:val="44"/>
        </w:rPr>
        <w:t>年度巡防工程项目资金绩效自评报告</w:t>
      </w:r>
    </w:p>
    <w:p w:rsidR="00A97455" w:rsidRPr="000A7306" w:rsidRDefault="00A97455" w:rsidP="00A97455">
      <w:pPr>
        <w:adjustRightInd w:val="0"/>
        <w:snapToGrid w:val="0"/>
        <w:spacing w:line="600" w:lineRule="exact"/>
        <w:ind w:firstLineChars="200" w:firstLine="880"/>
        <w:rPr>
          <w:rFonts w:ascii="方正小标宋简体" w:eastAsia="方正小标宋简体" w:hAnsi="Times New Roman"/>
          <w:sz w:val="44"/>
          <w:szCs w:val="44"/>
        </w:rPr>
      </w:pPr>
    </w:p>
    <w:p w:rsidR="00A97455" w:rsidRPr="000A7306" w:rsidRDefault="00A97455" w:rsidP="000A7306">
      <w:p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/>
          <w:b/>
          <w:sz w:val="30"/>
          <w:szCs w:val="30"/>
        </w:rPr>
        <w:t>一、项目概况</w:t>
      </w:r>
    </w:p>
    <w:p w:rsidR="00A97455" w:rsidRPr="000A7306" w:rsidRDefault="00A97455" w:rsidP="000A7306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该项目资金为</w:t>
      </w:r>
      <w:r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开展城区治安巡防，维护城区治安稳定。为群众提供力所能及的帮助，预防和制止违反治安管理的犯罪行为，警戒突发性治安现场，疏散群众，维护秩序等所需经费。</w:t>
      </w:r>
    </w:p>
    <w:p w:rsidR="00A97455" w:rsidRPr="000A7306" w:rsidRDefault="00A97455" w:rsidP="000A7306">
      <w:p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/>
          <w:b/>
          <w:sz w:val="30"/>
          <w:szCs w:val="30"/>
        </w:rPr>
        <w:t>二、</w:t>
      </w: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t>绩效自评工作开展情况</w:t>
      </w:r>
    </w:p>
    <w:p w:rsidR="00E22C14" w:rsidRPr="000A7306" w:rsidRDefault="0013498F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Chars="250" w:firstLine="750"/>
        <w:rPr>
          <w:rFonts w:asciiTheme="minorEastAsia" w:eastAsiaTheme="minorEastAsia" w:hAnsiTheme="minorEastAsia" w:cs="Times New Roman"/>
          <w:kern w:val="2"/>
          <w:sz w:val="30"/>
          <w:szCs w:val="30"/>
          <w:shd w:val="clear" w:color="auto" w:fill="FFFFFF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202</w:t>
      </w:r>
      <w:r w:rsidR="00555E58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1</w:t>
      </w: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年度，我局巡防工作在分局党</w:t>
      </w:r>
      <w:r w:rsidR="00555E58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委</w:t>
      </w: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及上级各部门的正确下，</w:t>
      </w:r>
      <w:r w:rsidR="00E22C14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忠诚履行新时代职责使命，</w:t>
      </w:r>
      <w:r w:rsidR="00D060F7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以实际行动维护了</w:t>
      </w:r>
      <w:proofErr w:type="gramStart"/>
      <w:r w:rsidR="00D060F7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赫</w:t>
      </w:r>
      <w:proofErr w:type="gramEnd"/>
      <w:r w:rsidR="00D060F7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山区政治经济发展和社会治安的稳定，</w:t>
      </w:r>
      <w:r w:rsidR="00E22C14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得了以下成绩：</w:t>
      </w:r>
    </w:p>
    <w:p w:rsidR="00D060F7" w:rsidRPr="000A7306" w:rsidRDefault="00D060F7" w:rsidP="000A7306">
      <w:pPr>
        <w:shd w:val="clear" w:color="auto" w:fill="FFFFFF"/>
        <w:spacing w:line="560" w:lineRule="exact"/>
        <w:ind w:firstLineChars="200" w:firstLine="602"/>
        <w:jc w:val="left"/>
        <w:rPr>
          <w:rFonts w:asciiTheme="minorEastAsia" w:eastAsiaTheme="minorEastAsia" w:hAnsiTheme="minorEastAsia"/>
          <w:sz w:val="30"/>
          <w:szCs w:val="30"/>
          <w:shd w:val="clear" w:color="auto" w:fill="FFFFFF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一、</w:t>
      </w:r>
      <w:r w:rsidR="00FF5A28" w:rsidRPr="000A7306">
        <w:rPr>
          <w:rFonts w:ascii="宋体" w:eastAsia="宋体" w:hAnsi="宋体" w:hint="eastAsia"/>
          <w:b/>
          <w:sz w:val="30"/>
          <w:szCs w:val="30"/>
          <w:shd w:val="clear" w:color="auto" w:fill="FFFFFF"/>
        </w:rPr>
        <w:t>抓实战求实效，确保实战训练从难从严。</w:t>
      </w:r>
      <w:r w:rsidR="007918BB"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坚持“平时多流汗、战时少流血”、“</w:t>
      </w:r>
      <w:r w:rsidR="007918BB" w:rsidRPr="000A7306">
        <w:rPr>
          <w:rFonts w:ascii="宋体" w:eastAsia="宋体" w:hAnsi="宋体" w:hint="eastAsia"/>
          <w:sz w:val="30"/>
          <w:szCs w:val="30"/>
          <w:shd w:val="clear" w:color="auto" w:fill="FFFFFF"/>
        </w:rPr>
        <w:t>仗怎么打，兵就怎么练”的理念，</w:t>
      </w:r>
      <w:r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牢固树立“实战训练”的首位意识，</w:t>
      </w:r>
      <w:r w:rsidR="00FF5A28" w:rsidRPr="000A7306">
        <w:rPr>
          <w:rFonts w:ascii="宋体" w:eastAsia="宋体" w:hAnsi="宋体" w:hint="eastAsia"/>
          <w:sz w:val="30"/>
          <w:szCs w:val="30"/>
          <w:shd w:val="clear" w:color="auto" w:fill="FFFFFF"/>
        </w:rPr>
        <w:t>从难从严</w:t>
      </w:r>
      <w:r w:rsidR="00495C3E"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开展实战训练</w:t>
      </w:r>
      <w:r w:rsidR="00FF5A28" w:rsidRPr="000A7306">
        <w:rPr>
          <w:rFonts w:ascii="宋体" w:eastAsia="宋体" w:hAnsi="宋体" w:hint="eastAsia"/>
          <w:sz w:val="30"/>
          <w:szCs w:val="30"/>
          <w:shd w:val="clear" w:color="auto" w:fill="FFFFFF"/>
        </w:rPr>
        <w:t>。</w:t>
      </w:r>
      <w:r w:rsidR="007918BB"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并</w:t>
      </w:r>
      <w:r w:rsidR="007918BB" w:rsidRPr="000A7306">
        <w:rPr>
          <w:rFonts w:ascii="宋体" w:eastAsia="宋体" w:hAnsi="宋体" w:hint="eastAsia"/>
          <w:sz w:val="30"/>
          <w:szCs w:val="30"/>
          <w:shd w:val="clear" w:color="auto" w:fill="FFFFFF"/>
        </w:rPr>
        <w:t>按照面向实战、讲求实用、注重实效的原则，扎实开展“大练兵、大比武、大演练”活动</w:t>
      </w:r>
      <w:r w:rsidR="00B0576A"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。</w:t>
      </w:r>
    </w:p>
    <w:p w:rsidR="00D060F7" w:rsidRPr="000A7306" w:rsidRDefault="00D060F7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2"/>
        <w:rPr>
          <w:rFonts w:asciiTheme="minorEastAsia" w:eastAsiaTheme="minorEastAsia" w:hAnsiTheme="minorEastAsia" w:cs="Times New Roman"/>
          <w:kern w:val="2"/>
          <w:sz w:val="30"/>
          <w:szCs w:val="30"/>
          <w:shd w:val="clear" w:color="auto" w:fill="FFFFFF"/>
        </w:rPr>
      </w:pPr>
      <w:r w:rsidRPr="000A7306">
        <w:rPr>
          <w:rFonts w:asciiTheme="minorEastAsia" w:eastAsiaTheme="minorEastAsia" w:hAnsiTheme="minorEastAsia" w:cs="Times New Roman" w:hint="eastAsia"/>
          <w:b/>
          <w:kern w:val="2"/>
          <w:sz w:val="30"/>
          <w:szCs w:val="30"/>
          <w:shd w:val="clear" w:color="auto" w:fill="FFFFFF"/>
        </w:rPr>
        <w:t>二、</w:t>
      </w:r>
      <w:r w:rsidR="00FF5A28" w:rsidRPr="000A7306">
        <w:rPr>
          <w:rFonts w:cs="Times New Roman" w:hint="eastAsia"/>
          <w:b/>
          <w:kern w:val="2"/>
          <w:sz w:val="30"/>
          <w:szCs w:val="30"/>
          <w:shd w:val="clear" w:color="auto" w:fill="FFFFFF"/>
        </w:rPr>
        <w:t>抓</w:t>
      </w:r>
      <w:proofErr w:type="gramStart"/>
      <w:r w:rsidR="00FF5A28" w:rsidRPr="000A7306">
        <w:rPr>
          <w:rFonts w:cs="Times New Roman" w:hint="eastAsia"/>
          <w:b/>
          <w:kern w:val="2"/>
          <w:sz w:val="30"/>
          <w:szCs w:val="30"/>
          <w:shd w:val="clear" w:color="auto" w:fill="FFFFFF"/>
        </w:rPr>
        <w:t>巡逻重</w:t>
      </w:r>
      <w:proofErr w:type="gramEnd"/>
      <w:r w:rsidR="00FF5A28" w:rsidRPr="000A7306">
        <w:rPr>
          <w:rFonts w:cs="Times New Roman" w:hint="eastAsia"/>
          <w:b/>
          <w:kern w:val="2"/>
          <w:sz w:val="30"/>
          <w:szCs w:val="30"/>
          <w:shd w:val="clear" w:color="auto" w:fill="FFFFFF"/>
        </w:rPr>
        <w:t>管控，确保银</w:t>
      </w:r>
      <w:proofErr w:type="gramStart"/>
      <w:r w:rsidR="00FF5A28" w:rsidRPr="000A7306">
        <w:rPr>
          <w:rFonts w:cs="Times New Roman" w:hint="eastAsia"/>
          <w:b/>
          <w:kern w:val="2"/>
          <w:sz w:val="30"/>
          <w:szCs w:val="30"/>
          <w:shd w:val="clear" w:color="auto" w:fill="FFFFFF"/>
        </w:rPr>
        <w:t>城快警</w:t>
      </w:r>
      <w:proofErr w:type="gramEnd"/>
      <w:r w:rsidR="00FF5A28" w:rsidRPr="000A7306">
        <w:rPr>
          <w:rFonts w:cs="Times New Roman" w:hint="eastAsia"/>
          <w:b/>
          <w:kern w:val="2"/>
          <w:sz w:val="30"/>
          <w:szCs w:val="30"/>
          <w:shd w:val="clear" w:color="auto" w:fill="FFFFFF"/>
        </w:rPr>
        <w:t>实用实效。</w:t>
      </w:r>
      <w:r w:rsidR="00C0651C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坚持</w:t>
      </w:r>
      <w:r w:rsidR="00C0651C" w:rsidRPr="000A7306">
        <w:rPr>
          <w:rFonts w:cs="Times New Roman" w:hint="eastAsia"/>
          <w:kern w:val="2"/>
          <w:sz w:val="30"/>
          <w:szCs w:val="30"/>
          <w:shd w:val="clear" w:color="auto" w:fill="FFFFFF"/>
        </w:rPr>
        <w:t>以警情为主导，最大化发挥“警城快警”功能，</w:t>
      </w:r>
      <w:r w:rsidR="00B0576A" w:rsidRPr="000A7306">
        <w:rPr>
          <w:rFonts w:cs="Times New Roman" w:hint="eastAsia"/>
          <w:kern w:val="2"/>
          <w:sz w:val="30"/>
          <w:szCs w:val="30"/>
          <w:shd w:val="clear" w:color="auto" w:fill="FFFFFF"/>
        </w:rPr>
        <w:t>按照“警车动起来，红旗飘起来，警灯</w:t>
      </w:r>
      <w:proofErr w:type="gramStart"/>
      <w:r w:rsidR="009850F3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闪</w:t>
      </w:r>
      <w:proofErr w:type="gramEnd"/>
      <w:r w:rsidR="00B0576A" w:rsidRPr="000A7306">
        <w:rPr>
          <w:rFonts w:cs="Times New Roman" w:hint="eastAsia"/>
          <w:kern w:val="2"/>
          <w:sz w:val="30"/>
          <w:szCs w:val="30"/>
          <w:shd w:val="clear" w:color="auto" w:fill="FFFFFF"/>
        </w:rPr>
        <w:t>起来，民警站出来”</w:t>
      </w:r>
      <w:r w:rsidR="009850F3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的</w:t>
      </w:r>
      <w:r w:rsidR="00B0576A" w:rsidRPr="000A7306">
        <w:rPr>
          <w:rFonts w:cs="Times New Roman" w:hint="eastAsia"/>
          <w:kern w:val="2"/>
          <w:sz w:val="30"/>
          <w:szCs w:val="30"/>
          <w:shd w:val="clear" w:color="auto" w:fill="FFFFFF"/>
        </w:rPr>
        <w:t>要求，</w:t>
      </w:r>
      <w:r w:rsidR="009E264B">
        <w:rPr>
          <w:rFonts w:cs="Times New Roman" w:hint="eastAsia"/>
          <w:kern w:val="2"/>
          <w:sz w:val="30"/>
          <w:szCs w:val="30"/>
          <w:shd w:val="clear" w:color="auto" w:fill="FFFFFF"/>
        </w:rPr>
        <w:t>坚持在巡逻中处警，在处警中巡逻，对暴力滋事、抢夺抢劫等社会影响恶劣案件，实现零容忍、出重拳、严打击，</w:t>
      </w:r>
      <w:r w:rsidR="00FF5A28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有效形成犯罪威慑力</w:t>
      </w: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  <w:shd w:val="clear" w:color="auto" w:fill="FFFFFF"/>
        </w:rPr>
        <w:t>。</w:t>
      </w:r>
    </w:p>
    <w:p w:rsidR="00A97455" w:rsidRPr="000A7306" w:rsidRDefault="00D060F7" w:rsidP="000A7306">
      <w:pPr>
        <w:shd w:val="clear" w:color="auto" w:fill="FFFFFF"/>
        <w:spacing w:line="560" w:lineRule="exact"/>
        <w:ind w:firstLineChars="200" w:firstLine="602"/>
        <w:jc w:val="left"/>
        <w:rPr>
          <w:rFonts w:asciiTheme="minorEastAsia" w:eastAsiaTheme="minorEastAsia" w:hAnsiTheme="minorEastAsia"/>
          <w:color w:val="333333"/>
          <w:sz w:val="30"/>
          <w:szCs w:val="30"/>
          <w:shd w:val="clear" w:color="auto" w:fill="FFFFFF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  <w:shd w:val="clear" w:color="auto" w:fill="FFFFFF"/>
        </w:rPr>
        <w:t>三、</w:t>
      </w:r>
      <w:proofErr w:type="gramStart"/>
      <w:r w:rsidR="003F5E3D" w:rsidRPr="000A7306">
        <w:rPr>
          <w:rFonts w:ascii="宋体" w:eastAsia="宋体" w:hAnsi="宋体" w:hint="eastAsia"/>
          <w:b/>
          <w:sz w:val="30"/>
          <w:szCs w:val="30"/>
          <w:shd w:val="clear" w:color="auto" w:fill="FFFFFF"/>
        </w:rPr>
        <w:t>强打击重</w:t>
      </w:r>
      <w:proofErr w:type="gramEnd"/>
      <w:r w:rsidR="003F5E3D" w:rsidRPr="000A7306">
        <w:rPr>
          <w:rFonts w:ascii="宋体" w:eastAsia="宋体" w:hAnsi="宋体" w:hint="eastAsia"/>
          <w:b/>
          <w:sz w:val="30"/>
          <w:szCs w:val="30"/>
          <w:shd w:val="clear" w:color="auto" w:fill="FFFFFF"/>
        </w:rPr>
        <w:t>预防，</w:t>
      </w:r>
      <w:proofErr w:type="gramStart"/>
      <w:r w:rsidR="003F5E3D" w:rsidRPr="000A7306">
        <w:rPr>
          <w:rFonts w:ascii="宋体" w:eastAsia="宋体" w:hAnsi="宋体" w:hint="eastAsia"/>
          <w:b/>
          <w:sz w:val="30"/>
          <w:szCs w:val="30"/>
          <w:shd w:val="clear" w:color="auto" w:fill="FFFFFF"/>
        </w:rPr>
        <w:t>确保维稳处</w:t>
      </w:r>
      <w:proofErr w:type="gramEnd"/>
      <w:r w:rsidR="003F5E3D" w:rsidRPr="000A7306">
        <w:rPr>
          <w:rFonts w:ascii="宋体" w:eastAsia="宋体" w:hAnsi="宋体" w:hint="eastAsia"/>
          <w:b/>
          <w:sz w:val="30"/>
          <w:szCs w:val="30"/>
          <w:shd w:val="clear" w:color="auto" w:fill="FFFFFF"/>
        </w:rPr>
        <w:t>突做实做强。</w:t>
      </w:r>
      <w:r w:rsidR="003F5E3D" w:rsidRPr="000A7306">
        <w:rPr>
          <w:rFonts w:ascii="宋体" w:eastAsia="宋体" w:hAnsi="宋体" w:hint="eastAsia"/>
          <w:sz w:val="30"/>
          <w:szCs w:val="30"/>
          <w:shd w:val="clear" w:color="auto" w:fill="FFFFFF"/>
        </w:rPr>
        <w:t>针对今年以来</w:t>
      </w:r>
      <w:r w:rsidR="00495C3E"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社会治安形势</w:t>
      </w:r>
      <w:r w:rsidR="003F5E3D" w:rsidRPr="000A7306">
        <w:rPr>
          <w:rFonts w:ascii="宋体" w:eastAsia="宋体" w:hAnsi="宋体" w:hint="eastAsia"/>
          <w:sz w:val="30"/>
          <w:szCs w:val="30"/>
          <w:shd w:val="clear" w:color="auto" w:fill="FFFFFF"/>
        </w:rPr>
        <w:t>出现</w:t>
      </w:r>
      <w:r w:rsidR="00495C3E"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的</w:t>
      </w:r>
      <w:r w:rsidR="003F5E3D" w:rsidRPr="000A7306">
        <w:rPr>
          <w:rFonts w:ascii="宋体" w:eastAsia="宋体" w:hAnsi="宋体" w:hint="eastAsia"/>
          <w:sz w:val="30"/>
          <w:szCs w:val="30"/>
          <w:shd w:val="clear" w:color="auto" w:fill="FFFFFF"/>
        </w:rPr>
        <w:t>不稳定因素，</w:t>
      </w:r>
      <w:r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以任务为引领，以实际为需要，</w:t>
      </w:r>
      <w:r w:rsidR="009850F3" w:rsidRPr="000A7306">
        <w:rPr>
          <w:rFonts w:ascii="宋体" w:eastAsia="宋体" w:hAnsi="宋体" w:hint="eastAsia"/>
          <w:sz w:val="30"/>
          <w:szCs w:val="30"/>
          <w:shd w:val="clear" w:color="auto" w:fill="FFFFFF"/>
        </w:rPr>
        <w:t>结合辖区治安状况，人流、物流及发案特点，坚持24</w:t>
      </w:r>
      <w:r w:rsidR="00F77ACD" w:rsidRPr="000A7306">
        <w:rPr>
          <w:rFonts w:asciiTheme="minorEastAsia" w:eastAsiaTheme="minorEastAsia" w:hAnsiTheme="minorEastAsia" w:hint="eastAsia"/>
          <w:sz w:val="30"/>
          <w:szCs w:val="30"/>
          <w:shd w:val="clear" w:color="auto" w:fill="FFFFFF"/>
        </w:rPr>
        <w:t>小</w:t>
      </w:r>
      <w:r w:rsidR="00F77ACD"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时全天</w:t>
      </w:r>
      <w:r w:rsidR="00F77ACD"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lastRenderedPageBreak/>
        <w:t>候</w:t>
      </w:r>
      <w:r w:rsidR="009850F3" w:rsidRPr="000A7306">
        <w:rPr>
          <w:rFonts w:ascii="宋体" w:eastAsia="宋体" w:hAnsi="宋体" w:hint="eastAsia"/>
          <w:color w:val="333333"/>
          <w:sz w:val="30"/>
          <w:szCs w:val="30"/>
          <w:shd w:val="clear" w:color="auto" w:fill="FFFFFF"/>
        </w:rPr>
        <w:t>巡逻，</w:t>
      </w:r>
      <w:proofErr w:type="gramStart"/>
      <w:r w:rsidR="00495C3E"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提升见警率</w:t>
      </w:r>
      <w:proofErr w:type="gramEnd"/>
      <w:r w:rsidR="00495C3E"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、管事率，</w:t>
      </w:r>
      <w:r w:rsidR="009850F3" w:rsidRPr="000A7306">
        <w:rPr>
          <w:rFonts w:ascii="宋体" w:eastAsia="宋体" w:hAnsi="宋体" w:hint="eastAsia"/>
          <w:color w:val="333333"/>
          <w:sz w:val="30"/>
          <w:szCs w:val="30"/>
          <w:shd w:val="clear" w:color="auto" w:fill="FFFFFF"/>
        </w:rPr>
        <w:t>不断加强社会治安管控。</w:t>
      </w:r>
      <w:r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街面发案率同比下降，取得了良好的社会效益。</w:t>
      </w:r>
    </w:p>
    <w:p w:rsidR="00A97455" w:rsidRPr="000A7306" w:rsidRDefault="00A97455" w:rsidP="000A7306">
      <w:p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/>
          <w:b/>
          <w:sz w:val="30"/>
          <w:szCs w:val="30"/>
        </w:rPr>
        <w:t>三、</w:t>
      </w: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t>综合评价结论</w:t>
      </w:r>
    </w:p>
    <w:p w:rsidR="00A97455" w:rsidRPr="000A7306" w:rsidRDefault="00A97455" w:rsidP="000A7306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color w:val="333333"/>
          <w:sz w:val="30"/>
          <w:szCs w:val="30"/>
          <w:shd w:val="clear" w:color="auto" w:fill="FFFFFF"/>
        </w:rPr>
      </w:pPr>
      <w:r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该项目做到了管理规范，程序到位，群众满意，社会反响好。取得了巨大的社会效益，维护了社会的稳定。自评得分</w:t>
      </w:r>
      <w:r w:rsidR="00B06018"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98</w:t>
      </w:r>
      <w:r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分，项目评价优秀。</w:t>
      </w:r>
    </w:p>
    <w:p w:rsidR="00A97455" w:rsidRPr="000A7306" w:rsidRDefault="00A97455" w:rsidP="000A7306">
      <w:p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t>四、绩效目标实现情况分析</w:t>
      </w:r>
    </w:p>
    <w:p w:rsidR="00A97455" w:rsidRPr="000A7306" w:rsidRDefault="00A97455" w:rsidP="000A7306">
      <w:pPr>
        <w:widowControl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t>（一）项目资金使用及管理情况</w:t>
      </w:r>
    </w:p>
    <w:p w:rsidR="00A97455" w:rsidRPr="000A7306" w:rsidRDefault="00A97455" w:rsidP="000A7306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1、</w:t>
      </w:r>
      <w:r w:rsidRPr="000A7306">
        <w:rPr>
          <w:rFonts w:asciiTheme="minorEastAsia" w:eastAsiaTheme="minorEastAsia" w:hAnsiTheme="minorEastAsia"/>
          <w:sz w:val="30"/>
          <w:szCs w:val="30"/>
        </w:rPr>
        <w:t>项目资金安排落实、总投入等情况分析。</w:t>
      </w:r>
    </w:p>
    <w:p w:rsidR="00BD4B19" w:rsidRPr="000A7306" w:rsidRDefault="00BD4B19" w:rsidP="000A7306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202</w:t>
      </w:r>
      <w:r w:rsidR="00184C94" w:rsidRPr="000A7306">
        <w:rPr>
          <w:rFonts w:asciiTheme="minorEastAsia" w:eastAsiaTheme="minorEastAsia" w:hAnsiTheme="minorEastAsia" w:hint="eastAsia"/>
          <w:sz w:val="30"/>
          <w:szCs w:val="30"/>
        </w:rPr>
        <w:t>1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年度我局巡防工程资金共计</w:t>
      </w:r>
      <w:r w:rsidR="00F77ACD" w:rsidRPr="000A7306">
        <w:rPr>
          <w:rFonts w:asciiTheme="minorEastAsia" w:eastAsiaTheme="minorEastAsia" w:hAnsiTheme="minorEastAsia" w:hint="eastAsia"/>
          <w:sz w:val="30"/>
          <w:szCs w:val="30"/>
        </w:rPr>
        <w:t>599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万元，由市、区两级财政全额保障。</w:t>
      </w:r>
    </w:p>
    <w:p w:rsidR="00A97455" w:rsidRPr="000A7306" w:rsidRDefault="00A97455" w:rsidP="000A7306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2、</w:t>
      </w:r>
      <w:r w:rsidRPr="000A7306">
        <w:rPr>
          <w:rFonts w:asciiTheme="minorEastAsia" w:eastAsiaTheme="minorEastAsia" w:hAnsiTheme="minorEastAsia"/>
          <w:sz w:val="30"/>
          <w:szCs w:val="30"/>
        </w:rPr>
        <w:t>项目资金实际使用情况分析。</w:t>
      </w:r>
    </w:p>
    <w:p w:rsidR="00A26AD9" w:rsidRPr="000A7306" w:rsidRDefault="00FC784F" w:rsidP="000A7306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巡防工程资金严格按照相关要求组织实施，专项用于巡防工程相关</w:t>
      </w:r>
      <w:r w:rsidR="00A26AD9" w:rsidRPr="000A7306">
        <w:rPr>
          <w:rFonts w:asciiTheme="minorEastAsia" w:eastAsiaTheme="minorEastAsia" w:hAnsiTheme="minorEastAsia" w:hint="eastAsia"/>
          <w:sz w:val="30"/>
          <w:szCs w:val="30"/>
        </w:rPr>
        <w:t>支出，</w:t>
      </w:r>
      <w:r w:rsidR="001549F3" w:rsidRPr="000A7306">
        <w:rPr>
          <w:rFonts w:asciiTheme="minorEastAsia" w:eastAsiaTheme="minorEastAsia" w:hAnsiTheme="minorEastAsia" w:hint="eastAsia"/>
          <w:sz w:val="30"/>
          <w:szCs w:val="30"/>
        </w:rPr>
        <w:t>包括发放</w:t>
      </w:r>
      <w:r w:rsidR="00A26AD9" w:rsidRPr="000A7306">
        <w:rPr>
          <w:rFonts w:asciiTheme="minorEastAsia" w:eastAsiaTheme="minorEastAsia" w:hAnsiTheme="minorEastAsia" w:hint="eastAsia"/>
          <w:sz w:val="30"/>
          <w:szCs w:val="30"/>
        </w:rPr>
        <w:t>人员工资、购置</w:t>
      </w:r>
      <w:r w:rsidR="001549F3" w:rsidRPr="000A7306">
        <w:rPr>
          <w:rFonts w:asciiTheme="minorEastAsia" w:eastAsiaTheme="minorEastAsia" w:hAnsiTheme="minorEastAsia" w:hint="eastAsia"/>
          <w:sz w:val="30"/>
          <w:szCs w:val="30"/>
        </w:rPr>
        <w:t>装备</w:t>
      </w:r>
      <w:r w:rsidR="00A26AD9" w:rsidRPr="000A7306">
        <w:rPr>
          <w:rFonts w:asciiTheme="minorEastAsia" w:eastAsiaTheme="minorEastAsia" w:hAnsiTheme="minorEastAsia" w:hint="eastAsia"/>
          <w:sz w:val="30"/>
          <w:szCs w:val="30"/>
        </w:rPr>
        <w:t>、</w:t>
      </w:r>
      <w:proofErr w:type="gramStart"/>
      <w:r w:rsidR="00A26AD9" w:rsidRPr="000A7306">
        <w:rPr>
          <w:rFonts w:asciiTheme="minorEastAsia" w:eastAsiaTheme="minorEastAsia" w:hAnsiTheme="minorEastAsia" w:hint="eastAsia"/>
          <w:sz w:val="30"/>
          <w:szCs w:val="30"/>
        </w:rPr>
        <w:t>车辆油修及</w:t>
      </w:r>
      <w:proofErr w:type="gramEnd"/>
      <w:r w:rsidR="00A26AD9" w:rsidRPr="000A7306">
        <w:rPr>
          <w:rFonts w:asciiTheme="minorEastAsia" w:eastAsiaTheme="minorEastAsia" w:hAnsiTheme="minorEastAsia" w:hint="eastAsia"/>
          <w:sz w:val="30"/>
          <w:szCs w:val="30"/>
        </w:rPr>
        <w:t>平台运行相关费用。</w:t>
      </w:r>
    </w:p>
    <w:p w:rsidR="00FC784F" w:rsidRPr="000A7306" w:rsidRDefault="00A97455" w:rsidP="000A7306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3、</w:t>
      </w:r>
      <w:r w:rsidRPr="000A7306">
        <w:rPr>
          <w:rFonts w:asciiTheme="minorEastAsia" w:eastAsiaTheme="minorEastAsia" w:hAnsiTheme="minorEastAsia"/>
          <w:sz w:val="30"/>
          <w:szCs w:val="30"/>
        </w:rPr>
        <w:t>项目资金管理情况分析</w:t>
      </w:r>
      <w:r w:rsidR="00FC784F" w:rsidRPr="000A7306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7E22DB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项目管理规范，实施程序到位。</w:t>
      </w:r>
      <w:r w:rsidR="007E22DB" w:rsidRPr="000A7306">
        <w:rPr>
          <w:rFonts w:asciiTheme="minorEastAsia" w:eastAsiaTheme="minorEastAsia" w:hAnsiTheme="minorEastAsia" w:hint="eastAsia"/>
          <w:sz w:val="30"/>
          <w:szCs w:val="30"/>
        </w:rPr>
        <w:t>资金足额拨付，做到专款专用，且符合国家财经法规和财务管理制度以及项目资金管理的相关规定。</w:t>
      </w:r>
    </w:p>
    <w:p w:rsidR="00A97455" w:rsidRPr="000A7306" w:rsidRDefault="00A97455" w:rsidP="000A7306">
      <w:pPr>
        <w:widowControl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t>（二）总体绩效目标完成情况分析</w:t>
      </w:r>
    </w:p>
    <w:p w:rsidR="003C0EE7" w:rsidRPr="000A7306" w:rsidRDefault="003C0EE7" w:rsidP="000A7306">
      <w:pPr>
        <w:widowControl/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我局</w:t>
      </w:r>
      <w:r w:rsidRPr="000A7306">
        <w:rPr>
          <w:rFonts w:asciiTheme="minorEastAsia" w:eastAsiaTheme="minorEastAsia" w:hAnsiTheme="minorEastAsia"/>
          <w:sz w:val="30"/>
          <w:szCs w:val="30"/>
        </w:rPr>
        <w:t>履职及履职效益情况良好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。</w:t>
      </w:r>
      <w:r w:rsidRPr="000A7306">
        <w:rPr>
          <w:rFonts w:asciiTheme="minorEastAsia" w:eastAsiaTheme="minorEastAsia" w:hAnsiTheme="minorEastAsia"/>
          <w:sz w:val="30"/>
          <w:szCs w:val="30"/>
        </w:rPr>
        <w:t>一是各项支出严格按照预算额度进行控制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0A7306">
        <w:rPr>
          <w:rFonts w:asciiTheme="minorEastAsia" w:eastAsiaTheme="minorEastAsia" w:hAnsiTheme="minorEastAsia"/>
          <w:sz w:val="30"/>
          <w:szCs w:val="30"/>
        </w:rPr>
        <w:t>努力节约经费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Pr="000A7306">
        <w:rPr>
          <w:rFonts w:asciiTheme="minorEastAsia" w:eastAsiaTheme="minorEastAsia" w:hAnsiTheme="minorEastAsia"/>
          <w:sz w:val="30"/>
          <w:szCs w:val="30"/>
        </w:rPr>
        <w:t>二是各项工作均能按时完成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0A7306">
        <w:rPr>
          <w:rFonts w:asciiTheme="minorEastAsia" w:eastAsiaTheme="minorEastAsia" w:hAnsiTheme="minorEastAsia"/>
          <w:sz w:val="30"/>
          <w:szCs w:val="30"/>
        </w:rPr>
        <w:t>且质量较高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；</w:t>
      </w:r>
      <w:r w:rsidRPr="000A7306">
        <w:rPr>
          <w:rFonts w:asciiTheme="minorEastAsia" w:eastAsiaTheme="minorEastAsia" w:hAnsiTheme="minorEastAsia"/>
          <w:sz w:val="30"/>
          <w:szCs w:val="30"/>
        </w:rPr>
        <w:t>三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是项目</w:t>
      </w:r>
      <w:r w:rsidRPr="000A7306">
        <w:rPr>
          <w:rFonts w:asciiTheme="minorEastAsia" w:eastAsiaTheme="minorEastAsia" w:hAnsiTheme="minorEastAsia"/>
          <w:sz w:val="30"/>
          <w:szCs w:val="30"/>
        </w:rPr>
        <w:t>支出使用效果达到了预期</w:t>
      </w:r>
      <w:r w:rsidRPr="000A7306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p w:rsidR="00A26AD9" w:rsidRPr="000A7306" w:rsidRDefault="00A97455" w:rsidP="000A7306">
      <w:pPr>
        <w:widowControl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t>（三）绩效指标完成情况分析</w:t>
      </w:r>
    </w:p>
    <w:p w:rsidR="00A26AD9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lastRenderedPageBreak/>
        <w:t>1.项目经济性分析</w:t>
      </w:r>
    </w:p>
    <w:p w:rsidR="00A26AD9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项目成本（预算）使用合理，无超支。</w:t>
      </w:r>
    </w:p>
    <w:p w:rsidR="00A26AD9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2.项目的效率性分析</w:t>
      </w:r>
    </w:p>
    <w:p w:rsidR="00A26AD9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（1）项目的实施进度。财政局年初一次性对经费进行拨付。</w:t>
      </w:r>
    </w:p>
    <w:p w:rsidR="00A26AD9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（2）项目完成质量。根据实际情况合理使用，</w:t>
      </w:r>
      <w:proofErr w:type="gramStart"/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不</w:t>
      </w:r>
      <w:proofErr w:type="gramEnd"/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截留、挤占、挪用项目资金情况；不超标准开支情况。严格把关资金管理、费用支出进行监督。</w:t>
      </w:r>
    </w:p>
    <w:p w:rsidR="00A26AD9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0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3.项目的效益性分析</w:t>
      </w:r>
    </w:p>
    <w:p w:rsidR="00A26AD9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（1）项目预期目标完成程度。动态管理，及时审批，按需购买。</w:t>
      </w:r>
    </w:p>
    <w:p w:rsidR="00A26AD9" w:rsidRPr="000A7306" w:rsidRDefault="00A26AD9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="48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（2）项目实施对经济和社会的影响。为公众提供了安全感，促进了社会公平正义与和谐进步。</w:t>
      </w:r>
    </w:p>
    <w:p w:rsidR="00A97455" w:rsidRPr="000A7306" w:rsidRDefault="00A97455" w:rsidP="000A7306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t>存在的问题和改进措施</w:t>
      </w:r>
    </w:p>
    <w:p w:rsidR="003C0EE7" w:rsidRPr="000A7306" w:rsidRDefault="003C0EE7" w:rsidP="000A7306">
      <w:pPr>
        <w:pStyle w:val="a5"/>
        <w:spacing w:before="0" w:beforeAutospacing="0" w:after="0" w:afterAutospacing="0" w:line="560" w:lineRule="exact"/>
        <w:ind w:firstLineChars="200" w:firstLine="600"/>
        <w:jc w:val="both"/>
        <w:rPr>
          <w:rFonts w:cs="Times New Roman"/>
          <w:kern w:val="2"/>
          <w:sz w:val="30"/>
          <w:szCs w:val="30"/>
        </w:rPr>
      </w:pPr>
      <w:r w:rsidRPr="000A7306">
        <w:rPr>
          <w:rFonts w:cs="Times New Roman" w:hint="eastAsia"/>
          <w:kern w:val="2"/>
          <w:sz w:val="30"/>
          <w:szCs w:val="30"/>
        </w:rPr>
        <w:t>202</w:t>
      </w:r>
      <w:r w:rsidR="00184C94" w:rsidRPr="000A7306">
        <w:rPr>
          <w:rFonts w:cs="Times New Roman" w:hint="eastAsia"/>
          <w:kern w:val="2"/>
          <w:sz w:val="30"/>
          <w:szCs w:val="30"/>
        </w:rPr>
        <w:t>1</w:t>
      </w:r>
      <w:r w:rsidRPr="000A7306">
        <w:rPr>
          <w:rFonts w:cs="Times New Roman" w:hint="eastAsia"/>
          <w:kern w:val="2"/>
          <w:sz w:val="30"/>
          <w:szCs w:val="30"/>
        </w:rPr>
        <w:t>年度我局</w:t>
      </w: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巡防工程项目</w:t>
      </w:r>
      <w:r w:rsidRPr="000A7306">
        <w:rPr>
          <w:rFonts w:cs="Times New Roman" w:hint="eastAsia"/>
          <w:kern w:val="2"/>
          <w:sz w:val="30"/>
          <w:szCs w:val="30"/>
        </w:rPr>
        <w:t>资金在执行过程中均围绕总体绩效目标开展工作，虽未发生偏离，但是还存在着部分不足, 比如：绩效目标和指标往往根据项目实际完成情况制定，对项目执行过程有效约束不够。下一步，我局将继续强化资金和项目管理，定期进行调度。同时，对项目进行监督检查和绩效考核，并强化考核结果应用。</w:t>
      </w:r>
    </w:p>
    <w:p w:rsidR="001549F3" w:rsidRPr="000A7306" w:rsidRDefault="001549F3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改进措施和建议：</w:t>
      </w:r>
    </w:p>
    <w:p w:rsidR="001549F3" w:rsidRPr="000A7306" w:rsidRDefault="001549F3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1、</w:t>
      </w:r>
      <w:r w:rsidR="000E61B9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加强对项目</w:t>
      </w:r>
      <w:r w:rsidR="00A72AB5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绩效</w:t>
      </w:r>
      <w:r w:rsidR="000E61B9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管理工作的跟踪督查，实现绩效管理规范化、常态化。</w:t>
      </w:r>
    </w:p>
    <w:p w:rsidR="001549F3" w:rsidRPr="000A7306" w:rsidRDefault="001549F3" w:rsidP="000A7306">
      <w:pPr>
        <w:pStyle w:val="a5"/>
        <w:shd w:val="clear" w:color="auto" w:fill="FFFFFF"/>
        <w:spacing w:before="0" w:beforeAutospacing="0" w:after="0" w:afterAutospacing="0" w:line="560" w:lineRule="exact"/>
        <w:ind w:firstLine="660"/>
        <w:jc w:val="both"/>
        <w:rPr>
          <w:rFonts w:asciiTheme="minorEastAsia" w:eastAsiaTheme="minorEastAsia" w:hAnsiTheme="minorEastAsia" w:cs="Times New Roman"/>
          <w:kern w:val="2"/>
          <w:sz w:val="30"/>
          <w:szCs w:val="30"/>
        </w:rPr>
      </w:pP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2、</w:t>
      </w:r>
      <w:r w:rsidR="000E61B9"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培养绩效管理氛围，提高思想认识，形成讲绩效、重绩效的深厚气氛</w:t>
      </w:r>
      <w:r w:rsidRPr="000A7306">
        <w:rPr>
          <w:rFonts w:asciiTheme="minorEastAsia" w:eastAsiaTheme="minorEastAsia" w:hAnsiTheme="minorEastAsia" w:cs="Times New Roman" w:hint="eastAsia"/>
          <w:kern w:val="2"/>
          <w:sz w:val="30"/>
          <w:szCs w:val="30"/>
        </w:rPr>
        <w:t>。</w:t>
      </w:r>
    </w:p>
    <w:p w:rsidR="00A97455" w:rsidRPr="000A7306" w:rsidRDefault="00A97455" w:rsidP="000A7306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绩效自评结果拟应用和公开情况</w:t>
      </w:r>
    </w:p>
    <w:p w:rsidR="00A97455" w:rsidRPr="000A7306" w:rsidRDefault="003C0EE7" w:rsidP="000A7306">
      <w:pPr>
        <w:adjustRightInd w:val="0"/>
        <w:snapToGrid w:val="0"/>
        <w:spacing w:line="560" w:lineRule="exact"/>
        <w:ind w:firstLineChars="200" w:firstLine="600"/>
        <w:rPr>
          <w:rFonts w:asciiTheme="minorEastAsia" w:eastAsiaTheme="minorEastAsia" w:hAnsiTheme="minorEastAsia"/>
          <w:color w:val="333333"/>
          <w:sz w:val="30"/>
          <w:szCs w:val="30"/>
          <w:shd w:val="clear" w:color="auto" w:fill="FFFFFF"/>
        </w:rPr>
      </w:pPr>
      <w:r w:rsidRPr="000A7306">
        <w:rPr>
          <w:rFonts w:ascii="宋体" w:eastAsia="宋体" w:hAnsi="宋体" w:hint="eastAsia"/>
          <w:color w:val="333333"/>
          <w:sz w:val="30"/>
          <w:szCs w:val="30"/>
          <w:shd w:val="clear" w:color="auto" w:fill="FFFFFF"/>
        </w:rPr>
        <w:t>我局将把202</w:t>
      </w:r>
      <w:r w:rsidR="00184C94" w:rsidRPr="000A7306">
        <w:rPr>
          <w:rFonts w:ascii="宋体" w:eastAsia="宋体" w:hAnsi="宋体" w:hint="eastAsia"/>
          <w:color w:val="333333"/>
          <w:sz w:val="30"/>
          <w:szCs w:val="30"/>
          <w:shd w:val="clear" w:color="auto" w:fill="FFFFFF"/>
        </w:rPr>
        <w:t>1</w:t>
      </w:r>
      <w:r w:rsidRPr="000A7306">
        <w:rPr>
          <w:rFonts w:ascii="宋体" w:eastAsia="宋体" w:hAnsi="宋体" w:hint="eastAsia"/>
          <w:color w:val="333333"/>
          <w:sz w:val="30"/>
          <w:szCs w:val="30"/>
          <w:shd w:val="clear" w:color="auto" w:fill="FFFFFF"/>
        </w:rPr>
        <w:t>年度</w:t>
      </w:r>
      <w:r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巡防工程项目资金的绩效评价报告</w:t>
      </w:r>
      <w:r w:rsidRPr="000A7306">
        <w:rPr>
          <w:rFonts w:ascii="宋体" w:eastAsia="宋体" w:hAnsi="宋体" w:hint="eastAsia"/>
          <w:color w:val="333333"/>
          <w:sz w:val="30"/>
          <w:szCs w:val="30"/>
          <w:shd w:val="clear" w:color="auto" w:fill="FFFFFF"/>
        </w:rPr>
        <w:t>结果作为202</w:t>
      </w:r>
      <w:r w:rsidR="00184C94" w:rsidRPr="000A7306">
        <w:rPr>
          <w:rFonts w:ascii="宋体" w:eastAsia="宋体" w:hAnsi="宋体" w:hint="eastAsia"/>
          <w:color w:val="333333"/>
          <w:sz w:val="30"/>
          <w:szCs w:val="30"/>
          <w:shd w:val="clear" w:color="auto" w:fill="FFFFFF"/>
        </w:rPr>
        <w:t>2</w:t>
      </w:r>
      <w:r w:rsidRPr="000A7306">
        <w:rPr>
          <w:rFonts w:ascii="宋体" w:eastAsia="宋体" w:hAnsi="宋体" w:hint="eastAsia"/>
          <w:color w:val="333333"/>
          <w:sz w:val="30"/>
          <w:szCs w:val="30"/>
          <w:shd w:val="clear" w:color="auto" w:fill="FFFFFF"/>
        </w:rPr>
        <w:t>年改进和提高资金使用效益的依据。</w:t>
      </w:r>
      <w:r w:rsidR="00A97455" w:rsidRPr="000A7306">
        <w:rPr>
          <w:rFonts w:asciiTheme="minorEastAsia" w:eastAsiaTheme="minorEastAsia" w:hAnsiTheme="minorEastAsia" w:hint="eastAsia"/>
          <w:color w:val="333333"/>
          <w:sz w:val="30"/>
          <w:szCs w:val="30"/>
          <w:shd w:val="clear" w:color="auto" w:fill="FFFFFF"/>
        </w:rPr>
        <w:t>同时，将对绩效评价结果进行公开，广泛接受社会监督。</w:t>
      </w:r>
    </w:p>
    <w:p w:rsidR="00A97455" w:rsidRPr="000A7306" w:rsidRDefault="00A97455" w:rsidP="000A7306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b/>
          <w:sz w:val="30"/>
          <w:szCs w:val="30"/>
        </w:rPr>
        <w:t>其他需要说明的问题</w:t>
      </w:r>
    </w:p>
    <w:p w:rsidR="007D7AD8" w:rsidRPr="00BD4B19" w:rsidRDefault="00A97455" w:rsidP="000A7306">
      <w:pPr>
        <w:adjustRightInd w:val="0"/>
        <w:snapToGrid w:val="0"/>
        <w:spacing w:line="560" w:lineRule="exact"/>
        <w:ind w:left="640"/>
        <w:rPr>
          <w:rFonts w:asciiTheme="minorEastAsia" w:eastAsiaTheme="minorEastAsia" w:hAnsiTheme="minorEastAsia"/>
          <w:sz w:val="30"/>
          <w:szCs w:val="30"/>
        </w:rPr>
      </w:pPr>
      <w:r w:rsidRPr="000A7306">
        <w:rPr>
          <w:rFonts w:asciiTheme="minorEastAsia" w:eastAsiaTheme="minorEastAsia" w:hAnsiTheme="minorEastAsia" w:hint="eastAsia"/>
          <w:sz w:val="30"/>
          <w:szCs w:val="30"/>
        </w:rPr>
        <w:t>无</w:t>
      </w:r>
      <w:r w:rsidR="00C74B36" w:rsidRPr="000A7306">
        <w:rPr>
          <w:rFonts w:asciiTheme="minorEastAsia" w:eastAsiaTheme="minorEastAsia" w:hAnsiTheme="minorEastAsia" w:hint="eastAsia"/>
          <w:sz w:val="30"/>
          <w:szCs w:val="30"/>
        </w:rPr>
        <w:t>。</w:t>
      </w:r>
    </w:p>
    <w:sectPr w:rsidR="007D7AD8" w:rsidRPr="00BD4B19" w:rsidSect="007D7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DE" w:rsidRDefault="00E369DE" w:rsidP="00A97455">
      <w:r>
        <w:separator/>
      </w:r>
    </w:p>
  </w:endnote>
  <w:endnote w:type="continuationSeparator" w:id="0">
    <w:p w:rsidR="00E369DE" w:rsidRDefault="00E369DE" w:rsidP="00A97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DE" w:rsidRDefault="00E369DE" w:rsidP="00A97455">
      <w:r>
        <w:separator/>
      </w:r>
    </w:p>
  </w:footnote>
  <w:footnote w:type="continuationSeparator" w:id="0">
    <w:p w:rsidR="00E369DE" w:rsidRDefault="00E369DE" w:rsidP="00A97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CF2C08"/>
    <w:multiLevelType w:val="singleLevel"/>
    <w:tmpl w:val="BCCF2C08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455"/>
    <w:rsid w:val="000A7306"/>
    <w:rsid w:val="000E61B9"/>
    <w:rsid w:val="000F4F06"/>
    <w:rsid w:val="00115149"/>
    <w:rsid w:val="00133635"/>
    <w:rsid w:val="0013498F"/>
    <w:rsid w:val="001549F3"/>
    <w:rsid w:val="00184C94"/>
    <w:rsid w:val="00214973"/>
    <w:rsid w:val="002645B3"/>
    <w:rsid w:val="003038C7"/>
    <w:rsid w:val="003061FC"/>
    <w:rsid w:val="003C0EE7"/>
    <w:rsid w:val="003F5E3D"/>
    <w:rsid w:val="00495C3E"/>
    <w:rsid w:val="004A668C"/>
    <w:rsid w:val="00555E58"/>
    <w:rsid w:val="005A049D"/>
    <w:rsid w:val="00664D04"/>
    <w:rsid w:val="006F2507"/>
    <w:rsid w:val="006F7F14"/>
    <w:rsid w:val="00743F8C"/>
    <w:rsid w:val="00772564"/>
    <w:rsid w:val="00782D79"/>
    <w:rsid w:val="007918BB"/>
    <w:rsid w:val="007A583F"/>
    <w:rsid w:val="007D7AD8"/>
    <w:rsid w:val="007E22DB"/>
    <w:rsid w:val="009118C8"/>
    <w:rsid w:val="009850F3"/>
    <w:rsid w:val="009E264B"/>
    <w:rsid w:val="00A26AD9"/>
    <w:rsid w:val="00A72AB5"/>
    <w:rsid w:val="00A951B9"/>
    <w:rsid w:val="00A97455"/>
    <w:rsid w:val="00B0576A"/>
    <w:rsid w:val="00B06018"/>
    <w:rsid w:val="00B63F7C"/>
    <w:rsid w:val="00BD4B19"/>
    <w:rsid w:val="00C0651C"/>
    <w:rsid w:val="00C74B36"/>
    <w:rsid w:val="00C76D11"/>
    <w:rsid w:val="00C84EB8"/>
    <w:rsid w:val="00D060F7"/>
    <w:rsid w:val="00DA6898"/>
    <w:rsid w:val="00E22C14"/>
    <w:rsid w:val="00E369DE"/>
    <w:rsid w:val="00E54EAE"/>
    <w:rsid w:val="00E909FA"/>
    <w:rsid w:val="00F77ACD"/>
    <w:rsid w:val="00FB740A"/>
    <w:rsid w:val="00FC784F"/>
    <w:rsid w:val="00FC7AE2"/>
    <w:rsid w:val="00FF5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55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455"/>
    <w:rPr>
      <w:sz w:val="18"/>
      <w:szCs w:val="18"/>
    </w:rPr>
  </w:style>
  <w:style w:type="paragraph" w:styleId="a5">
    <w:name w:val="Normal (Web)"/>
    <w:basedOn w:val="a"/>
    <w:uiPriority w:val="99"/>
    <w:unhideWhenUsed/>
    <w:rsid w:val="00A26A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">
    <w:name w:val="Char"/>
    <w:basedOn w:val="a"/>
    <w:rsid w:val="00D060F7"/>
    <w:rPr>
      <w:rFonts w:ascii="Tahoma" w:eastAsia="宋体" w:hAnsi="Tahoma"/>
      <w:sz w:val="24"/>
    </w:rPr>
  </w:style>
  <w:style w:type="character" w:customStyle="1" w:styleId="s2">
    <w:name w:val="s2"/>
    <w:basedOn w:val="a0"/>
    <w:rsid w:val="00D060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233</Words>
  <Characters>1330</Characters>
  <Application>Microsoft Office Word</Application>
  <DocSecurity>0</DocSecurity>
  <Lines>11</Lines>
  <Paragraphs>3</Paragraphs>
  <ScaleCrop>false</ScaleCrop>
  <Company>Organization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cp:lastPrinted>2022-04-02T08:17:00Z</cp:lastPrinted>
  <dcterms:created xsi:type="dcterms:W3CDTF">2022-04-02T01:03:00Z</dcterms:created>
  <dcterms:modified xsi:type="dcterms:W3CDTF">2022-04-02T09:19:00Z</dcterms:modified>
</cp:coreProperties>
</file>