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</w:t>
      </w:r>
      <w:r w:rsidR="00E529DE">
        <w:rPr>
          <w:rFonts w:ascii="方正小标宋简体" w:eastAsia="方正小标宋简体" w:hAnsi="新宋体" w:hint="eastAsia"/>
          <w:b/>
          <w:sz w:val="44"/>
          <w:szCs w:val="44"/>
        </w:rPr>
        <w:t>2</w:t>
      </w:r>
      <w:r w:rsidR="00C4379B">
        <w:rPr>
          <w:rFonts w:ascii="方正小标宋简体" w:eastAsia="方正小标宋简体" w:hAnsi="新宋体" w:hint="eastAsia"/>
          <w:b/>
          <w:sz w:val="44"/>
          <w:szCs w:val="44"/>
        </w:rPr>
        <w:t>4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B86179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183F52">
        <w:rPr>
          <w:rFonts w:ascii="仿宋" w:eastAsia="仿宋" w:hAnsi="仿宋" w:hint="eastAsia"/>
          <w:sz w:val="32"/>
          <w:szCs w:val="32"/>
        </w:rPr>
        <w:t>3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E529DE">
        <w:rPr>
          <w:rFonts w:ascii="仿宋" w:eastAsia="仿宋" w:hAnsi="仿宋" w:hint="eastAsia"/>
          <w:sz w:val="32"/>
          <w:szCs w:val="32"/>
        </w:rPr>
        <w:t>9</w:t>
      </w:r>
      <w:r w:rsidR="00183F52">
        <w:rPr>
          <w:rFonts w:ascii="仿宋" w:eastAsia="仿宋" w:hAnsi="仿宋" w:hint="eastAsia"/>
          <w:sz w:val="32"/>
          <w:szCs w:val="32"/>
        </w:rPr>
        <w:t>3</w:t>
      </w:r>
      <w:r w:rsidRPr="000E3218">
        <w:rPr>
          <w:rFonts w:ascii="仿宋" w:eastAsia="仿宋" w:hAnsi="仿宋" w:hint="eastAsia"/>
          <w:sz w:val="32"/>
          <w:szCs w:val="32"/>
        </w:rPr>
        <w:t>家一级预算单位对20</w:t>
      </w:r>
      <w:r w:rsidR="00E529DE">
        <w:rPr>
          <w:rFonts w:ascii="仿宋" w:eastAsia="仿宋" w:hAnsi="仿宋" w:hint="eastAsia"/>
          <w:sz w:val="32"/>
          <w:szCs w:val="32"/>
        </w:rPr>
        <w:t>2</w:t>
      </w:r>
      <w:r w:rsidR="00183F52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30280E" w:rsidRPr="0030280E">
        <w:rPr>
          <w:rFonts w:ascii="仿宋" w:eastAsia="仿宋" w:hAnsi="仿宋" w:hint="eastAsia"/>
          <w:sz w:val="32"/>
          <w:szCs w:val="32"/>
        </w:rPr>
        <w:t>64.34</w:t>
      </w:r>
      <w:r w:rsidRPr="000E3218">
        <w:rPr>
          <w:rFonts w:ascii="仿宋" w:eastAsia="仿宋" w:hAnsi="仿宋" w:hint="eastAsia"/>
          <w:sz w:val="32"/>
          <w:szCs w:val="32"/>
        </w:rPr>
        <w:t>亿元</w:t>
      </w:r>
      <w:r w:rsidR="00183F52" w:rsidRPr="000E3218">
        <w:rPr>
          <w:rFonts w:ascii="仿宋" w:eastAsia="仿宋" w:hAnsi="仿宋" w:hint="eastAsia"/>
          <w:sz w:val="32"/>
          <w:szCs w:val="32"/>
        </w:rPr>
        <w:t>开展了绩效自评</w:t>
      </w:r>
      <w:r w:rsidR="00183F52">
        <w:rPr>
          <w:rFonts w:ascii="仿宋" w:eastAsia="仿宋" w:hAnsi="仿宋" w:hint="eastAsia"/>
          <w:sz w:val="32"/>
          <w:szCs w:val="32"/>
        </w:rPr>
        <w:t>,并</w:t>
      </w:r>
      <w:r w:rsidR="00183F52" w:rsidRPr="00183F52">
        <w:rPr>
          <w:rFonts w:ascii="仿宋" w:eastAsia="仿宋" w:hAnsi="仿宋" w:hint="eastAsia"/>
          <w:sz w:val="32"/>
          <w:szCs w:val="32"/>
        </w:rPr>
        <w:t>选取17个重点项目和2个单位部门整体支出开展了重点评价，资金总额达3.71亿元</w:t>
      </w:r>
      <w:r w:rsidRPr="000E3218">
        <w:rPr>
          <w:rFonts w:ascii="仿宋" w:eastAsia="仿宋" w:hAnsi="仿宋" w:hint="eastAsia"/>
          <w:sz w:val="32"/>
          <w:szCs w:val="32"/>
        </w:rPr>
        <w:t>。各个专项项目实施单位均进行了绩效自评,出具了专项自评报告。同时，要求</w:t>
      </w:r>
      <w:r w:rsidR="00974A83">
        <w:rPr>
          <w:rFonts w:ascii="仿宋" w:eastAsia="仿宋" w:hAnsi="仿宋" w:hint="eastAsia"/>
          <w:sz w:val="32"/>
          <w:szCs w:val="32"/>
        </w:rPr>
        <w:t>9</w:t>
      </w:r>
      <w:r w:rsidR="00183F52">
        <w:rPr>
          <w:rFonts w:ascii="仿宋" w:eastAsia="仿宋" w:hAnsi="仿宋" w:hint="eastAsia"/>
          <w:sz w:val="32"/>
          <w:szCs w:val="32"/>
        </w:rPr>
        <w:t>3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836" w:rsidRDefault="00B04836" w:rsidP="004114DD">
      <w:r>
        <w:separator/>
      </w:r>
    </w:p>
  </w:endnote>
  <w:endnote w:type="continuationSeparator" w:id="0">
    <w:p w:rsidR="00B04836" w:rsidRDefault="00B04836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836" w:rsidRDefault="00B04836" w:rsidP="004114DD">
      <w:r>
        <w:separator/>
      </w:r>
    </w:p>
  </w:footnote>
  <w:footnote w:type="continuationSeparator" w:id="0">
    <w:p w:rsidR="00B04836" w:rsidRDefault="00B04836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E3218"/>
    <w:rsid w:val="00177B27"/>
    <w:rsid w:val="00183F52"/>
    <w:rsid w:val="00184B36"/>
    <w:rsid w:val="00260BF6"/>
    <w:rsid w:val="002678AE"/>
    <w:rsid w:val="00267C4D"/>
    <w:rsid w:val="002924F9"/>
    <w:rsid w:val="0030280E"/>
    <w:rsid w:val="00351FBE"/>
    <w:rsid w:val="00391B6E"/>
    <w:rsid w:val="004114DD"/>
    <w:rsid w:val="0041270C"/>
    <w:rsid w:val="0047550F"/>
    <w:rsid w:val="004B3C94"/>
    <w:rsid w:val="004C43A3"/>
    <w:rsid w:val="004E0803"/>
    <w:rsid w:val="006027C3"/>
    <w:rsid w:val="00604DC7"/>
    <w:rsid w:val="006D3C5F"/>
    <w:rsid w:val="0071458D"/>
    <w:rsid w:val="008061D5"/>
    <w:rsid w:val="008E6FCF"/>
    <w:rsid w:val="008E7CB4"/>
    <w:rsid w:val="009012FB"/>
    <w:rsid w:val="00974A83"/>
    <w:rsid w:val="00A228AF"/>
    <w:rsid w:val="00A25662"/>
    <w:rsid w:val="00AF5E15"/>
    <w:rsid w:val="00B04836"/>
    <w:rsid w:val="00B34B49"/>
    <w:rsid w:val="00B86179"/>
    <w:rsid w:val="00BC159D"/>
    <w:rsid w:val="00BD400A"/>
    <w:rsid w:val="00BE430B"/>
    <w:rsid w:val="00C4379B"/>
    <w:rsid w:val="00D006CE"/>
    <w:rsid w:val="00D22FEE"/>
    <w:rsid w:val="00D53F07"/>
    <w:rsid w:val="00E529DE"/>
    <w:rsid w:val="00E652CC"/>
    <w:rsid w:val="00E9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19</cp:revision>
  <dcterms:created xsi:type="dcterms:W3CDTF">2018-09-05T03:38:00Z</dcterms:created>
  <dcterms:modified xsi:type="dcterms:W3CDTF">2025-08-18T06:48:00Z</dcterms:modified>
</cp:coreProperties>
</file>