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rPr>
          <w:rFonts w:hint="eastAsia" w:ascii="黑体" w:hAnsi="黑体" w:eastAsia="黑体" w:cs="黑体"/>
          <w:color w:val="000000"/>
          <w:kern w:val="0"/>
          <w:sz w:val="32"/>
          <w:szCs w:val="32"/>
          <w:lang w:val="en-US" w:eastAsia="zh-CN"/>
        </w:rPr>
      </w:pPr>
      <w:r>
        <w:rPr>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-1044575</wp:posOffset>
                </wp:positionH>
                <wp:positionV relativeFrom="paragraph">
                  <wp:posOffset>-124460</wp:posOffset>
                </wp:positionV>
                <wp:extent cx="434340" cy="57619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4340" cy="5761990"/>
                        </a:xfrm>
                        <a:prstGeom prst="rect">
                          <a:avLst/>
                        </a:prstGeom>
                        <a:noFill/>
                        <a:ln>
                          <a:noFill/>
                        </a:ln>
                        <a:effectLst/>
                      </wps:spPr>
                      <wps:txbx>
                        <w:txbxContent>
                          <w:p>
                            <w:pPr>
                              <w:spacing w:line="240" w:lineRule="exact"/>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3</w:t>
                            </w:r>
                            <w:r>
                              <w:rPr>
                                <w:rFonts w:hint="eastAsia" w:ascii="宋体" w:hAnsi="宋体" w:eastAsia="宋体" w:cs="宋体"/>
                                <w:sz w:val="28"/>
                                <w:szCs w:val="28"/>
                                <w:lang w:eastAsia="zh-CN"/>
                              </w:rPr>
                              <w:t xml:space="preserve"> -</w:t>
                            </w:r>
                          </w:p>
                        </w:txbxContent>
                      </wps:txbx>
                      <wps:bodyPr vert="eaVert" upright="1"/>
                    </wps:wsp>
                  </a:graphicData>
                </a:graphic>
              </wp:anchor>
            </w:drawing>
          </mc:Choice>
          <mc:Fallback>
            <w:pict>
              <v:shape id="_x0000_s1026" o:spid="_x0000_s1026" o:spt="202" type="#_x0000_t202" style="position:absolute;left:0pt;margin-left:-82.25pt;margin-top:-9.8pt;height:453.7pt;width:34.2pt;z-index:251660288;mso-width-relative:page;mso-height-relative:page;" filled="f" stroked="f" coordsize="21600,21600" o:gfxdata="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N6a3G3QAAAAwBAAAPAAAA&#10;AAAAAAEAIAAAACIAAABkcnMvZG93bnJldi54bWxQSwECFAAUAAAACACHTuJAnwBMSZ4BAAAcAwAA&#10;DgAAAAAAAAABACAAAAAsAQAAZHJzL2Uyb0RvYy54bWxQSwUGAAAAAAYABgBZAQAAPAUAAAAA&#10;">
                <v:fill on="f" focussize="0,0"/>
                <v:stroke on="f"/>
                <v:imagedata o:title=""/>
                <o:lock v:ext="edit" aspectratio="f"/>
                <v:textbox style="layout-flow:vertical-ideographic;">
                  <w:txbxContent>
                    <w:p>
                      <w:pPr>
                        <w:spacing w:line="240" w:lineRule="exact"/>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3</w:t>
                      </w:r>
                      <w:r>
                        <w:rPr>
                          <w:rFonts w:hint="eastAsia" w:ascii="宋体" w:hAnsi="宋体" w:eastAsia="宋体" w:cs="宋体"/>
                          <w:sz w:val="28"/>
                          <w:szCs w:val="28"/>
                          <w:lang w:eastAsia="zh-CN"/>
                        </w:rPr>
                        <w:t xml:space="preserve"> -</w:t>
                      </w:r>
                    </w:p>
                  </w:txbxContent>
                </v:textbox>
              </v:shape>
            </w:pict>
          </mc:Fallback>
        </mc:AlternateContent>
      </w:r>
      <w:r>
        <w:rPr>
          <w:rFonts w:hint="eastAsia" w:ascii="黑体" w:hAnsi="黑体" w:eastAsia="黑体" w:cs="黑体"/>
          <w:color w:val="000000"/>
          <w:kern w:val="0"/>
          <w:sz w:val="32"/>
          <w:szCs w:val="32"/>
          <w:lang w:val="en-US" w:eastAsia="zh-CN"/>
        </w:rPr>
        <w:t>附件</w:t>
      </w:r>
    </w:p>
    <w:tbl>
      <w:tblPr>
        <w:tblStyle w:val="9"/>
        <w:tblW w:w="146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840"/>
        <w:gridCol w:w="840"/>
        <w:gridCol w:w="1515"/>
        <w:gridCol w:w="1202"/>
        <w:gridCol w:w="1203"/>
        <w:gridCol w:w="3624"/>
        <w:gridCol w:w="1306"/>
        <w:gridCol w:w="811"/>
        <w:gridCol w:w="811"/>
        <w:gridCol w:w="812"/>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jc w:val="center"/>
        </w:trPr>
        <w:tc>
          <w:tcPr>
            <w:tcW w:w="1468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bookmarkStart w:id="0" w:name="_GoBack"/>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2025年中央财政衔接推进乡村振兴补助资金（第四批）计划表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单位合计</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项目单位</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项目类型</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项目建设内容</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乡村振兴补助资金（万元）</w:t>
            </w:r>
          </w:p>
        </w:tc>
        <w:tc>
          <w:tcPr>
            <w:tcW w:w="24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项目预期效益</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直接帮扶户数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扶持人口数</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农民年增收</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八字哨镇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岭湖村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岭湖村新兴片荷叶塘公路硬化及加宽建设项目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龙光桥街道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益阳市赫山区熊氏乐器制造有限公司</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龙光桥街道熊氏</w:t>
            </w:r>
            <w:r>
              <w:rPr>
                <w:rFonts w:hint="eastAsia" w:ascii="宋体" w:hAnsi="宋体" w:eastAsia="宋体" w:cs="宋体"/>
                <w:i w:val="0"/>
                <w:iCs w:val="0"/>
                <w:color w:val="000000"/>
                <w:kern w:val="0"/>
                <w:sz w:val="20"/>
                <w:szCs w:val="20"/>
                <w:highlight w:val="none"/>
                <w:u w:val="none"/>
                <w:lang w:val="en-US" w:eastAsia="zh-CN" w:bidi="ar"/>
              </w:rPr>
              <w:t>皮鼓</w:t>
            </w:r>
            <w:r>
              <w:rPr>
                <w:rFonts w:hint="eastAsia" w:ascii="宋体" w:hAnsi="宋体" w:eastAsia="宋体" w:cs="宋体"/>
                <w:i w:val="0"/>
                <w:iCs w:val="0"/>
                <w:color w:val="000000"/>
                <w:kern w:val="0"/>
                <w:sz w:val="20"/>
                <w:szCs w:val="20"/>
                <w:u w:val="none"/>
                <w:lang w:val="en-US" w:eastAsia="zh-CN" w:bidi="ar"/>
              </w:rPr>
              <w:t>产业发展项目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谢林港镇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清溪村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谢林港镇清溪村新建组道路建设项目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天猫村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谢林港镇天猫村郭家村公路建设项目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泥江口镇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47</w:t>
            </w:r>
          </w:p>
        </w:tc>
        <w:tc>
          <w:tcPr>
            <w:tcW w:w="15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益阳市赫山区山乡巨变农业发展有限公司大桥冲村竹林基地巩固培育提质项目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益阳市赫山区山乡巨变农业发展有限公司南坝村竹林基地巩固培育提质项目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益阳市赫山区山乡巨变农业发展有限公司南坝村竹林基地竹笋加工厂建设项目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岳家桥镇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119</w:t>
            </w:r>
          </w:p>
        </w:tc>
        <w:tc>
          <w:tcPr>
            <w:tcW w:w="15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益阳市赫山区山乡巨变农业发展有限公司黄蜂塘基地低改培育提升项目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sz w:val="44"/>
              </w:rPr>
              <mc:AlternateContent>
                <mc:Choice Requires="wps">
                  <w:drawing>
                    <wp:anchor distT="0" distB="0" distL="114300" distR="114300" simplePos="0" relativeHeight="251798528" behindDoc="0" locked="0" layoutInCell="1" allowOverlap="1">
                      <wp:simplePos x="0" y="0"/>
                      <wp:positionH relativeFrom="column">
                        <wp:posOffset>-521970</wp:posOffset>
                      </wp:positionH>
                      <wp:positionV relativeFrom="paragraph">
                        <wp:posOffset>-13335</wp:posOffset>
                      </wp:positionV>
                      <wp:extent cx="434340" cy="57905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34340" cy="5790565"/>
                              </a:xfrm>
                              <a:prstGeom prst="rect">
                                <a:avLst/>
                              </a:prstGeom>
                              <a:noFill/>
                              <a:ln>
                                <a:noFill/>
                              </a:ln>
                              <a:effectLst/>
                            </wps:spPr>
                            <wps:txbx>
                              <w:txbxContent>
                                <w:p>
                                  <w:pPr>
                                    <w:spacing w:line="240" w:lineRule="exact"/>
                                    <w:ind w:left="0" w:leftChars="0" w:firstLine="0" w:firstLineChars="0"/>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4</w:t>
                                  </w:r>
                                  <w:r>
                                    <w:rPr>
                                      <w:rFonts w:hint="eastAsia" w:ascii="宋体" w:hAnsi="宋体" w:cs="宋体"/>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41.1pt;margin-top:-1.05pt;height:455.95pt;width:34.2pt;z-index:251798528;mso-width-relative:page;mso-height-relative:page;" filled="f" stroked="f" coordsize="21600,21600" o:gfxdata="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nOjpW9sAAAAKAQAADwAAAAAA&#10;AAABACAAAAAiAAAAZHJzL2Rvd25yZXYueG1sUEsBAhQAFAAAAAgAh07iQP0ot2ieAQAAHAMAAA4A&#10;AAAAAAAAAQAgAAAAKgEAAGRycy9lMm9Eb2MueG1sUEsFBgAAAAAGAAYAWQEAADoFAAAAAA==&#10;">
                      <v:fill on="f" focussize="0,0"/>
                      <v:stroke on="f"/>
                      <v:imagedata o:title=""/>
                      <o:lock v:ext="edit" aspectratio="f"/>
                      <v:textbox style="layout-flow:vertical-ideographic;">
                        <w:txbxContent>
                          <w:p>
                            <w:pPr>
                              <w:spacing w:line="240" w:lineRule="exact"/>
                              <w:ind w:left="0" w:leftChars="0" w:firstLine="0" w:firstLineChars="0"/>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4</w:t>
                            </w:r>
                            <w:r>
                              <w:rPr>
                                <w:rFonts w:hint="eastAsia" w:ascii="宋体" w:hAnsi="宋体" w:cs="宋体"/>
                                <w:sz w:val="28"/>
                                <w:szCs w:val="28"/>
                              </w:rPr>
                              <w:t xml:space="preserve"> -</w:t>
                            </w:r>
                          </w:p>
                        </w:txbxContent>
                      </v:textbox>
                    </v:shape>
                  </w:pict>
                </mc:Fallback>
              </mc:AlternateContent>
            </w:r>
            <w:r>
              <w:rPr>
                <w:rFonts w:hint="eastAsia" w:ascii="宋体" w:hAnsi="宋体" w:eastAsia="宋体" w:cs="宋体"/>
                <w:i w:val="0"/>
                <w:iCs w:val="0"/>
                <w:color w:val="000000"/>
                <w:kern w:val="0"/>
                <w:sz w:val="20"/>
                <w:szCs w:val="20"/>
                <w:u w:val="none"/>
                <w:lang w:val="en-US" w:eastAsia="zh-CN" w:bidi="ar"/>
              </w:rPr>
              <w:t>9</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益阳市赫山区山乡巨变农业发展有限公司黄蜂塘基地林道建设项目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欧江岔镇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2025年欧江岔镇到户帮扶产业奖补项目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11.62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2025年泉交河</w:t>
            </w:r>
            <w:r>
              <w:rPr>
                <w:rFonts w:hint="eastAsia" w:ascii="宋体" w:hAnsi="宋体" w:eastAsia="宋体" w:cs="宋体"/>
                <w:i w:val="0"/>
                <w:iCs w:val="0"/>
                <w:color w:val="000000"/>
                <w:kern w:val="0"/>
                <w:sz w:val="20"/>
                <w:szCs w:val="20"/>
                <w:highlight w:val="none"/>
                <w:u w:val="none"/>
                <w:lang w:val="en-US" w:eastAsia="zh-CN" w:bidi="ar"/>
              </w:rPr>
              <w:t>镇镇</w:t>
            </w:r>
            <w:r>
              <w:rPr>
                <w:rFonts w:hint="eastAsia" w:ascii="宋体" w:hAnsi="宋体" w:eastAsia="宋体" w:cs="宋体"/>
                <w:i w:val="0"/>
                <w:iCs w:val="0"/>
                <w:color w:val="000000"/>
                <w:kern w:val="0"/>
                <w:sz w:val="20"/>
                <w:szCs w:val="20"/>
                <w:u w:val="none"/>
                <w:lang w:val="en-US" w:eastAsia="zh-CN" w:bidi="ar"/>
              </w:rPr>
              <w:t>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4.27</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笔架山乡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2025年笔架山乡到户帮扶产业奖补项目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4.93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668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八字哨镇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2025年八字哨镇到户帮扶产业奖补项目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5.72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454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兰溪镇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2025年兰溪镇到户帮扶产业奖补项目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11.44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龙光桥街道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2025年龙光桥街道到户帮扶产业奖补项目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6.27</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543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sz w:val="4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-463550</wp:posOffset>
                      </wp:positionH>
                      <wp:positionV relativeFrom="paragraph">
                        <wp:posOffset>-764540</wp:posOffset>
                      </wp:positionV>
                      <wp:extent cx="434340" cy="57619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34340" cy="5761990"/>
                              </a:xfrm>
                              <a:prstGeom prst="rect">
                                <a:avLst/>
                              </a:prstGeom>
                              <a:noFill/>
                              <a:ln>
                                <a:noFill/>
                              </a:ln>
                              <a:effectLst/>
                            </wps:spPr>
                            <wps:txbx>
                              <w:txbxContent>
                                <w:p>
                                  <w:pPr>
                                    <w:spacing w:line="240" w:lineRule="exact"/>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5</w:t>
                                  </w:r>
                                  <w:r>
                                    <w:rPr>
                                      <w:rFonts w:hint="eastAsia" w:ascii="宋体" w:hAnsi="宋体" w:eastAsia="宋体" w:cs="宋体"/>
                                      <w:sz w:val="28"/>
                                      <w:szCs w:val="28"/>
                                      <w:lang w:eastAsia="zh-CN"/>
                                    </w:rPr>
                                    <w:t xml:space="preserve"> -</w:t>
                                  </w:r>
                                </w:p>
                              </w:txbxContent>
                            </wps:txbx>
                            <wps:bodyPr vert="eaVert" upright="1"/>
                          </wps:wsp>
                        </a:graphicData>
                      </a:graphic>
                    </wp:anchor>
                  </w:drawing>
                </mc:Choice>
                <mc:Fallback>
                  <w:pict>
                    <v:shape id="_x0000_s1026" o:spid="_x0000_s1026" o:spt="202" type="#_x0000_t202" style="position:absolute;left:0pt;margin-left:-36.5pt;margin-top:-60.2pt;height:453.7pt;width:34.2pt;z-index:251661312;mso-width-relative:page;mso-height-relative:page;" filled="f" stroked="f" coordsize="21600,21600" o:gfxdata="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wIYJk3QAAAAsBAAAPAAAA&#10;AAAAAAEAIAAAACIAAABkcnMvZG93bnJldi54bWxQSwECFAAUAAAACACHTuJAmP5fTZ4BAAAcAwAA&#10;DgAAAAAAAAABACAAAAAsAQAAZHJzL2Uyb0RvYy54bWxQSwUGAAAAAAYABgBZAQAAPAUAAAAA&#10;">
                      <v:fill on="f" focussize="0,0"/>
                      <v:stroke on="f"/>
                      <v:imagedata o:title=""/>
                      <o:lock v:ext="edit" aspectratio="f"/>
                      <v:textbox style="layout-flow:vertical-ideographic;">
                        <w:txbxContent>
                          <w:p>
                            <w:pPr>
                              <w:spacing w:line="240" w:lineRule="exact"/>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5</w:t>
                            </w:r>
                            <w:r>
                              <w:rPr>
                                <w:rFonts w:hint="eastAsia" w:ascii="宋体" w:hAnsi="宋体" w:eastAsia="宋体" w:cs="宋体"/>
                                <w:sz w:val="28"/>
                                <w:szCs w:val="28"/>
                                <w:lang w:eastAsia="zh-CN"/>
                              </w:rPr>
                              <w:t xml:space="preserve"> -</w:t>
                            </w:r>
                          </w:p>
                        </w:txbxContent>
                      </v:textbox>
                    </v:shape>
                  </w:pict>
                </mc:Fallback>
              </mc:AlternateContent>
            </w:r>
            <w:r>
              <w:rPr>
                <w:rFonts w:hint="eastAsia" w:ascii="宋体" w:hAnsi="宋体" w:eastAsia="宋体" w:cs="宋体"/>
                <w:i w:val="0"/>
                <w:iCs w:val="0"/>
                <w:color w:val="000000"/>
                <w:kern w:val="0"/>
                <w:sz w:val="20"/>
                <w:szCs w:val="20"/>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沧水铺镇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2025年沧水铺镇到户帮扶产业奖补项目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衡龙桥镇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2025年衡龙桥镇到户帮扶产业奖补项目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8.98</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岳家桥镇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2025年岳家桥镇到户帮扶产业奖补项目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9.95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886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-500380</wp:posOffset>
                      </wp:positionH>
                      <wp:positionV relativeFrom="paragraph">
                        <wp:posOffset>-130810</wp:posOffset>
                      </wp:positionV>
                      <wp:extent cx="434340" cy="57619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34340" cy="5761990"/>
                              </a:xfrm>
                              <a:prstGeom prst="rect">
                                <a:avLst/>
                              </a:prstGeom>
                              <a:noFill/>
                              <a:ln>
                                <a:noFill/>
                              </a:ln>
                              <a:effectLst/>
                            </wps:spPr>
                            <wps:txbx>
                              <w:txbxContent>
                                <w:p>
                                  <w:pPr>
                                    <w:spacing w:line="240" w:lineRule="exact"/>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5</w:t>
                                  </w:r>
                                  <w:r>
                                    <w:rPr>
                                      <w:rFonts w:hint="eastAsia" w:ascii="宋体" w:hAnsi="宋体" w:eastAsia="宋体" w:cs="宋体"/>
                                      <w:sz w:val="28"/>
                                      <w:szCs w:val="28"/>
                                      <w:lang w:eastAsia="zh-CN"/>
                                    </w:rPr>
                                    <w:t xml:space="preserve"> -</w:t>
                                  </w:r>
                                </w:p>
                              </w:txbxContent>
                            </wps:txbx>
                            <wps:bodyPr vert="eaVert" upright="1"/>
                          </wps:wsp>
                        </a:graphicData>
                      </a:graphic>
                    </wp:anchor>
                  </w:drawing>
                </mc:Choice>
                <mc:Fallback>
                  <w:pict>
                    <v:shape id="_x0000_s1026" o:spid="_x0000_s1026" o:spt="202" type="#_x0000_t202" style="position:absolute;left:0pt;margin-left:-39.4pt;margin-top:-10.3pt;height:453.7pt;width:34.2pt;z-index:251662336;mso-width-relative:page;mso-height-relative:page;" filled="f" stroked="f" coordsize="21600,21600" o:gfxdata="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HWo9CLcAAAACwEAAA8AAAAA&#10;AAAAAQAgAAAAIgAAAGRycy9kb3ducmV2LnhtbFBLAQIUABQAAAAIAIdO4kBAnkDDngEAAB4DAAAO&#10;AAAAAAAAAAEAIAAAACsBAABkcnMvZTJvRG9jLnhtbFBLBQYAAAAABgAGAFkBAAA7BQAAAAA=&#10;">
                      <v:fill on="f" focussize="0,0"/>
                      <v:stroke on="f"/>
                      <v:imagedata o:title=""/>
                      <o:lock v:ext="edit" aspectratio="f"/>
                      <v:textbox style="layout-flow:vertical-ideographic;">
                        <w:txbxContent>
                          <w:p>
                            <w:pPr>
                              <w:spacing w:line="240" w:lineRule="exact"/>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5</w:t>
                            </w:r>
                            <w:r>
                              <w:rPr>
                                <w:rFonts w:hint="eastAsia" w:ascii="宋体" w:hAnsi="宋体" w:eastAsia="宋体" w:cs="宋体"/>
                                <w:sz w:val="28"/>
                                <w:szCs w:val="28"/>
                                <w:lang w:eastAsia="zh-CN"/>
                              </w:rPr>
                              <w:t xml:space="preserve"> -</w:t>
                            </w:r>
                          </w:p>
                        </w:txbxContent>
                      </v:textbox>
                    </v:shape>
                  </w:pict>
                </mc:Fallback>
              </mc:AlternateContent>
            </w:r>
            <w:r>
              <w:rPr>
                <w:rFonts w:hint="eastAsia" w:ascii="宋体" w:hAnsi="宋体" w:eastAsia="宋体" w:cs="宋体"/>
                <w:i w:val="0"/>
                <w:iCs w:val="0"/>
                <w:color w:val="000000"/>
                <w:kern w:val="0"/>
                <w:sz w:val="20"/>
                <w:szCs w:val="20"/>
                <w:u w:val="none"/>
                <w:lang w:val="en-US" w:eastAsia="zh-CN" w:bidi="ar"/>
              </w:rPr>
              <w:t>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泥江口镇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2025年泥江口镇到户帮扶产业奖补项目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13.16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138</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新市渡镇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2025年新市渡镇到户帮扶产业奖补项目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会龙山街道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2025年会龙山街道到户帮扶产业奖补项目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sectPr>
          <w:footerReference r:id="rId3" w:type="default"/>
          <w:pgSz w:w="16838" w:h="11906" w:orient="landscape"/>
          <w:pgMar w:top="1587" w:right="2098" w:bottom="1474" w:left="1984" w:header="851" w:footer="992" w:gutter="0"/>
          <w:pgNumType w:fmt="numberInDash"/>
          <w:cols w:space="0" w:num="1"/>
          <w:docGrid w:type="lines" w:linePitch="315" w:charSpace="0"/>
        </w:sectPr>
      </w:pPr>
    </w:p>
    <w:tbl>
      <w:tblPr>
        <w:tblStyle w:val="9"/>
        <w:tblW w:w="146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840"/>
        <w:gridCol w:w="840"/>
        <w:gridCol w:w="1515"/>
        <w:gridCol w:w="1202"/>
        <w:gridCol w:w="1203"/>
        <w:gridCol w:w="3624"/>
        <w:gridCol w:w="1306"/>
        <w:gridCol w:w="811"/>
        <w:gridCol w:w="811"/>
        <w:gridCol w:w="812"/>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赫山街道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2025年赫山街道到户帮扶产业奖补项目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0.66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sz w:val="32"/>
                <w:szCs w:val="32"/>
                <w:lang w:val="en-US" w:eastAsia="zh-CN" w:bidi="ar-SA"/>
              </w:rPr>
              <mc:AlternateContent>
                <mc:Choice Requires="wps">
                  <w:drawing>
                    <wp:anchor distT="0" distB="0" distL="114300" distR="114300" simplePos="0" relativeHeight="251935744" behindDoc="0" locked="0" layoutInCell="1" allowOverlap="1">
                      <wp:simplePos x="0" y="0"/>
                      <wp:positionH relativeFrom="column">
                        <wp:posOffset>-500380</wp:posOffset>
                      </wp:positionH>
                      <wp:positionV relativeFrom="paragraph">
                        <wp:posOffset>-537210</wp:posOffset>
                      </wp:positionV>
                      <wp:extent cx="434340" cy="57619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4340" cy="5761990"/>
                              </a:xfrm>
                              <a:prstGeom prst="rect">
                                <a:avLst/>
                              </a:prstGeom>
                              <a:noFill/>
                              <a:ln>
                                <a:noFill/>
                              </a:ln>
                              <a:effectLst/>
                            </wps:spPr>
                            <wps:txbx>
                              <w:txbxContent>
                                <w:p>
                                  <w:pPr>
                                    <w:spacing w:line="240" w:lineRule="exact"/>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5</w:t>
                                  </w:r>
                                  <w:r>
                                    <w:rPr>
                                      <w:rFonts w:hint="eastAsia" w:ascii="宋体" w:hAnsi="宋体" w:eastAsia="宋体" w:cs="宋体"/>
                                      <w:sz w:val="28"/>
                                      <w:szCs w:val="28"/>
                                      <w:lang w:eastAsia="zh-CN"/>
                                    </w:rPr>
                                    <w:t xml:space="preserve"> -</w:t>
                                  </w:r>
                                </w:p>
                              </w:txbxContent>
                            </wps:txbx>
                            <wps:bodyPr vert="eaVert" upright="1"/>
                          </wps:wsp>
                        </a:graphicData>
                      </a:graphic>
                    </wp:anchor>
                  </w:drawing>
                </mc:Choice>
                <mc:Fallback>
                  <w:pict>
                    <v:shape id="_x0000_s1026" o:spid="_x0000_s1026" o:spt="202" type="#_x0000_t202" style="position:absolute;left:0pt;margin-left:-39.4pt;margin-top:-42.3pt;height:453.7pt;width:34.2pt;z-index:251935744;mso-width-relative:page;mso-height-relative:page;" filled="f" stroked="f" coordsize="21600,21600" o:gfxdata="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X2VnLcAAAACwEAAA8AAAAA&#10;AAAAAQAgAAAAIgAAAGRycy9kb3ducmV2LnhtbFBLAQIUABQAAAAIAIdO4kA0zBxIngEAABwDAAAO&#10;AAAAAAAAAAEAIAAAACsBAABkcnMvZTJvRG9jLnhtbFBLBQYAAAAABgAGAFkBAAA7BQAAAAA=&#10;">
                      <v:fill on="f" focussize="0,0"/>
                      <v:stroke on="f"/>
                      <v:imagedata o:title=""/>
                      <o:lock v:ext="edit" aspectratio="f"/>
                      <v:textbox style="layout-flow:vertical-ideographic;">
                        <w:txbxContent>
                          <w:p>
                            <w:pPr>
                              <w:spacing w:line="240" w:lineRule="exact"/>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5</w:t>
                            </w:r>
                            <w:r>
                              <w:rPr>
                                <w:rFonts w:hint="eastAsia" w:ascii="宋体" w:hAnsi="宋体" w:eastAsia="宋体" w:cs="宋体"/>
                                <w:sz w:val="28"/>
                                <w:szCs w:val="28"/>
                                <w:lang w:eastAsia="zh-CN"/>
                              </w:rPr>
                              <w:t xml:space="preserve"> -</w:t>
                            </w:r>
                          </w:p>
                        </w:txbxContent>
                      </v:textbox>
                    </v:shape>
                  </w:pict>
                </mc:Fallback>
              </mc:AlternateContent>
            </w:r>
            <w:r>
              <w:rPr>
                <w:rFonts w:hint="eastAsia" w:ascii="宋体" w:hAnsi="宋体" w:eastAsia="宋体" w:cs="宋体"/>
                <w:i w:val="0"/>
                <w:iCs w:val="0"/>
                <w:color w:val="000000"/>
                <w:kern w:val="0"/>
                <w:sz w:val="20"/>
                <w:szCs w:val="20"/>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谢林港镇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2025年谢林港镇到户帮扶产业奖补项目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6.96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鱼形山街道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2025年鱼形山街道到户帮扶产业奖补项目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4.72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107</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益阳盛益投资开发有限责任公司</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欧江岔镇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欧江岔镇乡村振兴农特副产品基地项目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泉交河镇乡村振兴农特副产品基地项目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w:t>
            </w:r>
            <w:r>
              <w:rPr>
                <w:rFonts w:hint="eastAsia" w:ascii="宋体" w:hAnsi="宋体" w:cs="宋体"/>
                <w:i w:val="0"/>
                <w:iCs w:val="0"/>
                <w:color w:val="000000"/>
                <w:kern w:val="0"/>
                <w:sz w:val="20"/>
                <w:szCs w:val="20"/>
                <w:u w:val="none"/>
                <w:lang w:val="en-US" w:eastAsia="zh-CN" w:bidi="ar"/>
              </w:rPr>
              <w:t>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0"/>
                <w:szCs w:val="20"/>
                <w:u w:val="none"/>
                <w:lang w:val="en-US" w:eastAsia="zh-CN" w:bidi="ar"/>
              </w:rPr>
              <w:t>27</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奎星村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奎星村镉低积累水稻种子繁育示范片打造项目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0"/>
                <w:szCs w:val="20"/>
                <w:u w:val="none"/>
                <w:lang w:val="en-US" w:eastAsia="zh-CN" w:bidi="ar"/>
              </w:rPr>
              <w:t>28</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泞湖桥村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泞湖桥村镉低积累水稻种子繁育示范片打造项目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新安山村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新安山村镉低积累水稻种子繁育示范片打造项目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兴泉村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兴泉村镉低积累水稻种子繁育示范片打造项目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胡林翼村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胡林翼村镉低积累水稻种子繁育示范片打造项目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宫保第村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宫保第村镉低积累水稻种子繁育示范片打造项目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祥云村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祥云村镉低积累水稻种子繁育示范片打造项目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恩塘村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恩塘村镉低积累水稻种子繁育示范片打造项目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sectPr>
          <w:footerReference r:id="rId4" w:type="default"/>
          <w:pgSz w:w="16838" w:h="11906" w:orient="landscape"/>
          <w:pgMar w:top="1587" w:right="2098" w:bottom="1474" w:left="1984" w:header="851" w:footer="992" w:gutter="0"/>
          <w:pgNumType w:fmt="numberInDash"/>
          <w:cols w:space="0" w:num="1"/>
          <w:docGrid w:type="lines" w:linePitch="315" w:charSpace="0"/>
        </w:sectPr>
      </w:pPr>
    </w:p>
    <w:tbl>
      <w:tblPr>
        <w:tblStyle w:val="9"/>
        <w:tblW w:w="146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840"/>
        <w:gridCol w:w="840"/>
        <w:gridCol w:w="1515"/>
        <w:gridCol w:w="1202"/>
        <w:gridCol w:w="1203"/>
        <w:gridCol w:w="3624"/>
        <w:gridCol w:w="1306"/>
        <w:gridCol w:w="811"/>
        <w:gridCol w:w="811"/>
        <w:gridCol w:w="812"/>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sz w:val="44"/>
              </w:rPr>
              <mc:AlternateContent>
                <mc:Choice Requires="wps">
                  <w:drawing>
                    <wp:anchor distT="0" distB="0" distL="114300" distR="114300" simplePos="0" relativeHeight="251932672" behindDoc="0" locked="0" layoutInCell="1" allowOverlap="1">
                      <wp:simplePos x="0" y="0"/>
                      <wp:positionH relativeFrom="column">
                        <wp:posOffset>-521970</wp:posOffset>
                      </wp:positionH>
                      <wp:positionV relativeFrom="paragraph">
                        <wp:posOffset>-13335</wp:posOffset>
                      </wp:positionV>
                      <wp:extent cx="434340" cy="57905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4340" cy="5790565"/>
                              </a:xfrm>
                              <a:prstGeom prst="rect">
                                <a:avLst/>
                              </a:prstGeom>
                              <a:noFill/>
                              <a:ln>
                                <a:noFill/>
                              </a:ln>
                              <a:effectLst/>
                            </wps:spPr>
                            <wps:txbx>
                              <w:txbxContent>
                                <w:p>
                                  <w:pPr>
                                    <w:spacing w:line="240" w:lineRule="exact"/>
                                    <w:ind w:left="0" w:leftChars="0" w:firstLine="0" w:firstLineChars="0"/>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6</w:t>
                                  </w:r>
                                  <w:r>
                                    <w:rPr>
                                      <w:rFonts w:hint="eastAsia" w:ascii="宋体" w:hAnsi="宋体" w:cs="宋体"/>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41.1pt;margin-top:-1.05pt;height:455.95pt;width:34.2pt;z-index:251932672;mso-width-relative:page;mso-height-relative:page;" filled="f" stroked="f" coordsize="21600,21600" o:gfxdata="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nOjpW9sAAAAKAQAADwAAAAAA&#10;AAABACAAAAAiAAAAZHJzL2Rvd25yZXYueG1sUEsBAhQAFAAAAAgAh07iQA6BYWOeAQAAHAMAAA4A&#10;AAAAAAAAAQAgAAAAKgEAAGRycy9lMm9Eb2MueG1sUEsFBgAAAAAGAAYAWQEAADoFAAAAAA==&#10;">
                      <v:fill on="f" focussize="0,0"/>
                      <v:stroke on="f"/>
                      <v:imagedata o:title=""/>
                      <o:lock v:ext="edit" aspectratio="f"/>
                      <v:textbox style="layout-flow:vertical-ideographic;">
                        <w:txbxContent>
                          <w:p>
                            <w:pPr>
                              <w:spacing w:line="240" w:lineRule="exact"/>
                              <w:ind w:left="0" w:leftChars="0" w:firstLine="0" w:firstLineChars="0"/>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6</w:t>
                            </w:r>
                            <w:r>
                              <w:rPr>
                                <w:rFonts w:hint="eastAsia" w:ascii="宋体" w:hAnsi="宋体" w:cs="宋体"/>
                                <w:sz w:val="28"/>
                                <w:szCs w:val="28"/>
                              </w:rPr>
                              <w:t xml:space="preserve"> -</w:t>
                            </w:r>
                          </w:p>
                        </w:txbxContent>
                      </v:textbox>
                    </v:shape>
                  </w:pict>
                </mc:Fallback>
              </mc:AlternateContent>
            </w:r>
            <w:r>
              <w:rPr>
                <w:rFonts w:hint="eastAsia" w:ascii="宋体" w:hAnsi="宋体" w:eastAsia="宋体" w:cs="宋体"/>
                <w:i w:val="0"/>
                <w:iCs w:val="0"/>
                <w:color w:val="000000"/>
                <w:kern w:val="0"/>
                <w:sz w:val="20"/>
                <w:szCs w:val="20"/>
                <w:u w:val="none"/>
                <w:lang w:val="en-US" w:eastAsia="zh-CN" w:bidi="ar"/>
              </w:rPr>
              <w:t>35</w:t>
            </w: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来仪湖村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来仪湖村镉低积累水稻种子繁育示范片打造项目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新林村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新林村镉低积累水稻种子繁育示范片打造项目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菱角岔村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菱角岔村镉低积累水稻种子繁育示范片打造项目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新松树桥村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新松树桥村镉低积累水稻种子繁育示范片打造项目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生产项目</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泉交河镇发展冬闲农业与庭院经济产品深加工项目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人居环境整治</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泉交河镇农村垃圾分类减量综合治理分类垃圾亭建设项目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人居环境整治</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泉交河镇农村垃圾分类减量综合治理垃圾收集站建设项目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人居环境整治</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泉交河镇恩塘村“三美联建”建设项目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人居环境整治</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泉交河镇祥云村“三美联建”建设项目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人居环境整治</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泉交河镇宫保第村“三美联建”建设项目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人居环境整治</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泉交河镇兴泉村“三美联建”建设项目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人居环境整治</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泉交河镇新林村“三美联建”建设项目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人居环境整治</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泉交河镇胡林翼村“三美联建”建设项目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sectPr>
          <w:footerReference r:id="rId5" w:type="default"/>
          <w:pgSz w:w="16838" w:h="11906" w:orient="landscape"/>
          <w:pgMar w:top="1587" w:right="2098" w:bottom="1474" w:left="1984" w:header="851" w:footer="992" w:gutter="0"/>
          <w:pgNumType w:fmt="numberInDash"/>
          <w:cols w:space="0" w:num="1"/>
          <w:docGrid w:type="lines" w:linePitch="315" w:charSpace="0"/>
        </w:sectPr>
      </w:pPr>
    </w:p>
    <w:tbl>
      <w:tblPr>
        <w:tblStyle w:val="9"/>
        <w:tblW w:w="146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840"/>
        <w:gridCol w:w="840"/>
        <w:gridCol w:w="1515"/>
        <w:gridCol w:w="1202"/>
        <w:gridCol w:w="1203"/>
        <w:gridCol w:w="3624"/>
        <w:gridCol w:w="1306"/>
        <w:gridCol w:w="811"/>
        <w:gridCol w:w="811"/>
        <w:gridCol w:w="812"/>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sz w:val="32"/>
                <w:szCs w:val="32"/>
                <w:lang w:val="en-US" w:eastAsia="zh-CN" w:bidi="ar-SA"/>
              </w:rPr>
              <mc:AlternateContent>
                <mc:Choice Requires="wps">
                  <w:drawing>
                    <wp:anchor distT="0" distB="0" distL="114300" distR="114300" simplePos="0" relativeHeight="251938816" behindDoc="0" locked="0" layoutInCell="1" allowOverlap="1">
                      <wp:simplePos x="0" y="0"/>
                      <wp:positionH relativeFrom="column">
                        <wp:posOffset>-492760</wp:posOffset>
                      </wp:positionH>
                      <wp:positionV relativeFrom="paragraph">
                        <wp:posOffset>-146685</wp:posOffset>
                      </wp:positionV>
                      <wp:extent cx="434340" cy="57619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34340" cy="5761990"/>
                              </a:xfrm>
                              <a:prstGeom prst="rect">
                                <a:avLst/>
                              </a:prstGeom>
                              <a:noFill/>
                              <a:ln>
                                <a:noFill/>
                              </a:ln>
                              <a:effectLst/>
                            </wps:spPr>
                            <wps:txbx>
                              <w:txbxContent>
                                <w:p>
                                  <w:pPr>
                                    <w:spacing w:line="240" w:lineRule="exact"/>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7</w:t>
                                  </w:r>
                                  <w:r>
                                    <w:rPr>
                                      <w:rFonts w:hint="eastAsia" w:ascii="宋体" w:hAnsi="宋体" w:eastAsia="宋体" w:cs="宋体"/>
                                      <w:sz w:val="28"/>
                                      <w:szCs w:val="28"/>
                                      <w:lang w:eastAsia="zh-CN"/>
                                    </w:rPr>
                                    <w:t xml:space="preserve"> -</w:t>
                                  </w:r>
                                </w:p>
                              </w:txbxContent>
                            </wps:txbx>
                            <wps:bodyPr vert="eaVert" upright="1"/>
                          </wps:wsp>
                        </a:graphicData>
                      </a:graphic>
                    </wp:anchor>
                  </w:drawing>
                </mc:Choice>
                <mc:Fallback>
                  <w:pict>
                    <v:shape id="_x0000_s1026" o:spid="_x0000_s1026" o:spt="202" type="#_x0000_t202" style="position:absolute;left:0pt;margin-left:-38.8pt;margin-top:-11.55pt;height:453.7pt;width:34.2pt;z-index:251938816;mso-width-relative:page;mso-height-relative:page;" filled="f" stroked="f" coordsize="21600,21600" o:gfxdata="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KS+/cAAAACgEAAA8AAAAA&#10;AAAAAQAgAAAAIgAAAGRycy9kb3ducmV2LnhtbFBLAQIUABQAAAAIAIdO4kDOZ/5PngEAABwDAAAO&#10;AAAAAAAAAAEAIAAAACsBAABkcnMvZTJvRG9jLnhtbFBLBQYAAAAABgAGAFkBAAA7BQAAAAA=&#10;">
                      <v:fill on="f" focussize="0,0"/>
                      <v:stroke on="f"/>
                      <v:imagedata o:title=""/>
                      <o:lock v:ext="edit" aspectratio="f"/>
                      <v:textbox style="layout-flow:vertical-ideographic;">
                        <w:txbxContent>
                          <w:p>
                            <w:pPr>
                              <w:spacing w:line="240" w:lineRule="exact"/>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7</w:t>
                            </w:r>
                            <w:r>
                              <w:rPr>
                                <w:rFonts w:hint="eastAsia" w:ascii="宋体" w:hAnsi="宋体" w:eastAsia="宋体" w:cs="宋体"/>
                                <w:sz w:val="28"/>
                                <w:szCs w:val="28"/>
                                <w:lang w:eastAsia="zh-CN"/>
                              </w:rPr>
                              <w:t xml:space="preserve"> -</w:t>
                            </w:r>
                          </w:p>
                        </w:txbxContent>
                      </v:textbox>
                    </v:shape>
                  </w:pict>
                </mc:Fallback>
              </mc:AlternateContent>
            </w:r>
            <w:r>
              <w:rPr>
                <w:rFonts w:hint="eastAsia" w:ascii="宋体" w:hAnsi="宋体" w:eastAsia="宋体" w:cs="宋体"/>
                <w:i w:val="0"/>
                <w:iCs w:val="0"/>
                <w:color w:val="000000"/>
                <w:kern w:val="0"/>
                <w:sz w:val="20"/>
                <w:szCs w:val="20"/>
                <w:u w:val="none"/>
                <w:lang w:val="en-US" w:eastAsia="zh-CN" w:bidi="ar"/>
              </w:rPr>
              <w:t>48</w:t>
            </w: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泉交河镇奎星村、新松树桥村村级自来水管网建设项目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泉交河镇宫保第村、兴泉村村级自来水管网建设项目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区发改局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岳家桥镇洗澡坪村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洗澡坪村易地搬迁集中安置区后续扶持项目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区农业农村局</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就业项目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务工补助</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赫山区外出务工交通补助、</w:t>
            </w:r>
            <w:r>
              <w:rPr>
                <w:rFonts w:hint="eastAsia" w:ascii="宋体" w:hAnsi="宋体" w:eastAsia="宋体" w:cs="宋体"/>
                <w:i w:val="0"/>
                <w:iCs w:val="0"/>
                <w:color w:val="000000"/>
                <w:kern w:val="0"/>
                <w:sz w:val="20"/>
                <w:szCs w:val="20"/>
                <w:highlight w:val="none"/>
                <w:u w:val="none"/>
                <w:lang w:val="en-US" w:eastAsia="zh-CN" w:bidi="ar"/>
              </w:rPr>
              <w:t>公益岗位</w:t>
            </w:r>
            <w:r>
              <w:rPr>
                <w:rFonts w:hint="eastAsia" w:ascii="宋体" w:hAnsi="宋体" w:eastAsia="宋体" w:cs="宋体"/>
                <w:i w:val="0"/>
                <w:iCs w:val="0"/>
                <w:color w:val="000000"/>
                <w:kern w:val="0"/>
                <w:sz w:val="20"/>
                <w:szCs w:val="20"/>
                <w:u w:val="none"/>
                <w:lang w:val="en-US" w:eastAsia="zh-CN" w:bidi="ar"/>
              </w:rPr>
              <w:t>等项目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7200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7200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项目管理费</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项目管理费</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项目管理费等项目</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1388</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pPr>
    </w:p>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pPr>
    </w:p>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pPr>
    </w:p>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pPr>
    </w:p>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sectPr>
          <w:footerReference r:id="rId6" w:type="default"/>
          <w:pgSz w:w="16838" w:h="11906" w:orient="landscape"/>
          <w:pgMar w:top="1587" w:right="2098" w:bottom="1474" w:left="1984" w:header="851" w:footer="992" w:gutter="0"/>
          <w:pgNumType w:fmt="numberInDash"/>
          <w:cols w:space="0" w:num="1"/>
          <w:docGrid w:type="lines" w:linePitch="315" w:charSpace="0"/>
        </w:sect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pStyle w:val="4"/>
        <w:keepNext w:val="0"/>
        <w:keepLines w:val="0"/>
        <w:pageBreakBefore w:val="0"/>
        <w:widowControl w:val="0"/>
        <w:kinsoku/>
        <w:wordWrap/>
        <w:overflowPunct/>
        <w:topLinePunct w:val="0"/>
        <w:autoSpaceDE/>
        <w:autoSpaceDN/>
        <w:bidi w:val="0"/>
        <w:adjustRightInd/>
        <w:snapToGrid/>
        <w:spacing w:line="574" w:lineRule="exact"/>
        <w:ind w:right="0" w:rightChars="0" w:firstLine="280" w:firstLineChars="100"/>
        <w:textAlignment w:val="auto"/>
        <w:rPr>
          <w:rFonts w:hint="default"/>
          <w:sz w:val="28"/>
          <w:szCs w:val="28"/>
          <w:lang w:val="en-US"/>
        </w:rPr>
      </w:pPr>
    </w:p>
    <w:p>
      <w:pPr>
        <w:keepNext w:val="0"/>
        <w:keepLines w:val="0"/>
        <w:pageBreakBefore w:val="0"/>
        <w:widowControl/>
        <w:kinsoku/>
        <w:wordWrap/>
        <w:overflowPunct/>
        <w:topLinePunct w:val="0"/>
        <w:autoSpaceDE/>
        <w:autoSpaceDN/>
        <w:bidi w:val="0"/>
        <w:adjustRightInd w:val="0"/>
        <w:snapToGrid w:val="0"/>
        <w:spacing w:line="572" w:lineRule="exact"/>
        <w:ind w:right="0" w:rightChars="0" w:firstLine="280" w:firstLineChars="100"/>
        <w:textAlignment w:val="auto"/>
        <w:rPr>
          <w:rFonts w:hint="default" w:ascii="Times New Roman" w:hAnsi="Times New Roman" w:eastAsia="仿宋_GB2312" w:cs="Times New Roman"/>
          <w:sz w:val="32"/>
          <w:szCs w:val="32"/>
          <w:lang w:val="en-US" w:eastAsia="zh-CN"/>
        </w:rPr>
      </w:pPr>
      <w:r>
        <w:rPr>
          <w:rFonts w:eastAsia="仿宋_GB2312"/>
          <w:sz w:val="28"/>
          <w:szCs w:val="28"/>
        </w:rPr>
        <mc:AlternateContent>
          <mc:Choice Requires="wps">
            <w:drawing>
              <wp:anchor distT="0" distB="0" distL="114300" distR="114300" simplePos="0" relativeHeight="251940864" behindDoc="0" locked="0" layoutInCell="1" allowOverlap="1">
                <wp:simplePos x="0" y="0"/>
                <wp:positionH relativeFrom="column">
                  <wp:posOffset>9525</wp:posOffset>
                </wp:positionH>
                <wp:positionV relativeFrom="paragraph">
                  <wp:posOffset>414020</wp:posOffset>
                </wp:positionV>
                <wp:extent cx="56007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2.6pt;height:0pt;width:441pt;z-index:251940864;mso-width-relative:page;mso-height-relative:page;" filled="f" stroked="t" coordsize="21600,21600" o:gfxdata="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hHfONIAAAAHAQAADwAAAAAAAAABACAAAAAi&#10;AAAAZHJzL2Rvd25yZXYueG1sUEsBAhQAFAAAAAgAh07iQB1/+FTXAQAAmgMAAA4AAAAAAAAAAQAg&#10;AAAAIQEAAGRycy9lMm9Eb2MueG1sUEsFBgAAAAAGAAYAWQEAAGoFAAAAAA==&#10;">
                <v:fill on="f" focussize="0,0"/>
                <v:stroke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939840" behindDoc="0" locked="0" layoutInCell="1" allowOverlap="1">
                <wp:simplePos x="0" y="0"/>
                <wp:positionH relativeFrom="column">
                  <wp:posOffset>0</wp:posOffset>
                </wp:positionH>
                <wp:positionV relativeFrom="paragraph">
                  <wp:posOffset>55880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4.4pt;height:0pt;width:441pt;z-index:251939840;mso-width-relative:page;mso-height-relative:page;" filled="f" stroked="t" coordsize="21600,21600" o:gfxdata="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9AKSb0QAAAAQBAAAPAAAAAAAAAAEAIAAAACIA&#10;AABkcnMvZG93bnJldi54bWxQSwECFAAUAAAACACHTuJAmgS+gdcBAACYAwAADgAAAAAAAAABACAA&#10;AAAgAQAAZHJzL2Uyb0RvYy54bWxQSwUGAAAAAAYABgBZAQAAaQUAAAAA&#10;">
                <v:fill on="f" focussize="0,0"/>
                <v:stroke color="#000000" joinstyle="round"/>
                <v:imagedata o:title=""/>
                <o:lock v:ext="edit" aspectratio="f"/>
              </v:line>
            </w:pict>
          </mc:Fallback>
        </mc:AlternateContent>
      </w:r>
      <w:r>
        <w:rPr>
          <w:rFonts w:eastAsia="仿宋_GB2312"/>
          <w:sz w:val="28"/>
          <w:szCs w:val="28"/>
        </w:rPr>
        <w:t>益阳市赫山区农业农村局办公室</w:t>
      </w:r>
      <w:r>
        <w:rPr>
          <w:rFonts w:eastAsia="仿宋_GB2312"/>
          <w:sz w:val="28"/>
          <w:szCs w:val="28"/>
        </w:rPr>
        <w:tab/>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日印发</w:t>
      </w:r>
      <w:r>
        <w:rPr>
          <w:rFonts w:eastAsia="仿宋_GB2312"/>
          <w:sz w:val="28"/>
          <w:szCs w:val="28"/>
        </w:rPr>
        <w:t xml:space="preserve"> </w:t>
      </w:r>
    </w:p>
    <w:sectPr>
      <w:footerReference r:id="rId7" w:type="default"/>
      <w:pgSz w:w="11906" w:h="16838"/>
      <w:pgMar w:top="2098" w:right="1474" w:bottom="1984" w:left="158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P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Pr>
    </w:pP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Pr>
    </w:pP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Pr>
    </w:pPr>
    <w:r>
      <w:rPr>
        <w:sz w:val="18"/>
      </w:rPr>
      <mc:AlternateContent>
        <mc:Choice Requires="wps">
          <w:drawing>
            <wp:anchor distT="0" distB="0" distL="114300" distR="114300" simplePos="0" relativeHeight="2527959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795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YjIxNWViODAxZDRlY2NjMmZkYmM2OTZjZmM2NWMifQ=="/>
  </w:docVars>
  <w:rsids>
    <w:rsidRoot w:val="00D61028"/>
    <w:rsid w:val="00211BDD"/>
    <w:rsid w:val="006872B9"/>
    <w:rsid w:val="00724E13"/>
    <w:rsid w:val="0088534A"/>
    <w:rsid w:val="008E22C0"/>
    <w:rsid w:val="00A57D0E"/>
    <w:rsid w:val="00D61028"/>
    <w:rsid w:val="00DD27B0"/>
    <w:rsid w:val="00E9031F"/>
    <w:rsid w:val="00FF0CF0"/>
    <w:rsid w:val="014252EF"/>
    <w:rsid w:val="01A53138"/>
    <w:rsid w:val="029F0F02"/>
    <w:rsid w:val="03FF60FC"/>
    <w:rsid w:val="05AB7BBE"/>
    <w:rsid w:val="05E67C09"/>
    <w:rsid w:val="063534C9"/>
    <w:rsid w:val="066D6C71"/>
    <w:rsid w:val="072B3408"/>
    <w:rsid w:val="07BC60B3"/>
    <w:rsid w:val="07BF51B0"/>
    <w:rsid w:val="08430582"/>
    <w:rsid w:val="08D062B9"/>
    <w:rsid w:val="09631BFE"/>
    <w:rsid w:val="0A9B688B"/>
    <w:rsid w:val="0C7E602C"/>
    <w:rsid w:val="0F114F36"/>
    <w:rsid w:val="0F7D081D"/>
    <w:rsid w:val="0F9D2C6D"/>
    <w:rsid w:val="10127F8E"/>
    <w:rsid w:val="106D43EE"/>
    <w:rsid w:val="114753C1"/>
    <w:rsid w:val="11951E4E"/>
    <w:rsid w:val="12503FC7"/>
    <w:rsid w:val="127F48AC"/>
    <w:rsid w:val="1303728B"/>
    <w:rsid w:val="1454161E"/>
    <w:rsid w:val="15761F97"/>
    <w:rsid w:val="16A61766"/>
    <w:rsid w:val="16CC07F8"/>
    <w:rsid w:val="17214184"/>
    <w:rsid w:val="18CF25A0"/>
    <w:rsid w:val="191B6861"/>
    <w:rsid w:val="195F2D42"/>
    <w:rsid w:val="19CD1DD7"/>
    <w:rsid w:val="1A05280E"/>
    <w:rsid w:val="1A8C327B"/>
    <w:rsid w:val="1AF5395E"/>
    <w:rsid w:val="1B1D5AC2"/>
    <w:rsid w:val="1B83540D"/>
    <w:rsid w:val="1BBE4697"/>
    <w:rsid w:val="1BC803C4"/>
    <w:rsid w:val="1C8036FB"/>
    <w:rsid w:val="1E196598"/>
    <w:rsid w:val="1EBA5E2B"/>
    <w:rsid w:val="1ED34E95"/>
    <w:rsid w:val="1F8654CC"/>
    <w:rsid w:val="20BD7F58"/>
    <w:rsid w:val="226B7745"/>
    <w:rsid w:val="229C0B63"/>
    <w:rsid w:val="23496F3C"/>
    <w:rsid w:val="236B01B3"/>
    <w:rsid w:val="237C4C1C"/>
    <w:rsid w:val="23D20CE0"/>
    <w:rsid w:val="24060F28"/>
    <w:rsid w:val="247A27D4"/>
    <w:rsid w:val="249E6AF6"/>
    <w:rsid w:val="25B85CB3"/>
    <w:rsid w:val="25CB2C46"/>
    <w:rsid w:val="260747AA"/>
    <w:rsid w:val="267442D0"/>
    <w:rsid w:val="26D703BB"/>
    <w:rsid w:val="28136333"/>
    <w:rsid w:val="282B6C11"/>
    <w:rsid w:val="28681C13"/>
    <w:rsid w:val="2A10799E"/>
    <w:rsid w:val="2AA34DE5"/>
    <w:rsid w:val="2B4125A7"/>
    <w:rsid w:val="2B851EEB"/>
    <w:rsid w:val="2C732934"/>
    <w:rsid w:val="2E091B19"/>
    <w:rsid w:val="2E0E500A"/>
    <w:rsid w:val="2F147E77"/>
    <w:rsid w:val="2F360D5B"/>
    <w:rsid w:val="304936DD"/>
    <w:rsid w:val="305A4537"/>
    <w:rsid w:val="30977539"/>
    <w:rsid w:val="30E43E01"/>
    <w:rsid w:val="31085D41"/>
    <w:rsid w:val="32D305D1"/>
    <w:rsid w:val="33233A18"/>
    <w:rsid w:val="336D4581"/>
    <w:rsid w:val="33972172"/>
    <w:rsid w:val="33BC72B7"/>
    <w:rsid w:val="33F57FBD"/>
    <w:rsid w:val="346609BB"/>
    <w:rsid w:val="34B80605"/>
    <w:rsid w:val="34F82570"/>
    <w:rsid w:val="356279EA"/>
    <w:rsid w:val="358C4454"/>
    <w:rsid w:val="361433DA"/>
    <w:rsid w:val="361E6007"/>
    <w:rsid w:val="377A54BF"/>
    <w:rsid w:val="38C26A41"/>
    <w:rsid w:val="38E273AD"/>
    <w:rsid w:val="38E83702"/>
    <w:rsid w:val="393A3157"/>
    <w:rsid w:val="3A0C4E48"/>
    <w:rsid w:val="3A8D375B"/>
    <w:rsid w:val="3AA53DFD"/>
    <w:rsid w:val="3B3062F5"/>
    <w:rsid w:val="3B491B08"/>
    <w:rsid w:val="3B537E9E"/>
    <w:rsid w:val="3CDD2778"/>
    <w:rsid w:val="3D024365"/>
    <w:rsid w:val="3D0575D8"/>
    <w:rsid w:val="3D1F2970"/>
    <w:rsid w:val="3EF9727A"/>
    <w:rsid w:val="3F566811"/>
    <w:rsid w:val="406B1E48"/>
    <w:rsid w:val="407F3B46"/>
    <w:rsid w:val="40C15F0C"/>
    <w:rsid w:val="413E308A"/>
    <w:rsid w:val="427704F8"/>
    <w:rsid w:val="42CD2946"/>
    <w:rsid w:val="42EB1D4D"/>
    <w:rsid w:val="43D441A9"/>
    <w:rsid w:val="454809AA"/>
    <w:rsid w:val="45F8417E"/>
    <w:rsid w:val="46965B6A"/>
    <w:rsid w:val="469B5DC4"/>
    <w:rsid w:val="47294F8A"/>
    <w:rsid w:val="479A7EA6"/>
    <w:rsid w:val="488E0DCA"/>
    <w:rsid w:val="49335641"/>
    <w:rsid w:val="49B900C8"/>
    <w:rsid w:val="4AC70C61"/>
    <w:rsid w:val="4AC97E97"/>
    <w:rsid w:val="4B52797D"/>
    <w:rsid w:val="4DD5768C"/>
    <w:rsid w:val="4EB250E6"/>
    <w:rsid w:val="4EE845FC"/>
    <w:rsid w:val="4F473A09"/>
    <w:rsid w:val="500D6A78"/>
    <w:rsid w:val="51067449"/>
    <w:rsid w:val="515D3D5D"/>
    <w:rsid w:val="519F7BA4"/>
    <w:rsid w:val="534A1D91"/>
    <w:rsid w:val="53B06098"/>
    <w:rsid w:val="53C921FC"/>
    <w:rsid w:val="549239F0"/>
    <w:rsid w:val="55C327FC"/>
    <w:rsid w:val="561727A3"/>
    <w:rsid w:val="56273FFA"/>
    <w:rsid w:val="56900687"/>
    <w:rsid w:val="56DA167E"/>
    <w:rsid w:val="59170968"/>
    <w:rsid w:val="59776B96"/>
    <w:rsid w:val="5AE96334"/>
    <w:rsid w:val="5B3E51B6"/>
    <w:rsid w:val="5CF8328F"/>
    <w:rsid w:val="5D323FC2"/>
    <w:rsid w:val="5DE84681"/>
    <w:rsid w:val="5E3653EC"/>
    <w:rsid w:val="5EC84244"/>
    <w:rsid w:val="5FE13A7D"/>
    <w:rsid w:val="602B6AA7"/>
    <w:rsid w:val="60EE6452"/>
    <w:rsid w:val="61665FE8"/>
    <w:rsid w:val="621E78AA"/>
    <w:rsid w:val="63BE0E91"/>
    <w:rsid w:val="647820CE"/>
    <w:rsid w:val="65240698"/>
    <w:rsid w:val="66C43CCF"/>
    <w:rsid w:val="66D24120"/>
    <w:rsid w:val="673E3563"/>
    <w:rsid w:val="68142C42"/>
    <w:rsid w:val="682643BE"/>
    <w:rsid w:val="68480318"/>
    <w:rsid w:val="686B65DA"/>
    <w:rsid w:val="690E60F6"/>
    <w:rsid w:val="69766FE4"/>
    <w:rsid w:val="69CE6E20"/>
    <w:rsid w:val="6AE85CC0"/>
    <w:rsid w:val="6BAD2501"/>
    <w:rsid w:val="6C5A3670"/>
    <w:rsid w:val="6DEF229A"/>
    <w:rsid w:val="6ED44ED9"/>
    <w:rsid w:val="6F614031"/>
    <w:rsid w:val="6FAF6CE5"/>
    <w:rsid w:val="705838E8"/>
    <w:rsid w:val="709D27BE"/>
    <w:rsid w:val="70FE623D"/>
    <w:rsid w:val="72541E8D"/>
    <w:rsid w:val="73B11254"/>
    <w:rsid w:val="747D1B6F"/>
    <w:rsid w:val="74953D2B"/>
    <w:rsid w:val="74C4154C"/>
    <w:rsid w:val="75AA330D"/>
    <w:rsid w:val="762A0920"/>
    <w:rsid w:val="77856380"/>
    <w:rsid w:val="77F3025C"/>
    <w:rsid w:val="78542BE7"/>
    <w:rsid w:val="78557CC5"/>
    <w:rsid w:val="78D9133E"/>
    <w:rsid w:val="79A656C4"/>
    <w:rsid w:val="7B3D182D"/>
    <w:rsid w:val="7BA80797"/>
    <w:rsid w:val="7CC4784A"/>
    <w:rsid w:val="7D2C6BA1"/>
    <w:rsid w:val="7D6E474B"/>
    <w:rsid w:val="7F0548C7"/>
    <w:rsid w:val="7F4A713E"/>
    <w:rsid w:val="7FF6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qFormat/>
    <w:uiPriority w:val="0"/>
    <w:rPr>
      <w:rFonts w:eastAsia="仿宋_GB2312"/>
      <w:sz w:val="32"/>
    </w:rPr>
  </w:style>
  <w:style w:type="paragraph" w:styleId="4">
    <w:name w:val="Plain Text"/>
    <w:basedOn w:val="1"/>
    <w:qFormat/>
    <w:uiPriority w:val="0"/>
    <w:rPr>
      <w:rFonts w:ascii="宋体" w:hAnsi="Courier New"/>
      <w:kern w:val="0"/>
      <w:sz w:val="20"/>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ascii="Cambria" w:hAnsi="Cambria"/>
      <w:b/>
      <w:bCs/>
      <w:sz w:val="32"/>
      <w:szCs w:val="32"/>
    </w:rPr>
  </w:style>
  <w:style w:type="character" w:styleId="11">
    <w:name w:val="page number"/>
    <w:basedOn w:val="10"/>
    <w:qFormat/>
    <w:uiPriority w:val="0"/>
  </w:style>
  <w:style w:type="paragraph" w:customStyle="1" w:styleId="12">
    <w:name w:val="TOC1"/>
    <w:basedOn w:val="1"/>
    <w:next w:val="1"/>
    <w:qFormat/>
    <w:uiPriority w:val="99"/>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font91"/>
    <w:basedOn w:val="10"/>
    <w:qFormat/>
    <w:uiPriority w:val="0"/>
    <w:rPr>
      <w:rFonts w:hint="eastAsia" w:ascii="宋体" w:hAnsi="宋体" w:eastAsia="宋体" w:cs="宋体"/>
      <w:color w:val="000000"/>
      <w:sz w:val="24"/>
      <w:szCs w:val="24"/>
      <w:u w:val="none"/>
    </w:rPr>
  </w:style>
  <w:style w:type="character" w:customStyle="1" w:styleId="15">
    <w:name w:val="font7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3053</Words>
  <Characters>3558</Characters>
  <Lines>23</Lines>
  <Paragraphs>6</Paragraphs>
  <TotalTime>13</TotalTime>
  <ScaleCrop>false</ScaleCrop>
  <LinksUpToDate>false</LinksUpToDate>
  <CharactersWithSpaces>3686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2024-10-08T06:50:00Z</dcterms:created>
  <dc:creator>Administrator</dc:creator>
  <cp:lastModifiedBy>、</cp:lastModifiedBy>
  <cp:lastPrinted>2025-08-28T01:54:00Z</cp:lastPrinted>
  <dcterms:modified xsi:type="dcterms:W3CDTF">2025-08-28T02:24:02Z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CF9C4CC51B534E7D882FD30A19E5A65C_13</vt:lpwstr>
  </property>
  <property fmtid="{D5CDD505-2E9C-101B-9397-08002B2CF9AE}" pid="4" name="KSOTemplateDocerSaveRecord">
    <vt:lpwstr>eyJoZGlkIjoiZjkwYjIxNWViODAxZDRlY2NjMmZkYmM2OTZjZmM2NWMiLCJ1c2VySWQiOiI0NDE0OTk4NzUifQ==</vt:lpwstr>
  </property>
</Properties>
</file>