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政府性基金预算财政拨款收入支出决算表</w:t>
      </w:r>
    </w:p>
    <w:p>
      <w:pPr>
        <w:widowControl/>
        <w:jc w:val="right"/>
        <w:rPr>
          <w:rFonts w:ascii="仿宋_GB2312" w:eastAsia="仿宋_GB2312" w:hAnsiTheme="minorEastAsia"/>
          <w:b/>
          <w:sz w:val="22"/>
        </w:rPr>
      </w:pPr>
      <w:r>
        <w:rPr>
          <w:rFonts w:hint="eastAsia" w:ascii="仿宋_GB2312" w:eastAsia="仿宋_GB2312" w:hAnsiTheme="minorEastAsia"/>
          <w:b/>
          <w:sz w:val="22"/>
        </w:rPr>
        <w:t>公开07表</w:t>
      </w:r>
    </w:p>
    <w:p>
      <w:pPr>
        <w:widowControl/>
        <w:jc w:val="left"/>
        <w:rPr>
          <w:rFonts w:ascii="仿宋_GB2312" w:eastAsia="仿宋_GB2312" w:hAnsiTheme="minorEastAsia"/>
          <w:b/>
          <w:sz w:val="22"/>
        </w:rPr>
      </w:pPr>
      <w:r>
        <w:rPr>
          <w:rFonts w:hint="eastAsia" w:ascii="仿宋_GB2312" w:eastAsia="仿宋_GB2312" w:hAnsiTheme="minorEastAsia"/>
          <w:b/>
          <w:sz w:val="22"/>
        </w:rPr>
        <w:t>部门：益阳市赫山区农</w:t>
      </w:r>
      <w:r>
        <w:rPr>
          <w:rFonts w:hint="eastAsia" w:ascii="仿宋_GB2312" w:eastAsia="仿宋_GB2312" w:hAnsiTheme="minorEastAsia"/>
          <w:b/>
          <w:sz w:val="22"/>
          <w:lang w:val="en-US" w:eastAsia="zh-CN"/>
        </w:rPr>
        <w:t>业综合行政执法大队</w:t>
      </w:r>
      <w:r>
        <w:rPr>
          <w:rFonts w:hint="eastAsia" w:ascii="仿宋_GB2312" w:eastAsia="仿宋_GB2312" w:hAnsiTheme="minorEastAsia"/>
          <w:b/>
          <w:sz w:val="22"/>
        </w:rPr>
        <w:t xml:space="preserve">                      </w:t>
      </w:r>
      <w:r>
        <w:rPr>
          <w:rFonts w:hint="eastAsia" w:ascii="仿宋_GB2312" w:eastAsia="仿宋_GB2312" w:hAnsiTheme="minorEastAsia"/>
          <w:b/>
          <w:sz w:val="22"/>
          <w:lang w:val="en-US" w:eastAsia="zh-CN"/>
        </w:rPr>
        <w:t xml:space="preserve">         </w:t>
      </w:r>
      <w:r>
        <w:rPr>
          <w:rFonts w:hint="eastAsia" w:ascii="仿宋_GB2312" w:eastAsia="仿宋_GB2312" w:hAnsiTheme="minorEastAsia"/>
          <w:b/>
          <w:sz w:val="22"/>
        </w:rPr>
        <w:t xml:space="preserve">                                    </w:t>
      </w:r>
      <w:r>
        <w:rPr>
          <w:rFonts w:hint="eastAsia" w:ascii="仿宋_GB2312" w:eastAsia="仿宋_GB2312" w:hAnsiTheme="minorEastAsia"/>
          <w:b/>
          <w:sz w:val="22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2"/>
        </w:rPr>
        <w:t>单位：万元</w:t>
      </w:r>
    </w:p>
    <w:tbl>
      <w:tblPr>
        <w:tblStyle w:val="3"/>
        <w:tblW w:w="14317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940"/>
        <w:gridCol w:w="1920"/>
        <w:gridCol w:w="1279"/>
        <w:gridCol w:w="1404"/>
        <w:gridCol w:w="1562"/>
        <w:gridCol w:w="1280"/>
        <w:gridCol w:w="19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年初结转和结余</w:t>
            </w:r>
          </w:p>
        </w:tc>
        <w:tc>
          <w:tcPr>
            <w:tcW w:w="127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本年收入</w:t>
            </w:r>
          </w:p>
        </w:tc>
        <w:tc>
          <w:tcPr>
            <w:tcW w:w="42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本年支出</w:t>
            </w: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年末结转和结余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科目</w:t>
            </w: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394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科目名称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40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基本支出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项目支出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9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40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93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栏次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93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2"/>
              </w:rPr>
              <w:t>.00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2"/>
              </w:rPr>
              <w:t>.00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2"/>
              </w:rPr>
              <w:t>.00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2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60" w:firstLineChars="300"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注：本表反映部门本年度政府性基金预算财政拨款收入、支出及结转和结余情况。</w:t>
            </w:r>
          </w:p>
        </w:tc>
      </w:tr>
    </w:tbl>
    <w:p>
      <w:pPr>
        <w:widowControl/>
        <w:jc w:val="left"/>
        <w:rPr>
          <w:rFonts w:hint="eastAsia" w:ascii="仿宋_GB2312" w:hAnsi="宋体" w:eastAsia="仿宋_GB2312" w:cs="Arial"/>
          <w:color w:val="000000"/>
          <w:kern w:val="0"/>
          <w:sz w:val="22"/>
          <w:lang w:eastAsia="zh-CN"/>
        </w:rPr>
      </w:pPr>
      <w:r>
        <w:rPr>
          <w:rFonts w:hint="eastAsia" w:ascii="仿宋_GB2312" w:hAnsi="宋体" w:eastAsia="仿宋_GB2312" w:cs="Arial"/>
          <w:color w:val="000000"/>
          <w:kern w:val="0"/>
          <w:sz w:val="22"/>
          <w:lang w:eastAsia="zh-CN"/>
        </w:rPr>
        <w:t>说明：我单位没有政府性基金收入，也没有使用政府性基金安排的支出，故此表无数据。</w:t>
      </w:r>
    </w:p>
    <w:p/>
    <w:sectPr>
      <w:pgSz w:w="16838" w:h="11906" w:orient="landscape"/>
      <w:pgMar w:top="1587" w:right="2098" w:bottom="1474" w:left="1984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C2DB6"/>
    <w:rsid w:val="046D4E74"/>
    <w:rsid w:val="528F1CD8"/>
    <w:rsid w:val="5CDE5519"/>
    <w:rsid w:val="650610B5"/>
    <w:rsid w:val="683C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spacing w:beforeAutospacing="1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2025-09-03T09:02:00Z</dcterms:created>
  <dc:creator>、</dc:creator>
  <cp:lastModifiedBy>、</cp:lastModifiedBy>
  <dcterms:modified xsi:type="dcterms:W3CDTF">2025-09-03T09:02:41Z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