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2025年第三批省级财政衔接推进乡村振兴补助资金项目计划表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916"/>
        <w:gridCol w:w="1909"/>
        <w:gridCol w:w="2692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项目单位名称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项目资金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笔架山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163736.00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秸秆综合利用资金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谢林港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277800.00</w:t>
            </w:r>
          </w:p>
        </w:tc>
        <w:tc>
          <w:tcPr>
            <w:tcW w:w="27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秸秆综合利用资金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赫山街道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1152.00</w:t>
            </w:r>
          </w:p>
        </w:tc>
        <w:tc>
          <w:tcPr>
            <w:tcW w:w="27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秸秆综合利用资金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八字哨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369000.00</w:t>
            </w:r>
          </w:p>
        </w:tc>
        <w:tc>
          <w:tcPr>
            <w:tcW w:w="27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秸秆综合利用资金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泥江口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240000.00</w:t>
            </w:r>
          </w:p>
        </w:tc>
        <w:tc>
          <w:tcPr>
            <w:tcW w:w="27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秸秆综合利用资金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会龙山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74928.00</w:t>
            </w:r>
          </w:p>
        </w:tc>
        <w:tc>
          <w:tcPr>
            <w:tcW w:w="27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秸秆综合利用资金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欧江岔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1064100.00</w:t>
            </w:r>
          </w:p>
        </w:tc>
        <w:tc>
          <w:tcPr>
            <w:tcW w:w="27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秸秆综合利用资金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新市渡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199200.00</w:t>
            </w:r>
          </w:p>
        </w:tc>
        <w:tc>
          <w:tcPr>
            <w:tcW w:w="27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秸秆综合利用资金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衡龙桥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495168.00</w:t>
            </w:r>
          </w:p>
        </w:tc>
        <w:tc>
          <w:tcPr>
            <w:tcW w:w="27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秸秆综合利用资金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鱼形山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124916.00</w:t>
            </w:r>
          </w:p>
        </w:tc>
        <w:tc>
          <w:tcPr>
            <w:tcW w:w="278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秸秆综合利用资金</w:t>
            </w: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3010000.00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04412"/>
    <w:rsid w:val="18204412"/>
    <w:rsid w:val="63D566F9"/>
    <w:rsid w:val="6FE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2025-10-28T10:29:00Z</dcterms:created>
  <dc:creator>苏瑶</dc:creator>
  <cp:lastModifiedBy>kylin</cp:lastModifiedBy>
  <cp:lastPrinted>2025-10-28T15:01:00Z</cp:lastPrinted>
  <dcterms:modified xsi:type="dcterms:W3CDTF">2025-10-29T11:38:42Z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8FAE3590512C442A8C338FBDC09D8BD7_11</vt:lpwstr>
  </property>
  <property fmtid="{D5CDD505-2E9C-101B-9397-08002B2CF9AE}" pid="4" name="KSOTemplateDocerSaveRecord">
    <vt:lpwstr>eyJoZGlkIjoiZTc5YjA1YTY3OWRkYjJkYTcyMDdmMTlkMWI3OTE1NjciLCJ1c2VySWQiOiIzNDAxNjcwMzUifQ==</vt:lpwstr>
  </property>
</Properties>
</file>