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Times New Roman" w:hAnsi="Times New Roman" w:eastAsia="方正小标宋_GBK" w:cs="Times New Roman"/>
          <w:b w:val="0"/>
          <w:bCs w:val="0"/>
          <w:color w:val="auto"/>
          <w:kern w:val="0"/>
          <w:sz w:val="44"/>
          <w:szCs w:val="44"/>
          <w:lang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202</w:t>
      </w:r>
      <w:r>
        <w:rPr>
          <w:rFonts w:hint="eastAsia" w:eastAsia="方正小标宋简体" w:cs="Times New Roman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年</w:t>
      </w: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kern w:val="0"/>
          <w:sz w:val="44"/>
          <w:szCs w:val="44"/>
          <w:lang w:eastAsia="zh-CN"/>
        </w:rPr>
        <w:t>益阳市</w:t>
      </w: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kern w:val="0"/>
          <w:sz w:val="44"/>
          <w:szCs w:val="44"/>
        </w:rPr>
        <w:t>赫山区</w:t>
      </w: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kern w:val="0"/>
          <w:sz w:val="44"/>
          <w:szCs w:val="44"/>
          <w:lang w:val="en-US" w:eastAsia="zh-CN"/>
        </w:rPr>
        <w:t>农产品产地冷藏保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鲜</w:t>
      </w: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kern w:val="0"/>
          <w:sz w:val="44"/>
          <w:szCs w:val="44"/>
        </w:rPr>
        <w:t>设施建设</w:t>
      </w:r>
      <w:r>
        <w:rPr>
          <w:rFonts w:hint="eastAsia" w:ascii="Times New Roman" w:hAnsi="Times New Roman" w:eastAsia="方正小标宋_GBK" w:cs="Times New Roman"/>
          <w:b w:val="0"/>
          <w:bCs w:val="0"/>
          <w:color w:val="auto"/>
          <w:kern w:val="0"/>
          <w:sz w:val="44"/>
          <w:szCs w:val="44"/>
          <w:lang w:eastAsia="zh-CN"/>
        </w:rPr>
        <w:t>项目补助情况公示表</w:t>
      </w:r>
    </w:p>
    <w:bookmarkEnd w:id="0"/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color w:val="auto"/>
          <w:kern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1320" w:firstLineChars="300"/>
        <w:jc w:val="both"/>
        <w:textAlignment w:val="auto"/>
        <w:rPr>
          <w:rFonts w:hint="default" w:ascii="Times New Roman" w:hAnsi="Times New Roman" w:eastAsia="方正小标宋_GBK" w:cs="Times New Roman"/>
          <w:b w:val="0"/>
          <w:bCs w:val="0"/>
          <w:color w:val="auto"/>
          <w:kern w:val="0"/>
          <w:sz w:val="44"/>
          <w:szCs w:val="44"/>
        </w:rPr>
      </w:pPr>
    </w:p>
    <w:tbl>
      <w:tblPr>
        <w:tblStyle w:val="4"/>
        <w:tblW w:w="14081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814"/>
        <w:gridCol w:w="2293"/>
        <w:gridCol w:w="1267"/>
        <w:gridCol w:w="880"/>
        <w:gridCol w:w="1195"/>
        <w:gridCol w:w="911"/>
        <w:gridCol w:w="1000"/>
        <w:gridCol w:w="1147"/>
        <w:gridCol w:w="1000"/>
        <w:gridCol w:w="1000"/>
        <w:gridCol w:w="1067"/>
        <w:gridCol w:w="88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627" w:type="dxa"/>
            <w:vMerge w:val="restar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contextualSpacing/>
              <w:jc w:val="both"/>
              <w:textAlignment w:val="auto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市州</w:t>
            </w:r>
          </w:p>
        </w:tc>
        <w:tc>
          <w:tcPr>
            <w:tcW w:w="814" w:type="dxa"/>
            <w:vMerge w:val="restar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contextualSpacing/>
              <w:jc w:val="center"/>
              <w:textAlignment w:val="auto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县市区</w:t>
            </w:r>
          </w:p>
        </w:tc>
        <w:tc>
          <w:tcPr>
            <w:tcW w:w="229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contextualSpacing/>
              <w:jc w:val="center"/>
              <w:textAlignment w:val="auto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实施主体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contextualSpacing/>
              <w:jc w:val="center"/>
              <w:textAlignment w:val="auto"/>
              <w:rPr>
                <w:rFonts w:hint="eastAsia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(</w:t>
            </w:r>
            <w:r>
              <w:rPr>
                <w:rFonts w:eastAsia="仿宋_GB2312"/>
                <w:sz w:val="18"/>
                <w:szCs w:val="18"/>
              </w:rPr>
              <w:t>名称</w:t>
            </w: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)</w:t>
            </w:r>
          </w:p>
        </w:tc>
        <w:tc>
          <w:tcPr>
            <w:tcW w:w="1267" w:type="dxa"/>
            <w:vMerge w:val="restar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contextualSpacing/>
              <w:jc w:val="center"/>
              <w:textAlignment w:val="auto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联系人及电话号码</w:t>
            </w:r>
          </w:p>
        </w:tc>
        <w:tc>
          <w:tcPr>
            <w:tcW w:w="5133" w:type="dxa"/>
            <w:gridSpan w:val="5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50" w:firstLineChars="250"/>
              <w:contextualSpacing/>
              <w:jc w:val="center"/>
              <w:textAlignment w:val="auto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建设需求内容</w:t>
            </w:r>
          </w:p>
        </w:tc>
        <w:tc>
          <w:tcPr>
            <w:tcW w:w="100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contextualSpacing/>
              <w:jc w:val="center"/>
              <w:textAlignment w:val="auto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贮藏农产品名称</w:t>
            </w:r>
          </w:p>
        </w:tc>
        <w:tc>
          <w:tcPr>
            <w:tcW w:w="100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contextualSpacing/>
              <w:jc w:val="center"/>
              <w:textAlignment w:val="auto"/>
              <w:rPr>
                <w:rFonts w:hint="eastAsia" w:eastAsia="仿宋_GB2312"/>
                <w:sz w:val="18"/>
                <w:szCs w:val="18"/>
                <w:lang w:val="en-US" w:eastAsia="zh-CN"/>
              </w:rPr>
            </w:pPr>
            <w:r>
              <w:rPr>
                <w:rFonts w:eastAsia="仿宋_GB2312"/>
                <w:sz w:val="18"/>
                <w:szCs w:val="18"/>
              </w:rPr>
              <w:t>预投资金额</w:t>
            </w: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(</w:t>
            </w:r>
            <w:r>
              <w:rPr>
                <w:rFonts w:eastAsia="仿宋_GB2312"/>
                <w:sz w:val="18"/>
                <w:szCs w:val="18"/>
              </w:rPr>
              <w:t>万元</w:t>
            </w: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)</w:t>
            </w:r>
          </w:p>
        </w:tc>
        <w:tc>
          <w:tcPr>
            <w:tcW w:w="106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contextualSpacing/>
              <w:jc w:val="center"/>
              <w:textAlignment w:val="auto"/>
              <w:rPr>
                <w:rFonts w:hint="eastAsia" w:eastAsia="仿宋_GB2312"/>
                <w:sz w:val="18"/>
                <w:szCs w:val="18"/>
                <w:lang w:val="en-US" w:eastAsia="zh-CN"/>
              </w:rPr>
            </w:pPr>
            <w:r>
              <w:rPr>
                <w:rFonts w:eastAsia="仿宋_GB2312"/>
                <w:sz w:val="18"/>
                <w:szCs w:val="18"/>
              </w:rPr>
              <w:t>申请补贴金额</w:t>
            </w: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(</w:t>
            </w:r>
            <w:r>
              <w:rPr>
                <w:rFonts w:eastAsia="仿宋_GB2312"/>
                <w:sz w:val="18"/>
                <w:szCs w:val="18"/>
              </w:rPr>
              <w:t>万元</w:t>
            </w: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)</w:t>
            </w:r>
          </w:p>
        </w:tc>
        <w:tc>
          <w:tcPr>
            <w:tcW w:w="880" w:type="dxa"/>
            <w:vMerge w:val="restar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contextualSpacing/>
              <w:jc w:val="center"/>
              <w:textAlignment w:val="auto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7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50" w:firstLineChars="250"/>
              <w:contextualSpacing/>
              <w:jc w:val="center"/>
              <w:textAlignment w:val="auto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814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50" w:firstLineChars="250"/>
              <w:contextualSpacing/>
              <w:jc w:val="center"/>
              <w:textAlignment w:val="auto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2293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50" w:firstLineChars="250"/>
              <w:contextualSpacing/>
              <w:jc w:val="center"/>
              <w:textAlignment w:val="auto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267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50" w:firstLineChars="250"/>
              <w:contextualSpacing/>
              <w:jc w:val="center"/>
              <w:textAlignment w:val="auto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8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contextualSpacing/>
              <w:jc w:val="center"/>
              <w:textAlignment w:val="auto"/>
              <w:rPr>
                <w:rFonts w:hint="eastAsia"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预冷库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contextualSpacing/>
              <w:jc w:val="center"/>
              <w:textAlignment w:val="auto"/>
              <w:rPr>
                <w:rFonts w:hint="eastAsia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(</w:t>
            </w:r>
            <w:r>
              <w:rPr>
                <w:rFonts w:eastAsia="仿宋_GB2312"/>
                <w:sz w:val="18"/>
                <w:szCs w:val="18"/>
              </w:rPr>
              <w:t>立方米</w:t>
            </w: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)</w:t>
            </w:r>
          </w:p>
        </w:tc>
        <w:tc>
          <w:tcPr>
            <w:tcW w:w="11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contextualSpacing/>
              <w:jc w:val="center"/>
              <w:textAlignment w:val="auto"/>
              <w:rPr>
                <w:rFonts w:hint="eastAsia" w:eastAsia="仿宋_GB2312"/>
                <w:sz w:val="18"/>
                <w:szCs w:val="18"/>
                <w:lang w:val="en-US" w:eastAsia="zh-CN"/>
              </w:rPr>
            </w:pPr>
            <w:r>
              <w:rPr>
                <w:rFonts w:eastAsia="仿宋_GB2312"/>
                <w:sz w:val="18"/>
                <w:szCs w:val="18"/>
              </w:rPr>
              <w:t>通风贮藏库</w:t>
            </w: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(</w:t>
            </w:r>
            <w:r>
              <w:rPr>
                <w:rFonts w:eastAsia="仿宋_GB2312"/>
                <w:sz w:val="18"/>
                <w:szCs w:val="18"/>
              </w:rPr>
              <w:t>立方米</w:t>
            </w: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)</w:t>
            </w:r>
          </w:p>
        </w:tc>
        <w:tc>
          <w:tcPr>
            <w:tcW w:w="9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contextualSpacing/>
              <w:jc w:val="center"/>
              <w:textAlignment w:val="auto"/>
              <w:rPr>
                <w:rFonts w:hint="eastAsia"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高温库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contextualSpacing/>
              <w:jc w:val="center"/>
              <w:textAlignment w:val="auto"/>
              <w:rPr>
                <w:rFonts w:hint="eastAsia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(</w:t>
            </w:r>
            <w:r>
              <w:rPr>
                <w:rFonts w:eastAsia="仿宋_GB2312"/>
                <w:sz w:val="18"/>
                <w:szCs w:val="18"/>
              </w:rPr>
              <w:t>立方米</w:t>
            </w: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)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contextualSpacing/>
              <w:jc w:val="center"/>
              <w:textAlignment w:val="auto"/>
              <w:rPr>
                <w:rFonts w:hint="eastAsia"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低温库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contextualSpacing/>
              <w:jc w:val="center"/>
              <w:textAlignment w:val="auto"/>
              <w:rPr>
                <w:rFonts w:hint="eastAsia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(</w:t>
            </w:r>
            <w:r>
              <w:rPr>
                <w:rFonts w:eastAsia="仿宋_GB2312"/>
                <w:sz w:val="18"/>
                <w:szCs w:val="18"/>
              </w:rPr>
              <w:t>立方米</w:t>
            </w: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)</w:t>
            </w:r>
          </w:p>
        </w:tc>
        <w:tc>
          <w:tcPr>
            <w:tcW w:w="11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contextualSpacing/>
              <w:jc w:val="center"/>
              <w:textAlignment w:val="auto"/>
              <w:rPr>
                <w:rFonts w:hint="eastAsia"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气调贮藏库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contextualSpacing/>
              <w:jc w:val="center"/>
              <w:textAlignment w:val="auto"/>
              <w:rPr>
                <w:rFonts w:hint="eastAsia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(</w:t>
            </w:r>
            <w:r>
              <w:rPr>
                <w:rFonts w:eastAsia="仿宋_GB2312"/>
                <w:sz w:val="18"/>
                <w:szCs w:val="18"/>
              </w:rPr>
              <w:t>立方米</w:t>
            </w: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)</w:t>
            </w:r>
          </w:p>
        </w:tc>
        <w:tc>
          <w:tcPr>
            <w:tcW w:w="100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50" w:firstLineChars="250"/>
              <w:contextualSpacing/>
              <w:jc w:val="center"/>
              <w:textAlignment w:val="auto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00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50" w:firstLineChars="250"/>
              <w:contextualSpacing/>
              <w:jc w:val="center"/>
              <w:textAlignment w:val="auto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067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50" w:firstLineChars="250"/>
              <w:contextualSpacing/>
              <w:jc w:val="center"/>
              <w:textAlignment w:val="auto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88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50" w:firstLineChars="250"/>
              <w:contextualSpacing/>
              <w:jc w:val="center"/>
              <w:textAlignment w:val="auto"/>
              <w:rPr>
                <w:rFonts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2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contextualSpacing/>
              <w:jc w:val="center"/>
              <w:textAlignment w:val="auto"/>
              <w:rPr>
                <w:rFonts w:hint="default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1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contextualSpacing/>
              <w:jc w:val="center"/>
              <w:textAlignment w:val="auto"/>
              <w:rPr>
                <w:rFonts w:hint="eastAsia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赫山区</w:t>
            </w:r>
          </w:p>
        </w:tc>
        <w:tc>
          <w:tcPr>
            <w:tcW w:w="229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contextualSpacing/>
              <w:jc w:val="both"/>
              <w:textAlignment w:val="auto"/>
              <w:rPr>
                <w:rFonts w:hint="eastAsia" w:ascii="Calibri" w:hAnsi="Calibri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2"/>
                <w:sz w:val="18"/>
                <w:szCs w:val="18"/>
                <w:lang w:val="en-US" w:eastAsia="zh-CN" w:bidi="ar-SA"/>
              </w:rPr>
              <w:t>益阳市赫山区建乐家庭农场</w:t>
            </w:r>
          </w:p>
        </w:tc>
        <w:tc>
          <w:tcPr>
            <w:tcW w:w="1267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contextualSpacing/>
              <w:jc w:val="center"/>
              <w:textAlignment w:val="auto"/>
              <w:rPr>
                <w:rFonts w:hint="eastAsia" w:ascii="Calibri" w:hAnsi="Calibri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2"/>
                <w:sz w:val="18"/>
                <w:szCs w:val="18"/>
                <w:lang w:val="en-US" w:eastAsia="zh-CN" w:bidi="ar-SA"/>
              </w:rPr>
              <w:t>赵建乐15576817775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contextualSpacing/>
              <w:jc w:val="center"/>
              <w:textAlignment w:val="auto"/>
              <w:rPr>
                <w:rFonts w:hint="default" w:ascii="Calibri" w:hAnsi="Calibri" w:eastAsia="仿宋_GB2312" w:cstheme="minorBidi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contextualSpacing/>
              <w:jc w:val="center"/>
              <w:textAlignment w:val="auto"/>
              <w:rPr>
                <w:rFonts w:ascii="Calibri" w:hAnsi="Calibri" w:eastAsia="仿宋_GB2312" w:cstheme="minorBidi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1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contextualSpacing/>
              <w:jc w:val="center"/>
              <w:textAlignment w:val="auto"/>
              <w:rPr>
                <w:rFonts w:ascii="Calibri" w:hAnsi="Calibri" w:eastAsia="仿宋_GB2312" w:cstheme="minorBidi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contextualSpacing/>
              <w:jc w:val="center"/>
              <w:textAlignment w:val="auto"/>
              <w:rPr>
                <w:rFonts w:hint="default" w:ascii="Calibri" w:hAnsi="Calibri" w:eastAsia="仿宋_GB2312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kern w:val="2"/>
                <w:sz w:val="18"/>
                <w:szCs w:val="18"/>
                <w:lang w:val="en-US" w:eastAsia="zh-CN" w:bidi="ar-SA"/>
              </w:rPr>
              <w:t>432.4</w:t>
            </w:r>
          </w:p>
        </w:tc>
        <w:tc>
          <w:tcPr>
            <w:tcW w:w="114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contextualSpacing/>
              <w:jc w:val="center"/>
              <w:textAlignment w:val="auto"/>
              <w:rPr>
                <w:rFonts w:ascii="Calibri" w:hAnsi="Calibri" w:eastAsia="仿宋_GB2312" w:cstheme="minorBidi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0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contextualSpacing/>
              <w:jc w:val="center"/>
              <w:textAlignment w:val="auto"/>
              <w:rPr>
                <w:rFonts w:hint="eastAsia" w:eastAsia="仿宋_GB2312" w:asciiTheme="minorHAnsi" w:hAnsiTheme="minorHAnsi" w:cstheme="minorBidi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b w:val="0"/>
                <w:bCs w:val="0"/>
                <w:sz w:val="18"/>
                <w:szCs w:val="18"/>
                <w:lang w:val="en-US" w:eastAsia="zh-CN"/>
              </w:rPr>
              <w:t>蔬菜</w:t>
            </w:r>
          </w:p>
        </w:tc>
        <w:tc>
          <w:tcPr>
            <w:tcW w:w="10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contextualSpacing/>
              <w:jc w:val="center"/>
              <w:textAlignment w:val="auto"/>
              <w:rPr>
                <w:rFonts w:hint="default" w:eastAsia="仿宋_GB2312" w:asciiTheme="minorHAnsi" w:hAnsiTheme="minorHAnsi" w:cstheme="minorBidi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b w:val="0"/>
                <w:bCs w:val="0"/>
                <w:sz w:val="18"/>
                <w:szCs w:val="18"/>
                <w:lang w:val="en-US" w:eastAsia="zh-CN"/>
              </w:rPr>
              <w:t>34.59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contextualSpacing/>
              <w:jc w:val="center"/>
              <w:textAlignment w:val="auto"/>
              <w:rPr>
                <w:rFonts w:hint="default" w:ascii="Calibri" w:hAnsi="Calibri" w:eastAsia="仿宋_GB2312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kern w:val="2"/>
                <w:sz w:val="18"/>
                <w:szCs w:val="18"/>
                <w:lang w:val="en-US" w:eastAsia="zh-CN" w:bidi="ar-SA"/>
              </w:rPr>
              <w:t>10.38</w:t>
            </w:r>
          </w:p>
        </w:tc>
        <w:tc>
          <w:tcPr>
            <w:tcW w:w="88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contextualSpacing/>
              <w:jc w:val="center"/>
              <w:textAlignment w:val="auto"/>
              <w:rPr>
                <w:rFonts w:hint="default" w:eastAsia="仿宋_GB2312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2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contextualSpacing/>
              <w:jc w:val="center"/>
              <w:textAlignment w:val="auto"/>
              <w:rPr>
                <w:rFonts w:hint="default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81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contextualSpacing/>
              <w:jc w:val="center"/>
              <w:textAlignment w:val="auto"/>
              <w:rPr>
                <w:rFonts w:hint="eastAsia" w:ascii="Calibri" w:hAnsi="Calibri" w:eastAsia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赫山区</w:t>
            </w:r>
          </w:p>
        </w:tc>
        <w:tc>
          <w:tcPr>
            <w:tcW w:w="2293" w:type="dxa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contextualSpacing/>
              <w:jc w:val="both"/>
              <w:textAlignment w:val="auto"/>
              <w:rPr>
                <w:rFonts w:hint="eastAsia" w:ascii="Calibri" w:hAnsi="Calibri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18"/>
                <w:szCs w:val="18"/>
                <w:lang w:val="en-US" w:eastAsia="zh-CN"/>
              </w:rPr>
              <w:t>益阳东篱生态种养殖生态合作社</w:t>
            </w:r>
          </w:p>
        </w:tc>
        <w:tc>
          <w:tcPr>
            <w:tcW w:w="1267" w:type="dxa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contextualSpacing/>
              <w:jc w:val="center"/>
              <w:textAlignment w:val="auto"/>
              <w:rPr>
                <w:rFonts w:hint="eastAsia" w:ascii="Calibri" w:hAnsi="Calibri" w:eastAsia="仿宋_GB2312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谢吉希13786720755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contextualSpacing/>
              <w:jc w:val="center"/>
              <w:textAlignment w:val="auto"/>
              <w:rPr>
                <w:rFonts w:hint="default" w:eastAsia="仿宋_GB2312" w:asciiTheme="minorHAnsi" w:hAnsiTheme="minorHAnsi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251</w:t>
            </w:r>
          </w:p>
        </w:tc>
        <w:tc>
          <w:tcPr>
            <w:tcW w:w="11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contextualSpacing/>
              <w:jc w:val="center"/>
              <w:textAlignment w:val="auto"/>
              <w:rPr>
                <w:rFonts w:hint="default" w:eastAsia="仿宋_GB2312" w:cs="Times New Roman" w:asciiTheme="minorHAnsi" w:hAnsiTheme="minorHAnsi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1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contextualSpacing/>
              <w:jc w:val="center"/>
              <w:textAlignment w:val="auto"/>
              <w:rPr>
                <w:rFonts w:eastAsia="仿宋_GB2312" w:asciiTheme="minorHAnsi" w:hAnsiTheme="minorHAnsi" w:cstheme="minorBidi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contextualSpacing/>
              <w:jc w:val="center"/>
              <w:textAlignment w:val="auto"/>
              <w:rPr>
                <w:rFonts w:hint="default" w:eastAsia="仿宋_GB2312" w:asciiTheme="minorHAnsi" w:hAnsiTheme="minorHAnsi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3775</w:t>
            </w:r>
          </w:p>
        </w:tc>
        <w:tc>
          <w:tcPr>
            <w:tcW w:w="114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contextualSpacing/>
              <w:jc w:val="center"/>
              <w:textAlignment w:val="auto"/>
              <w:rPr>
                <w:rFonts w:hint="default" w:eastAsia="仿宋_GB2312" w:asciiTheme="minorHAnsi" w:hAnsiTheme="minorHAnsi" w:cstheme="minorBidi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0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contextualSpacing/>
              <w:jc w:val="center"/>
              <w:textAlignment w:val="auto"/>
              <w:rPr>
                <w:rFonts w:hint="eastAsia" w:eastAsia="仿宋_GB2312" w:cs="Times New Roman" w:asciiTheme="minorHAnsi" w:hAnsiTheme="minorHAnsi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 w:cs="Times New Roman"/>
                <w:b w:val="0"/>
                <w:bCs w:val="0"/>
                <w:sz w:val="18"/>
                <w:szCs w:val="18"/>
                <w:lang w:val="en-US" w:eastAsia="zh-CN"/>
              </w:rPr>
              <w:t>蔬果</w:t>
            </w:r>
          </w:p>
        </w:tc>
        <w:tc>
          <w:tcPr>
            <w:tcW w:w="10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contextualSpacing/>
              <w:jc w:val="center"/>
              <w:textAlignment w:val="auto"/>
              <w:rPr>
                <w:rFonts w:hint="default" w:eastAsia="仿宋_GB2312" w:asciiTheme="minorHAnsi" w:hAnsiTheme="minorHAnsi" w:cstheme="minorBidi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b w:val="0"/>
                <w:bCs w:val="0"/>
                <w:sz w:val="18"/>
                <w:szCs w:val="18"/>
                <w:lang w:val="en-US" w:eastAsia="zh-CN"/>
              </w:rPr>
              <w:t>332.12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contextualSpacing/>
              <w:jc w:val="center"/>
              <w:textAlignment w:val="auto"/>
              <w:rPr>
                <w:rFonts w:hint="default" w:eastAsia="仿宋_GB2312" w:asciiTheme="minorHAnsi" w:hAnsiTheme="minorHAnsi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99.64</w:t>
            </w:r>
          </w:p>
        </w:tc>
        <w:tc>
          <w:tcPr>
            <w:tcW w:w="88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contextualSpacing/>
              <w:jc w:val="center"/>
              <w:textAlignment w:val="auto"/>
              <w:rPr>
                <w:rFonts w:hint="default" w:eastAsia="仿宋_GB2312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62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contextualSpacing/>
              <w:jc w:val="center"/>
              <w:textAlignment w:val="auto"/>
              <w:rPr>
                <w:rFonts w:hint="default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81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contextualSpacing/>
              <w:jc w:val="center"/>
              <w:textAlignment w:val="auto"/>
              <w:rPr>
                <w:rFonts w:hint="eastAsia" w:ascii="Calibri" w:hAnsi="Calibri" w:eastAsia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赫山区</w:t>
            </w:r>
          </w:p>
        </w:tc>
        <w:tc>
          <w:tcPr>
            <w:tcW w:w="2293" w:type="dxa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contextualSpacing/>
              <w:jc w:val="both"/>
              <w:textAlignment w:val="auto"/>
              <w:rPr>
                <w:rFonts w:hint="eastAsia" w:eastAsia="仿宋_GB2312" w:cs="Times New Roman" w:asciiTheme="minorHAnsi" w:hAnsiTheme="minorHAns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18"/>
                <w:szCs w:val="18"/>
                <w:lang w:val="en-US" w:eastAsia="zh-CN"/>
              </w:rPr>
              <w:t>益阳市赫山区险峰家庭农场</w:t>
            </w:r>
          </w:p>
        </w:tc>
        <w:tc>
          <w:tcPr>
            <w:tcW w:w="1267" w:type="dxa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contextualSpacing/>
              <w:jc w:val="center"/>
              <w:textAlignment w:val="auto"/>
              <w:rPr>
                <w:rFonts w:hint="eastAsia" w:eastAsia="仿宋_GB2312" w:asciiTheme="minorHAnsi" w:hAnsiTheme="minorHAnsi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蔡险峰18073779877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contextualSpacing/>
              <w:jc w:val="center"/>
              <w:textAlignment w:val="auto"/>
              <w:rPr>
                <w:rFonts w:hint="default" w:ascii="Calibri" w:hAnsi="Calibri" w:eastAsia="仿宋_GB2312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kern w:val="2"/>
                <w:sz w:val="18"/>
                <w:szCs w:val="18"/>
                <w:lang w:val="en-US" w:eastAsia="zh-CN" w:bidi="ar-SA"/>
              </w:rPr>
              <w:t>118.2</w:t>
            </w:r>
          </w:p>
        </w:tc>
        <w:tc>
          <w:tcPr>
            <w:tcW w:w="11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contextualSpacing/>
              <w:jc w:val="center"/>
              <w:textAlignment w:val="auto"/>
              <w:rPr>
                <w:rFonts w:hint="default" w:eastAsia="仿宋_GB2312" w:cs="Times New Roman" w:asciiTheme="minorHAnsi" w:hAnsiTheme="minorHAnsi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1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contextualSpacing/>
              <w:jc w:val="center"/>
              <w:textAlignment w:val="auto"/>
              <w:rPr>
                <w:rFonts w:eastAsia="仿宋_GB2312" w:asciiTheme="minorHAnsi" w:hAnsiTheme="minorHAnsi" w:cstheme="minorBidi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contextualSpacing/>
              <w:jc w:val="center"/>
              <w:textAlignment w:val="auto"/>
              <w:rPr>
                <w:rFonts w:hint="eastAsia" w:ascii="Calibri" w:hAnsi="Calibri" w:eastAsia="仿宋_GB2312" w:cstheme="minorBidi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4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contextualSpacing/>
              <w:jc w:val="center"/>
              <w:textAlignment w:val="auto"/>
              <w:rPr>
                <w:rFonts w:hint="default" w:ascii="Calibri" w:hAnsi="Calibri" w:eastAsia="仿宋_GB2312" w:cstheme="minorBidi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0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contextualSpacing/>
              <w:jc w:val="center"/>
              <w:textAlignment w:val="auto"/>
              <w:rPr>
                <w:rFonts w:hint="eastAsia" w:ascii="Calibri" w:hAnsi="Calibri" w:eastAsia="仿宋_GB2312" w:cstheme="minorBidi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b w:val="0"/>
                <w:bCs w:val="0"/>
                <w:sz w:val="18"/>
                <w:szCs w:val="18"/>
                <w:lang w:val="en-US" w:eastAsia="zh-CN"/>
              </w:rPr>
              <w:t>蔬菜</w:t>
            </w:r>
          </w:p>
        </w:tc>
        <w:tc>
          <w:tcPr>
            <w:tcW w:w="10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contextualSpacing/>
              <w:jc w:val="center"/>
              <w:textAlignment w:val="auto"/>
              <w:rPr>
                <w:rFonts w:hint="default" w:eastAsia="仿宋_GB2312" w:asciiTheme="minorHAnsi" w:hAnsiTheme="minorHAnsi" w:cstheme="minorBidi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b w:val="0"/>
                <w:bCs w:val="0"/>
                <w:sz w:val="18"/>
                <w:szCs w:val="18"/>
                <w:lang w:val="en-US" w:eastAsia="zh-CN"/>
              </w:rPr>
              <w:t>14.18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contextualSpacing/>
              <w:jc w:val="center"/>
              <w:textAlignment w:val="auto"/>
              <w:rPr>
                <w:rFonts w:hint="default" w:eastAsia="仿宋_GB2312" w:asciiTheme="minorHAnsi" w:hAnsiTheme="minorHAnsi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4.26</w:t>
            </w:r>
          </w:p>
        </w:tc>
        <w:tc>
          <w:tcPr>
            <w:tcW w:w="88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contextualSpacing/>
              <w:jc w:val="center"/>
              <w:textAlignment w:val="auto"/>
              <w:rPr>
                <w:rFonts w:hint="default" w:eastAsia="仿宋_GB2312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2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contextualSpacing/>
              <w:jc w:val="center"/>
              <w:textAlignment w:val="auto"/>
              <w:rPr>
                <w:rFonts w:hint="default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81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contextualSpacing/>
              <w:jc w:val="center"/>
              <w:textAlignment w:val="auto"/>
              <w:rPr>
                <w:rFonts w:hint="eastAsia" w:ascii="Calibri" w:hAnsi="Calibri" w:eastAsia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赫山区</w:t>
            </w:r>
          </w:p>
        </w:tc>
        <w:tc>
          <w:tcPr>
            <w:tcW w:w="229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contextualSpacing/>
              <w:jc w:val="both"/>
              <w:textAlignment w:val="auto"/>
              <w:rPr>
                <w:rFonts w:hint="eastAsia" w:ascii="Calibri" w:hAnsi="Calibri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18"/>
                <w:szCs w:val="18"/>
                <w:lang w:val="en-US" w:eastAsia="zh-CN"/>
              </w:rPr>
              <w:t>益阳市赫山区大清家庭农场（个人独资）</w:t>
            </w:r>
          </w:p>
        </w:tc>
        <w:tc>
          <w:tcPr>
            <w:tcW w:w="1267" w:type="dxa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contextualSpacing/>
              <w:jc w:val="center"/>
              <w:textAlignment w:val="auto"/>
              <w:rPr>
                <w:rFonts w:hint="eastAsia" w:ascii="Calibri" w:hAnsi="Calibri" w:eastAsia="仿宋_GB2312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刘清15898411288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contextualSpacing/>
              <w:jc w:val="center"/>
              <w:textAlignment w:val="auto"/>
              <w:rPr>
                <w:rFonts w:hint="default" w:eastAsia="仿宋_GB2312" w:asciiTheme="minorHAnsi" w:hAnsiTheme="minorHAnsi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248.8</w:t>
            </w:r>
          </w:p>
        </w:tc>
        <w:tc>
          <w:tcPr>
            <w:tcW w:w="11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contextualSpacing/>
              <w:jc w:val="center"/>
              <w:textAlignment w:val="auto"/>
              <w:rPr>
                <w:rFonts w:eastAsia="仿宋_GB2312" w:asciiTheme="minorHAnsi" w:hAnsiTheme="minorHAnsi" w:cstheme="minorBidi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1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contextualSpacing/>
              <w:jc w:val="center"/>
              <w:textAlignment w:val="auto"/>
              <w:rPr>
                <w:rFonts w:eastAsia="仿宋_GB2312" w:asciiTheme="minorHAnsi" w:hAnsiTheme="minorHAnsi" w:cstheme="minorBidi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contextualSpacing/>
              <w:jc w:val="center"/>
              <w:textAlignment w:val="auto"/>
              <w:rPr>
                <w:rFonts w:hint="eastAsia" w:eastAsia="仿宋_GB2312" w:asciiTheme="minorHAnsi" w:hAnsiTheme="minorHAnsi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823.4</w:t>
            </w:r>
          </w:p>
        </w:tc>
        <w:tc>
          <w:tcPr>
            <w:tcW w:w="114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contextualSpacing/>
              <w:jc w:val="center"/>
              <w:textAlignment w:val="auto"/>
              <w:rPr>
                <w:rFonts w:eastAsia="仿宋_GB2312" w:asciiTheme="minorHAnsi" w:hAnsiTheme="minorHAnsi" w:cstheme="minorBidi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0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contextualSpacing/>
              <w:jc w:val="center"/>
              <w:textAlignment w:val="auto"/>
              <w:rPr>
                <w:rFonts w:hint="eastAsia" w:eastAsia="仿宋_GB2312" w:cs="Times New Roman" w:asciiTheme="minorHAnsi" w:hAnsiTheme="minorHAnsi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 w:cs="Times New Roman"/>
                <w:b w:val="0"/>
                <w:bCs w:val="0"/>
                <w:sz w:val="18"/>
                <w:szCs w:val="18"/>
                <w:lang w:val="en-US" w:eastAsia="zh-CN"/>
              </w:rPr>
              <w:t>食用菌</w:t>
            </w:r>
          </w:p>
        </w:tc>
        <w:tc>
          <w:tcPr>
            <w:tcW w:w="10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contextualSpacing/>
              <w:jc w:val="center"/>
              <w:textAlignment w:val="auto"/>
              <w:rPr>
                <w:rFonts w:hint="default" w:eastAsia="仿宋_GB2312" w:asciiTheme="minorHAnsi" w:hAnsiTheme="minorHAnsi" w:cstheme="minorBidi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b w:val="0"/>
                <w:bCs w:val="0"/>
                <w:sz w:val="18"/>
                <w:szCs w:val="18"/>
                <w:lang w:val="en-US" w:eastAsia="zh-CN"/>
              </w:rPr>
              <w:t>95.73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contextualSpacing/>
              <w:jc w:val="center"/>
              <w:textAlignment w:val="auto"/>
              <w:rPr>
                <w:rFonts w:hint="default" w:eastAsia="仿宋_GB2312" w:asciiTheme="minorHAnsi" w:hAnsiTheme="minorHAnsi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28.72</w:t>
            </w:r>
          </w:p>
        </w:tc>
        <w:tc>
          <w:tcPr>
            <w:tcW w:w="88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contextualSpacing/>
              <w:jc w:val="center"/>
              <w:textAlignment w:val="auto"/>
              <w:rPr>
                <w:rFonts w:hint="eastAsia" w:eastAsia="仿宋_GB2312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2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contextualSpacing/>
              <w:jc w:val="center"/>
              <w:textAlignment w:val="auto"/>
              <w:rPr>
                <w:rFonts w:hint="eastAsia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81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contextualSpacing/>
              <w:jc w:val="center"/>
              <w:textAlignment w:val="auto"/>
              <w:rPr>
                <w:rFonts w:hint="eastAsia" w:ascii="Calibri" w:hAnsi="Calibri" w:eastAsia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赫山区</w:t>
            </w:r>
          </w:p>
        </w:tc>
        <w:tc>
          <w:tcPr>
            <w:tcW w:w="2293" w:type="dxa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contextualSpacing/>
              <w:jc w:val="both"/>
              <w:textAlignment w:val="auto"/>
              <w:rPr>
                <w:rFonts w:hint="eastAsia" w:ascii="Calibri" w:hAnsi="Calibri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2"/>
                <w:sz w:val="18"/>
                <w:szCs w:val="18"/>
                <w:lang w:val="en-US" w:eastAsia="zh-CN" w:bidi="ar-SA"/>
              </w:rPr>
              <w:t>益阳市赫山区福稻农机专业合作社</w:t>
            </w:r>
          </w:p>
        </w:tc>
        <w:tc>
          <w:tcPr>
            <w:tcW w:w="1267" w:type="dxa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contextualSpacing/>
              <w:jc w:val="center"/>
              <w:textAlignment w:val="auto"/>
              <w:rPr>
                <w:rFonts w:hint="eastAsia" w:ascii="Calibri" w:hAnsi="Calibri" w:eastAsia="仿宋_GB2312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kern w:val="2"/>
                <w:sz w:val="18"/>
                <w:szCs w:val="18"/>
                <w:lang w:val="en-US" w:eastAsia="zh-CN" w:bidi="ar-SA"/>
              </w:rPr>
              <w:t>郭世贤13016139068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contextualSpacing/>
              <w:jc w:val="center"/>
              <w:textAlignment w:val="auto"/>
              <w:rPr>
                <w:rFonts w:hint="default" w:eastAsia="仿宋_GB2312" w:asciiTheme="minorHAnsi" w:hAnsiTheme="minorHAnsi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102.7</w:t>
            </w:r>
          </w:p>
        </w:tc>
        <w:tc>
          <w:tcPr>
            <w:tcW w:w="11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contextualSpacing/>
              <w:jc w:val="center"/>
              <w:textAlignment w:val="auto"/>
              <w:rPr>
                <w:rFonts w:hint="default" w:eastAsia="仿宋_GB2312" w:asciiTheme="minorHAnsi" w:hAnsiTheme="minorHAnsi" w:cstheme="minorBidi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1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contextualSpacing/>
              <w:jc w:val="center"/>
              <w:textAlignment w:val="auto"/>
              <w:rPr>
                <w:rFonts w:eastAsia="仿宋_GB2312" w:asciiTheme="minorHAnsi" w:hAnsiTheme="minorHAnsi" w:cstheme="minorBidi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contextualSpacing/>
              <w:jc w:val="center"/>
              <w:textAlignment w:val="auto"/>
              <w:rPr>
                <w:rFonts w:hint="default" w:eastAsia="仿宋_GB2312" w:asciiTheme="minorHAnsi" w:hAnsiTheme="minorHAnsi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1336.4</w:t>
            </w:r>
          </w:p>
        </w:tc>
        <w:tc>
          <w:tcPr>
            <w:tcW w:w="114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contextualSpacing/>
              <w:jc w:val="center"/>
              <w:textAlignment w:val="auto"/>
              <w:rPr>
                <w:rFonts w:hint="default" w:eastAsia="仿宋_GB2312" w:asciiTheme="minorHAnsi" w:hAnsiTheme="minorHAnsi" w:cstheme="minorBidi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0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contextualSpacing/>
              <w:jc w:val="center"/>
              <w:textAlignment w:val="auto"/>
              <w:rPr>
                <w:rFonts w:hint="default" w:ascii="Calibri" w:hAnsi="Calibri" w:eastAsia="仿宋_GB2312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 w:cs="Times New Roman"/>
                <w:b w:val="0"/>
                <w:bCs w:val="0"/>
                <w:sz w:val="18"/>
                <w:szCs w:val="18"/>
                <w:lang w:val="en-US" w:eastAsia="zh-CN"/>
              </w:rPr>
              <w:t>蔬果</w:t>
            </w:r>
          </w:p>
        </w:tc>
        <w:tc>
          <w:tcPr>
            <w:tcW w:w="10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contextualSpacing/>
              <w:jc w:val="center"/>
              <w:textAlignment w:val="auto"/>
              <w:rPr>
                <w:rFonts w:hint="default" w:eastAsia="仿宋_GB2312" w:asciiTheme="minorHAnsi" w:hAnsiTheme="minorHAnsi" w:cstheme="minorBidi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b w:val="0"/>
                <w:bCs w:val="0"/>
                <w:sz w:val="18"/>
                <w:szCs w:val="18"/>
                <w:lang w:val="en-US" w:eastAsia="zh-CN"/>
              </w:rPr>
              <w:t>119.23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contextualSpacing/>
              <w:jc w:val="center"/>
              <w:textAlignment w:val="auto"/>
              <w:rPr>
                <w:rFonts w:hint="default" w:eastAsia="仿宋_GB2312" w:asciiTheme="minorHAnsi" w:hAnsiTheme="minorHAnsi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35.77</w:t>
            </w:r>
          </w:p>
        </w:tc>
        <w:tc>
          <w:tcPr>
            <w:tcW w:w="88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contextualSpacing/>
              <w:jc w:val="center"/>
              <w:textAlignment w:val="auto"/>
              <w:rPr>
                <w:rFonts w:hint="default" w:eastAsia="仿宋_GB2312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2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contextualSpacing/>
              <w:jc w:val="center"/>
              <w:textAlignment w:val="auto"/>
              <w:rPr>
                <w:rFonts w:hint="eastAsia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81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contextualSpacing/>
              <w:jc w:val="center"/>
              <w:textAlignment w:val="auto"/>
              <w:rPr>
                <w:rFonts w:hint="eastAsia" w:ascii="Calibri" w:hAnsi="Calibri" w:eastAsia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赫山区</w:t>
            </w:r>
          </w:p>
        </w:tc>
        <w:tc>
          <w:tcPr>
            <w:tcW w:w="2293" w:type="dxa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contextualSpacing/>
              <w:jc w:val="both"/>
              <w:textAlignment w:val="auto"/>
              <w:rPr>
                <w:rFonts w:hint="eastAsia" w:ascii="Calibri" w:hAnsi="Calibri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18"/>
                <w:szCs w:val="18"/>
                <w:lang w:val="en-US" w:eastAsia="zh-CN"/>
              </w:rPr>
              <w:t>益阳市赫山区泉交河镇祥云村经济合作社</w:t>
            </w:r>
          </w:p>
        </w:tc>
        <w:tc>
          <w:tcPr>
            <w:tcW w:w="1267" w:type="dxa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contextualSpacing/>
              <w:jc w:val="center"/>
              <w:textAlignment w:val="auto"/>
              <w:rPr>
                <w:rFonts w:hint="eastAsia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陈建华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contextualSpacing/>
              <w:jc w:val="center"/>
              <w:textAlignment w:val="auto"/>
              <w:rPr>
                <w:rFonts w:hint="eastAsia" w:ascii="Calibri" w:hAnsi="Calibri" w:eastAsia="仿宋_GB2312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13327279256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contextualSpacing/>
              <w:jc w:val="center"/>
              <w:textAlignment w:val="auto"/>
              <w:rPr>
                <w:rFonts w:hint="default" w:ascii="Calibri" w:hAnsi="Calibri" w:eastAsia="仿宋_GB2312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kern w:val="2"/>
                <w:sz w:val="18"/>
                <w:szCs w:val="18"/>
                <w:lang w:val="en-US" w:eastAsia="zh-CN" w:bidi="ar-SA"/>
              </w:rPr>
              <w:t>249.7</w:t>
            </w:r>
          </w:p>
        </w:tc>
        <w:tc>
          <w:tcPr>
            <w:tcW w:w="11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contextualSpacing/>
              <w:jc w:val="center"/>
              <w:textAlignment w:val="auto"/>
              <w:rPr>
                <w:rFonts w:hint="default" w:ascii="Calibri" w:hAnsi="Calibri" w:eastAsia="仿宋_GB2312" w:cstheme="minorBidi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1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contextualSpacing/>
              <w:jc w:val="center"/>
              <w:textAlignment w:val="auto"/>
              <w:rPr>
                <w:rFonts w:ascii="Calibri" w:hAnsi="Calibri" w:eastAsia="仿宋_GB2312" w:cstheme="minorBidi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contextualSpacing/>
              <w:jc w:val="center"/>
              <w:textAlignment w:val="auto"/>
              <w:rPr>
                <w:rFonts w:hint="default" w:ascii="Calibri" w:hAnsi="Calibri" w:eastAsia="仿宋_GB2312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kern w:val="2"/>
                <w:sz w:val="18"/>
                <w:szCs w:val="18"/>
                <w:lang w:val="en-US" w:eastAsia="zh-CN" w:bidi="ar-SA"/>
              </w:rPr>
              <w:t>452.3</w:t>
            </w:r>
          </w:p>
        </w:tc>
        <w:tc>
          <w:tcPr>
            <w:tcW w:w="114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50" w:firstLineChars="250"/>
              <w:contextualSpacing/>
              <w:jc w:val="both"/>
              <w:textAlignment w:val="auto"/>
              <w:rPr>
                <w:rFonts w:ascii="Calibri" w:hAnsi="Calibri" w:eastAsia="仿宋_GB2312" w:cstheme="minorBidi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0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contextualSpacing/>
              <w:jc w:val="center"/>
              <w:textAlignment w:val="auto"/>
              <w:rPr>
                <w:rFonts w:hint="default" w:ascii="Calibri" w:hAnsi="Calibri" w:eastAsia="仿宋_GB2312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 w:cs="Times New Roman"/>
                <w:b w:val="0"/>
                <w:bCs w:val="0"/>
                <w:sz w:val="18"/>
                <w:szCs w:val="18"/>
                <w:lang w:val="en-US" w:eastAsia="zh-CN"/>
              </w:rPr>
              <w:t>蔬果</w:t>
            </w:r>
          </w:p>
        </w:tc>
        <w:tc>
          <w:tcPr>
            <w:tcW w:w="10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contextualSpacing/>
              <w:jc w:val="center"/>
              <w:textAlignment w:val="auto"/>
              <w:rPr>
                <w:rFonts w:hint="default" w:eastAsia="仿宋_GB2312" w:asciiTheme="minorHAnsi" w:hAnsiTheme="minorHAnsi" w:cstheme="minorBidi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b w:val="0"/>
                <w:bCs w:val="0"/>
                <w:sz w:val="18"/>
                <w:szCs w:val="18"/>
                <w:lang w:val="en-US" w:eastAsia="zh-CN"/>
              </w:rPr>
              <w:t>66.15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contextualSpacing/>
              <w:jc w:val="center"/>
              <w:textAlignment w:val="auto"/>
              <w:rPr>
                <w:rFonts w:hint="default" w:eastAsia="仿宋_GB2312" w:asciiTheme="minorHAnsi" w:hAnsiTheme="minorHAnsi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19.84</w:t>
            </w:r>
          </w:p>
        </w:tc>
        <w:tc>
          <w:tcPr>
            <w:tcW w:w="88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contextualSpacing/>
              <w:jc w:val="center"/>
              <w:textAlignment w:val="auto"/>
              <w:rPr>
                <w:rFonts w:hint="default" w:eastAsia="仿宋_GB2312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2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contextualSpacing/>
              <w:jc w:val="center"/>
              <w:textAlignment w:val="auto"/>
              <w:rPr>
                <w:rFonts w:hint="default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81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contextualSpacing/>
              <w:jc w:val="center"/>
              <w:textAlignment w:val="auto"/>
              <w:rPr>
                <w:rFonts w:hint="eastAsia" w:ascii="Calibri" w:hAnsi="Calibri" w:eastAsia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赫山区</w:t>
            </w:r>
          </w:p>
        </w:tc>
        <w:tc>
          <w:tcPr>
            <w:tcW w:w="2293" w:type="dxa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contextualSpacing/>
              <w:jc w:val="both"/>
              <w:textAlignment w:val="auto"/>
              <w:rPr>
                <w:rFonts w:hint="eastAsia" w:ascii="Calibri" w:hAnsi="Calibri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18"/>
                <w:szCs w:val="18"/>
                <w:lang w:val="en-US" w:eastAsia="zh-CN"/>
              </w:rPr>
              <w:t>益阳市赫山区湘润家庭农场</w:t>
            </w:r>
          </w:p>
        </w:tc>
        <w:tc>
          <w:tcPr>
            <w:tcW w:w="1267" w:type="dxa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contextualSpacing/>
              <w:jc w:val="center"/>
              <w:textAlignment w:val="auto"/>
              <w:rPr>
                <w:rFonts w:hint="default" w:ascii="Calibri" w:hAnsi="Calibri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18"/>
                <w:szCs w:val="18"/>
                <w:lang w:val="en-US" w:eastAsia="zh-CN"/>
              </w:rPr>
              <w:t>何卫强15073711333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contextualSpacing/>
              <w:jc w:val="center"/>
              <w:textAlignment w:val="auto"/>
              <w:rPr>
                <w:rFonts w:hint="default" w:eastAsia="仿宋_GB2312" w:asciiTheme="minorHAnsi" w:hAnsiTheme="minorHAnsi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177.5</w:t>
            </w:r>
          </w:p>
        </w:tc>
        <w:tc>
          <w:tcPr>
            <w:tcW w:w="11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contextualSpacing/>
              <w:jc w:val="center"/>
              <w:textAlignment w:val="auto"/>
              <w:rPr>
                <w:rFonts w:eastAsia="仿宋_GB2312" w:asciiTheme="minorHAnsi" w:hAnsiTheme="minorHAnsi" w:cstheme="minorBidi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1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contextualSpacing/>
              <w:jc w:val="center"/>
              <w:textAlignment w:val="auto"/>
              <w:rPr>
                <w:rFonts w:eastAsia="仿宋_GB2312" w:asciiTheme="minorHAnsi" w:hAnsiTheme="minorHAnsi" w:cstheme="minorBidi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contextualSpacing/>
              <w:jc w:val="center"/>
              <w:textAlignment w:val="auto"/>
              <w:rPr>
                <w:rFonts w:hint="default" w:eastAsia="仿宋_GB2312" w:asciiTheme="minorHAnsi" w:hAnsiTheme="minorHAnsi" w:cstheme="minorBidi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4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contextualSpacing/>
              <w:jc w:val="center"/>
              <w:textAlignment w:val="auto"/>
              <w:rPr>
                <w:rFonts w:eastAsia="仿宋_GB2312" w:asciiTheme="minorHAnsi" w:hAnsiTheme="minorHAnsi" w:cstheme="minorBidi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0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contextualSpacing/>
              <w:jc w:val="center"/>
              <w:textAlignment w:val="auto"/>
              <w:rPr>
                <w:rFonts w:hint="default" w:eastAsia="仿宋_GB2312" w:cs="Times New Roman" w:asciiTheme="minorHAnsi" w:hAnsiTheme="minorHAnsi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 w:cs="Times New Roman"/>
                <w:b w:val="0"/>
                <w:bCs w:val="0"/>
                <w:sz w:val="18"/>
                <w:szCs w:val="18"/>
                <w:lang w:val="en-US" w:eastAsia="zh-CN"/>
              </w:rPr>
              <w:t>蔬果</w:t>
            </w:r>
          </w:p>
        </w:tc>
        <w:tc>
          <w:tcPr>
            <w:tcW w:w="10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contextualSpacing/>
              <w:jc w:val="center"/>
              <w:textAlignment w:val="auto"/>
              <w:rPr>
                <w:rFonts w:hint="default" w:eastAsia="仿宋_GB2312" w:asciiTheme="minorHAnsi" w:hAnsiTheme="minorHAnsi" w:cstheme="minorBidi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b w:val="0"/>
                <w:bCs w:val="0"/>
                <w:sz w:val="18"/>
                <w:szCs w:val="18"/>
                <w:lang w:val="en-US" w:eastAsia="zh-CN"/>
              </w:rPr>
              <w:t>21.3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contextualSpacing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6.39</w:t>
            </w:r>
          </w:p>
        </w:tc>
        <w:tc>
          <w:tcPr>
            <w:tcW w:w="88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contextualSpacing/>
              <w:jc w:val="center"/>
              <w:textAlignment w:val="auto"/>
              <w:rPr>
                <w:rFonts w:hint="default" w:eastAsia="仿宋_GB2312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2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contextualSpacing/>
              <w:jc w:val="center"/>
              <w:textAlignment w:val="auto"/>
              <w:rPr>
                <w:rFonts w:hint="default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8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contextualSpacing/>
              <w:jc w:val="center"/>
              <w:textAlignment w:val="auto"/>
              <w:rPr>
                <w:rFonts w:hint="eastAsia" w:ascii="Calibri" w:hAnsi="Calibri" w:eastAsia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赫山区</w:t>
            </w:r>
          </w:p>
        </w:tc>
        <w:tc>
          <w:tcPr>
            <w:tcW w:w="2293" w:type="dxa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contextualSpacing/>
              <w:jc w:val="both"/>
              <w:textAlignment w:val="auto"/>
              <w:rPr>
                <w:rFonts w:hint="eastAsia" w:ascii="Calibri" w:hAnsi="Calibri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18"/>
                <w:szCs w:val="18"/>
                <w:lang w:val="en-US" w:eastAsia="zh-CN"/>
              </w:rPr>
              <w:t>益阳市赫山区欧江岔镇东团村经济合作社</w:t>
            </w:r>
          </w:p>
        </w:tc>
        <w:tc>
          <w:tcPr>
            <w:tcW w:w="1267" w:type="dxa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contextualSpacing/>
              <w:jc w:val="center"/>
              <w:textAlignment w:val="auto"/>
              <w:rPr>
                <w:rFonts w:hint="eastAsia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张四军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contextualSpacing/>
              <w:jc w:val="both"/>
              <w:textAlignment w:val="auto"/>
              <w:rPr>
                <w:rFonts w:hint="eastAsia" w:ascii="Calibri" w:hAnsi="Calibri" w:eastAsia="仿宋_GB2312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13787188975</w:t>
            </w:r>
          </w:p>
        </w:tc>
        <w:tc>
          <w:tcPr>
            <w:tcW w:w="88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contextualSpacing/>
              <w:jc w:val="center"/>
              <w:textAlignment w:val="auto"/>
              <w:rPr>
                <w:rFonts w:hint="default" w:eastAsia="仿宋_GB2312" w:asciiTheme="minorHAnsi" w:hAnsiTheme="minorHAnsi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86.7</w:t>
            </w:r>
          </w:p>
        </w:tc>
        <w:tc>
          <w:tcPr>
            <w:tcW w:w="119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contextualSpacing/>
              <w:jc w:val="left"/>
              <w:textAlignment w:val="auto"/>
              <w:rPr>
                <w:rFonts w:eastAsia="仿宋_GB2312" w:asciiTheme="minorHAnsi" w:hAnsiTheme="minorHAnsi" w:cstheme="minorBidi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1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contextualSpacing/>
              <w:jc w:val="center"/>
              <w:textAlignment w:val="auto"/>
              <w:rPr>
                <w:rFonts w:eastAsia="仿宋_GB2312" w:asciiTheme="minorHAnsi" w:hAnsiTheme="minorHAnsi" w:cstheme="minorBidi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0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contextualSpacing/>
              <w:jc w:val="center"/>
              <w:textAlignment w:val="auto"/>
              <w:rPr>
                <w:rFonts w:hint="default" w:eastAsia="仿宋_GB2312" w:asciiTheme="minorHAnsi" w:hAnsiTheme="minorHAnsi" w:cstheme="minorBidi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47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contextualSpacing/>
              <w:jc w:val="center"/>
              <w:textAlignment w:val="auto"/>
              <w:rPr>
                <w:rFonts w:eastAsia="仿宋_GB2312" w:asciiTheme="minorHAnsi" w:hAnsiTheme="minorHAnsi" w:cstheme="minorBidi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0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contextualSpacing/>
              <w:jc w:val="center"/>
              <w:textAlignment w:val="auto"/>
              <w:rPr>
                <w:rFonts w:hint="eastAsia" w:eastAsia="仿宋_GB2312" w:cs="Times New Roman" w:asciiTheme="minorHAnsi" w:hAnsiTheme="minorHAnsi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 w:cs="Times New Roman"/>
                <w:b w:val="0"/>
                <w:bCs w:val="0"/>
                <w:sz w:val="18"/>
                <w:szCs w:val="18"/>
                <w:lang w:val="en-US" w:eastAsia="zh-CN"/>
              </w:rPr>
              <w:t>蔬果</w:t>
            </w:r>
          </w:p>
        </w:tc>
        <w:tc>
          <w:tcPr>
            <w:tcW w:w="100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contextualSpacing/>
              <w:jc w:val="center"/>
              <w:textAlignment w:val="auto"/>
              <w:rPr>
                <w:rFonts w:hint="default" w:eastAsia="仿宋_GB2312" w:asciiTheme="minorHAnsi" w:hAnsiTheme="minorHAnsi" w:cstheme="minorBidi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b w:val="0"/>
                <w:bCs w:val="0"/>
                <w:sz w:val="18"/>
                <w:szCs w:val="18"/>
                <w:lang w:val="en-US" w:eastAsia="zh-CN"/>
              </w:rPr>
              <w:t>10.4</w:t>
            </w:r>
          </w:p>
        </w:tc>
        <w:tc>
          <w:tcPr>
            <w:tcW w:w="1067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contextualSpacing/>
              <w:jc w:val="center"/>
              <w:textAlignment w:val="auto"/>
              <w:rPr>
                <w:rFonts w:hint="default" w:eastAsia="仿宋_GB2312" w:asciiTheme="minorHAnsi" w:hAnsiTheme="minorHAnsi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3.12</w:t>
            </w:r>
          </w:p>
        </w:tc>
        <w:tc>
          <w:tcPr>
            <w:tcW w:w="88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contextualSpacing/>
              <w:jc w:val="center"/>
              <w:textAlignment w:val="auto"/>
              <w:rPr>
                <w:rFonts w:hint="default" w:eastAsia="仿宋_GB2312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2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contextualSpacing/>
              <w:jc w:val="center"/>
              <w:textAlignment w:val="auto"/>
              <w:rPr>
                <w:rFonts w:hint="eastAsia" w:eastAsia="仿宋_GB2312"/>
                <w:sz w:val="18"/>
                <w:szCs w:val="18"/>
                <w:lang w:val="en-US" w:eastAsia="zh-CN"/>
              </w:rPr>
            </w:pPr>
          </w:p>
        </w:tc>
        <w:tc>
          <w:tcPr>
            <w:tcW w:w="8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contextualSpacing/>
              <w:jc w:val="center"/>
              <w:textAlignment w:val="auto"/>
              <w:rPr>
                <w:rFonts w:hint="default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合计</w:t>
            </w:r>
          </w:p>
        </w:tc>
        <w:tc>
          <w:tcPr>
            <w:tcW w:w="2293" w:type="dxa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contextualSpacing/>
              <w:jc w:val="both"/>
              <w:textAlignment w:val="auto"/>
              <w:rPr>
                <w:rFonts w:hint="eastAsia" w:eastAsia="仿宋_GB2312" w:cs="Times New Roman"/>
                <w:sz w:val="18"/>
                <w:szCs w:val="18"/>
                <w:lang w:val="en-US" w:eastAsia="zh-CN"/>
              </w:rPr>
            </w:pPr>
          </w:p>
        </w:tc>
        <w:tc>
          <w:tcPr>
            <w:tcW w:w="1267" w:type="dxa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contextualSpacing/>
              <w:jc w:val="both"/>
              <w:textAlignment w:val="auto"/>
              <w:rPr>
                <w:rFonts w:hint="eastAsia" w:eastAsia="仿宋_GB2312"/>
                <w:sz w:val="18"/>
                <w:szCs w:val="18"/>
                <w:lang w:val="en-US" w:eastAsia="zh-CN"/>
              </w:rPr>
            </w:pPr>
          </w:p>
        </w:tc>
        <w:tc>
          <w:tcPr>
            <w:tcW w:w="88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contextualSpacing/>
              <w:jc w:val="center"/>
              <w:textAlignment w:val="auto"/>
              <w:rPr>
                <w:rFonts w:hint="eastAsia" w:eastAsia="仿宋_GB2312" w:asciiTheme="minorHAnsi" w:hAnsiTheme="minorHAnsi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1234.6</w:t>
            </w:r>
          </w:p>
        </w:tc>
        <w:tc>
          <w:tcPr>
            <w:tcW w:w="119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contextualSpacing/>
              <w:jc w:val="left"/>
              <w:textAlignment w:val="auto"/>
              <w:rPr>
                <w:rFonts w:eastAsia="仿宋_GB2312" w:asciiTheme="minorHAnsi" w:hAnsiTheme="minorHAnsi" w:cstheme="minorBidi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1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contextualSpacing/>
              <w:jc w:val="center"/>
              <w:textAlignment w:val="auto"/>
              <w:rPr>
                <w:rFonts w:eastAsia="仿宋_GB2312" w:asciiTheme="minorHAnsi" w:hAnsiTheme="minorHAnsi" w:cstheme="minorBidi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0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contextualSpacing/>
              <w:jc w:val="center"/>
              <w:textAlignment w:val="auto"/>
              <w:rPr>
                <w:rFonts w:hint="default" w:eastAsia="仿宋_GB2312" w:asciiTheme="minorHAnsi" w:hAnsiTheme="minorHAnsi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6819.5</w:t>
            </w:r>
          </w:p>
        </w:tc>
        <w:tc>
          <w:tcPr>
            <w:tcW w:w="1147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contextualSpacing/>
              <w:jc w:val="center"/>
              <w:textAlignment w:val="auto"/>
              <w:rPr>
                <w:rFonts w:eastAsia="仿宋_GB2312" w:asciiTheme="minorHAnsi" w:hAnsiTheme="minorHAnsi" w:cstheme="minorBidi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0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contextualSpacing/>
              <w:jc w:val="center"/>
              <w:textAlignment w:val="auto"/>
              <w:rPr>
                <w:rFonts w:hint="eastAsia" w:eastAsia="仿宋_GB2312" w:cs="Times New Roman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00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contextualSpacing/>
              <w:jc w:val="center"/>
              <w:textAlignment w:val="auto"/>
              <w:rPr>
                <w:rFonts w:hint="eastAsia" w:eastAsia="仿宋_GB2312" w:asciiTheme="minorHAnsi" w:hAnsiTheme="minorHAnsi" w:cstheme="minorBidi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b w:val="0"/>
                <w:bCs w:val="0"/>
                <w:sz w:val="18"/>
                <w:szCs w:val="18"/>
                <w:lang w:val="en-US" w:eastAsia="zh-CN"/>
              </w:rPr>
              <w:t>693.7</w:t>
            </w:r>
          </w:p>
        </w:tc>
        <w:tc>
          <w:tcPr>
            <w:tcW w:w="1067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contextualSpacing/>
              <w:jc w:val="center"/>
              <w:textAlignment w:val="auto"/>
              <w:rPr>
                <w:rFonts w:hint="default" w:eastAsia="仿宋_GB2312" w:asciiTheme="minorHAnsi" w:hAnsiTheme="minorHAnsi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208.12</w:t>
            </w:r>
          </w:p>
        </w:tc>
        <w:tc>
          <w:tcPr>
            <w:tcW w:w="88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contextualSpacing/>
              <w:jc w:val="center"/>
              <w:textAlignment w:val="auto"/>
              <w:rPr>
                <w:rFonts w:hint="default" w:eastAsia="仿宋_GB2312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  <w:jc w:val="center"/>
        </w:trPr>
        <w:tc>
          <w:tcPr>
            <w:tcW w:w="1441" w:type="dxa"/>
            <w:gridSpan w:val="2"/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contextualSpacing/>
              <w:jc w:val="center"/>
              <w:textAlignment w:val="auto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制</w:t>
            </w: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eastAsia="仿宋_GB2312"/>
                <w:sz w:val="18"/>
                <w:szCs w:val="18"/>
              </w:rPr>
              <w:t>表</w:t>
            </w: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eastAsia="仿宋_GB2312"/>
                <w:sz w:val="18"/>
                <w:szCs w:val="18"/>
              </w:rPr>
              <w:t>人</w:t>
            </w:r>
          </w:p>
        </w:tc>
        <w:tc>
          <w:tcPr>
            <w:tcW w:w="2293" w:type="dxa"/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contextualSpacing/>
              <w:jc w:val="both"/>
              <w:textAlignment w:val="auto"/>
              <w:rPr>
                <w:rFonts w:hint="eastAsia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陈丽妮</w:t>
            </w:r>
          </w:p>
        </w:tc>
        <w:tc>
          <w:tcPr>
            <w:tcW w:w="2147" w:type="dxa"/>
            <w:gridSpan w:val="2"/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50" w:firstLineChars="250"/>
              <w:contextualSpacing/>
              <w:jc w:val="both"/>
              <w:textAlignment w:val="auto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联</w:t>
            </w: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eastAsia="仿宋_GB2312"/>
                <w:sz w:val="18"/>
                <w:szCs w:val="18"/>
              </w:rPr>
              <w:t>系</w:t>
            </w: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eastAsia="仿宋_GB2312"/>
                <w:sz w:val="18"/>
                <w:szCs w:val="18"/>
              </w:rPr>
              <w:t>方</w:t>
            </w: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eastAsia="仿宋_GB2312"/>
                <w:sz w:val="18"/>
                <w:szCs w:val="18"/>
              </w:rPr>
              <w:t>式</w:t>
            </w:r>
          </w:p>
        </w:tc>
        <w:tc>
          <w:tcPr>
            <w:tcW w:w="8200" w:type="dxa"/>
            <w:gridSpan w:val="8"/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contextualSpacing/>
              <w:jc w:val="both"/>
              <w:textAlignment w:val="auto"/>
              <w:rPr>
                <w:rFonts w:hint="default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13875380348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27" w:type="dxa"/>
            <w:vMerge w:val="restart"/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contextualSpacing/>
              <w:textAlignment w:val="auto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说明：</w:t>
            </w:r>
          </w:p>
        </w:tc>
        <w:tc>
          <w:tcPr>
            <w:tcW w:w="13454" w:type="dxa"/>
            <w:gridSpan w:val="1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contextualSpacing/>
              <w:jc w:val="left"/>
              <w:textAlignment w:val="auto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1、实施主体：县级及县级以上示范家庭农场、农民合作社示范社（属于“国家级832个脱贫县”不受示范等级限制）和已登记的农村集体经济组织。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627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50" w:firstLineChars="250"/>
              <w:contextualSpacing/>
              <w:jc w:val="center"/>
              <w:textAlignment w:val="auto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3454" w:type="dxa"/>
            <w:gridSpan w:val="1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contextualSpacing/>
              <w:textAlignment w:val="auto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2、申请的补助标准：实行</w:t>
            </w:r>
            <w:r>
              <w:rPr>
                <w:rFonts w:hint="eastAsia" w:eastAsia="仿宋_GB2312"/>
                <w:sz w:val="18"/>
                <w:szCs w:val="18"/>
              </w:rPr>
              <w:t>定额单价*净库容</w:t>
            </w:r>
            <w:r>
              <w:rPr>
                <w:rFonts w:eastAsia="仿宋_GB2312"/>
                <w:sz w:val="18"/>
                <w:szCs w:val="18"/>
              </w:rPr>
              <w:t>和单个主体“双限”比例，不超过</w:t>
            </w:r>
            <w:r>
              <w:rPr>
                <w:rFonts w:hint="eastAsia" w:eastAsia="仿宋_GB2312"/>
                <w:sz w:val="18"/>
                <w:szCs w:val="18"/>
              </w:rPr>
              <w:t>定额单价*净库容</w:t>
            </w:r>
            <w:r>
              <w:rPr>
                <w:rFonts w:eastAsia="仿宋_GB2312"/>
                <w:sz w:val="18"/>
                <w:szCs w:val="18"/>
              </w:rPr>
              <w:t>的30%进行补贴（脱贫地区放宽至40%），</w:t>
            </w:r>
            <w:r>
              <w:rPr>
                <w:rFonts w:hint="eastAsia" w:eastAsia="仿宋_GB2312"/>
                <w:sz w:val="18"/>
                <w:szCs w:val="18"/>
                <w:lang w:eastAsia="zh-CN"/>
              </w:rPr>
              <w:t>单个实施主体预冷库补助净库容最多不超过</w:t>
            </w: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251立方米，超出部分按高温库指导单价补助；历年来累计享受补助的产地冷藏保鲜设施数量不超过4个，补助资金不超过</w:t>
            </w:r>
            <w:r>
              <w:rPr>
                <w:rFonts w:eastAsia="仿宋_GB2312"/>
                <w:sz w:val="18"/>
                <w:szCs w:val="18"/>
              </w:rPr>
              <w:t>100万元</w:t>
            </w:r>
            <w:r>
              <w:rPr>
                <w:rFonts w:hint="eastAsia" w:eastAsia="仿宋_GB2312"/>
                <w:sz w:val="18"/>
                <w:szCs w:val="18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627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50" w:firstLineChars="250"/>
              <w:contextualSpacing/>
              <w:jc w:val="center"/>
              <w:textAlignment w:val="auto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3454" w:type="dxa"/>
            <w:gridSpan w:val="1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contextualSpacing/>
              <w:jc w:val="left"/>
              <w:textAlignment w:val="auto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3、产业范围：蔬菜、水果，兼顾薯类、食用菌、茶叶、中药材等地方优势特色品种</w:t>
            </w:r>
            <w:r>
              <w:rPr>
                <w:rFonts w:hint="eastAsia" w:eastAsia="仿宋_GB2312"/>
                <w:sz w:val="18"/>
                <w:szCs w:val="18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27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50" w:firstLineChars="250"/>
              <w:contextualSpacing/>
              <w:jc w:val="center"/>
              <w:textAlignment w:val="auto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3454" w:type="dxa"/>
            <w:gridSpan w:val="1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contextualSpacing/>
              <w:jc w:val="left"/>
              <w:textAlignment w:val="auto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4、请各市州汇总后用Excel表格上报</w:t>
            </w:r>
            <w:r>
              <w:rPr>
                <w:rFonts w:hint="eastAsia" w:eastAsia="仿宋_GB2312"/>
                <w:sz w:val="18"/>
                <w:szCs w:val="18"/>
              </w:rPr>
              <w:t>。</w:t>
            </w:r>
          </w:p>
        </w:tc>
      </w:tr>
    </w:tbl>
    <w:p/>
    <w:sectPr>
      <w:pgSz w:w="16838" w:h="11906" w:orient="landscape"/>
      <w:pgMar w:top="1179" w:right="1213" w:bottom="1179" w:left="1213" w:header="851" w:footer="992" w:gutter="0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5YjA1YTY3OWRkYjJkYTcyMDdmMTlkMWI3OTE1NjcifQ=="/>
  </w:docVars>
  <w:rsids>
    <w:rsidRoot w:val="34A0329F"/>
    <w:rsid w:val="03417268"/>
    <w:rsid w:val="168F1B53"/>
    <w:rsid w:val="1DA020A1"/>
    <w:rsid w:val="26F557E6"/>
    <w:rsid w:val="2E924873"/>
    <w:rsid w:val="34A0329F"/>
    <w:rsid w:val="3E4F37C1"/>
    <w:rsid w:val="413C26ED"/>
    <w:rsid w:val="48025A34"/>
    <w:rsid w:val="48454595"/>
    <w:rsid w:val="49681C10"/>
    <w:rsid w:val="5D8454A0"/>
    <w:rsid w:val="630B6EFD"/>
    <w:rsid w:val="65776940"/>
    <w:rsid w:val="699F5234"/>
    <w:rsid w:val="6BDF6C5C"/>
    <w:rsid w:val="6D685873"/>
    <w:rsid w:val="6E2E7ECC"/>
    <w:rsid w:val="72B94108"/>
    <w:rsid w:val="790C2170"/>
    <w:rsid w:val="7A647E0C"/>
    <w:rsid w:val="7A744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nhideWhenUsed/>
    <w:qFormat/>
    <w:uiPriority w:val="99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3">
    <w:name w:val="toc 1"/>
    <w:basedOn w:val="1"/>
    <w:next w:val="1"/>
    <w:qFormat/>
    <w:uiPriority w:val="0"/>
    <w:rPr>
      <w:rFonts w:hint="eastAsia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1013</Words>
  <Characters>1417</Characters>
  <Lines>0</Lines>
  <Paragraphs>0</Paragraphs>
  <TotalTime>3</TotalTime>
  <ScaleCrop>false</ScaleCrop>
  <LinksUpToDate>false</LinksUpToDate>
  <CharactersWithSpaces>1424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2022-11-26T05:04:00Z</dcterms:created>
  <dc:creator>Administrator</dc:creator>
  <cp:lastModifiedBy>、</cp:lastModifiedBy>
  <cp:lastPrinted>2025-12-04T01:55:00Z</cp:lastPrinted>
  <dcterms:modified xsi:type="dcterms:W3CDTF">2025-12-09T10:13:00Z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66AAC110B8B44788A209F49B98F8FA85</vt:lpwstr>
  </property>
  <property fmtid="{D5CDD505-2E9C-101B-9397-08002B2CF9AE}" pid="4" name="KSOTemplateDocerSaveRecord">
    <vt:lpwstr>eyJoZGlkIjoiZTc5YjA1YTY3OWRkYjJkYTcyMDdmMTlkMWI3OTE1NjciLCJ1c2VySWQiOiIzNDAxNjcwMzUifQ==</vt:lpwstr>
  </property>
</Properties>
</file>