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粮食机械装备提升项目单位遴选评分表</w:t>
      </w:r>
      <w:bookmarkEnd w:id="0"/>
    </w:p>
    <w:p w14:paraId="3659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1905"/>
        <w:gridCol w:w="1860"/>
        <w:gridCol w:w="1980"/>
        <w:gridCol w:w="2160"/>
        <w:gridCol w:w="1920"/>
        <w:gridCol w:w="1686"/>
      </w:tblGrid>
      <w:tr w14:paraId="488E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center"/>
          </w:tcPr>
          <w:p w14:paraId="749C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   位</w:t>
            </w:r>
          </w:p>
        </w:tc>
        <w:tc>
          <w:tcPr>
            <w:tcW w:w="1905" w:type="dxa"/>
            <w:noWrap w:val="0"/>
            <w:vAlign w:val="center"/>
          </w:tcPr>
          <w:p w14:paraId="4858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龙头企业</w:t>
            </w:r>
          </w:p>
          <w:p w14:paraId="1A22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1860" w:type="dxa"/>
            <w:noWrap w:val="0"/>
            <w:vAlign w:val="center"/>
          </w:tcPr>
          <w:p w14:paraId="2C57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技改投入</w:t>
            </w:r>
          </w:p>
          <w:p w14:paraId="3019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（30分）</w:t>
            </w:r>
          </w:p>
        </w:tc>
        <w:tc>
          <w:tcPr>
            <w:tcW w:w="1980" w:type="dxa"/>
            <w:noWrap w:val="0"/>
            <w:vAlign w:val="center"/>
          </w:tcPr>
          <w:p w14:paraId="6309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制度建设</w:t>
            </w:r>
          </w:p>
          <w:p w14:paraId="66CD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（10分）</w:t>
            </w:r>
          </w:p>
        </w:tc>
        <w:tc>
          <w:tcPr>
            <w:tcW w:w="2160" w:type="dxa"/>
            <w:noWrap w:val="0"/>
            <w:vAlign w:val="center"/>
          </w:tcPr>
          <w:p w14:paraId="1517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申报资料</w:t>
            </w:r>
          </w:p>
          <w:p w14:paraId="37E1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（20分）</w:t>
            </w:r>
          </w:p>
        </w:tc>
        <w:tc>
          <w:tcPr>
            <w:tcW w:w="1920" w:type="dxa"/>
            <w:noWrap w:val="0"/>
            <w:vAlign w:val="center"/>
          </w:tcPr>
          <w:p w14:paraId="771A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粮油加工产值（20分）</w:t>
            </w:r>
          </w:p>
        </w:tc>
        <w:tc>
          <w:tcPr>
            <w:tcW w:w="1686" w:type="dxa"/>
            <w:noWrap w:val="0"/>
            <w:vAlign w:val="center"/>
          </w:tcPr>
          <w:p w14:paraId="729C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 分</w:t>
            </w:r>
          </w:p>
        </w:tc>
      </w:tr>
      <w:tr w14:paraId="2827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63" w:type="dxa"/>
            <w:noWrap w:val="0"/>
            <w:vAlign w:val="top"/>
          </w:tcPr>
          <w:p w14:paraId="5ACD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2313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0D51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0C7B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20F8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2985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top"/>
          </w:tcPr>
          <w:p w14:paraId="579B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DD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4998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667F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6146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3614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2123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24A0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top"/>
          </w:tcPr>
          <w:p w14:paraId="6939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3F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2921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1791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4C6E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6079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1C0A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44A1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top"/>
          </w:tcPr>
          <w:p w14:paraId="6707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C9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7B12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5494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2B77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5669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633C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1362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top"/>
          </w:tcPr>
          <w:p w14:paraId="3264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9F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noWrap w:val="0"/>
            <w:vAlign w:val="top"/>
          </w:tcPr>
          <w:p w14:paraId="6073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7612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3E38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2B02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1928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2A1A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top"/>
          </w:tcPr>
          <w:p w14:paraId="164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A5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 w14:paraId="683B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评委签名：</w:t>
      </w:r>
    </w:p>
    <w:p w14:paraId="4D41AB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41F88"/>
    <w:rsid w:val="025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2026-01-12T06:56:00Z</dcterms:created>
  <dc:creator>米粒</dc:creator>
  <cp:lastModifiedBy>米粒</cp:lastModifiedBy>
  <dcterms:modified xsi:type="dcterms:W3CDTF">2026-01-12T06:56:53Z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33264D751FCD4955ACD6803B08097A90_11</vt:lpwstr>
  </property>
  <property fmtid="{D5CDD505-2E9C-101B-9397-08002B2CF9AE}" pid="4" name="KSOTemplateDocerSaveRecord">
    <vt:lpwstr>eyJoZGlkIjoiYmFkYWM1ZmM4ZmJkODMxYzQ4NWM0ZDA4NWY4NDkxYjEiLCJ1c2VySWQiOiIzOTI4ODUxMzQifQ==</vt:lpwstr>
  </property>
</Properties>
</file>