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55" w:rsidRDefault="00046555"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r>
        <w:rPr>
          <w:rFonts w:ascii="黑体" w:eastAsia="黑体" w:hAnsi="华文仿宋" w:cs="黑体" w:hint="eastAsia"/>
          <w:color w:val="000000" w:themeColor="text1"/>
          <w:sz w:val="44"/>
          <w:szCs w:val="44"/>
          <w:lang w:val="zh-CN"/>
        </w:rPr>
        <w:t>目   录</w:t>
      </w:r>
    </w:p>
    <w:p w:rsidR="00046555" w:rsidRDefault="00046555"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046555" w:rsidRPr="00046555" w:rsidRDefault="00046555" w:rsidP="00046555">
      <w:pPr>
        <w:keepNext/>
        <w:keepLines/>
        <w:autoSpaceDE w:val="0"/>
        <w:autoSpaceDN w:val="0"/>
        <w:adjustRightInd w:val="0"/>
        <w:ind w:firstLine="640"/>
        <w:rPr>
          <w:rFonts w:ascii="黑体" w:eastAsia="黑体" w:hAnsi="华文仿宋" w:cs="黑体" w:hint="eastAsia"/>
          <w:color w:val="000000" w:themeColor="text1"/>
          <w:sz w:val="32"/>
          <w:szCs w:val="32"/>
        </w:rPr>
      </w:pPr>
      <w:r w:rsidRPr="00D34B67">
        <w:rPr>
          <w:rFonts w:ascii="黑体" w:eastAsia="黑体" w:hAnsi="华文仿宋" w:cs="黑体" w:hint="eastAsia"/>
          <w:color w:val="000000" w:themeColor="text1"/>
          <w:sz w:val="32"/>
          <w:szCs w:val="32"/>
        </w:rPr>
        <w:t>第一部分</w:t>
      </w:r>
      <w:r>
        <w:rPr>
          <w:rFonts w:ascii="黑体" w:eastAsia="黑体" w:hAnsi="华文仿宋" w:cs="黑体" w:hint="eastAsia"/>
          <w:color w:val="000000" w:themeColor="text1"/>
          <w:sz w:val="32"/>
          <w:szCs w:val="32"/>
        </w:rPr>
        <w:t xml:space="preserve"> </w:t>
      </w:r>
      <w:r w:rsidRPr="00046555">
        <w:rPr>
          <w:rFonts w:ascii="黑体" w:eastAsia="黑体" w:hAnsi="华文仿宋" w:cs="黑体" w:hint="eastAsia"/>
          <w:color w:val="000000" w:themeColor="text1"/>
          <w:sz w:val="32"/>
          <w:szCs w:val="32"/>
          <w:lang w:val="zh-CN"/>
        </w:rPr>
        <w:t>益阳市</w:t>
      </w:r>
      <w:proofErr w:type="gramStart"/>
      <w:r w:rsidRPr="00046555">
        <w:rPr>
          <w:rFonts w:ascii="黑体" w:eastAsia="黑体" w:hAnsi="华文仿宋" w:cs="黑体" w:hint="eastAsia"/>
          <w:color w:val="000000" w:themeColor="text1"/>
          <w:sz w:val="32"/>
          <w:szCs w:val="32"/>
          <w:lang w:val="zh-CN"/>
        </w:rPr>
        <w:t>赫</w:t>
      </w:r>
      <w:proofErr w:type="gramEnd"/>
      <w:r w:rsidRPr="00046555">
        <w:rPr>
          <w:rFonts w:ascii="黑体" w:eastAsia="黑体" w:hAnsi="华文仿宋" w:cs="黑体" w:hint="eastAsia"/>
          <w:color w:val="000000" w:themeColor="text1"/>
          <w:sz w:val="32"/>
          <w:szCs w:val="32"/>
          <w:lang w:val="zh-CN"/>
        </w:rPr>
        <w:t>山区文联</w:t>
      </w:r>
      <w:r w:rsidRPr="00046555">
        <w:rPr>
          <w:rFonts w:ascii="黑体" w:eastAsia="黑体" w:hAnsi="华文仿宋" w:cs="黑体" w:hint="eastAsia"/>
          <w:color w:val="000000" w:themeColor="text1"/>
          <w:sz w:val="32"/>
          <w:szCs w:val="32"/>
        </w:rPr>
        <w:t>概况</w:t>
      </w:r>
    </w:p>
    <w:p w:rsidR="00046555" w:rsidRPr="00D34B67" w:rsidRDefault="00046555" w:rsidP="00046555">
      <w:pPr>
        <w:keepNext/>
        <w:keepLines/>
        <w:autoSpaceDE w:val="0"/>
        <w:autoSpaceDN w:val="0"/>
        <w:adjustRightInd w:val="0"/>
        <w:ind w:firstLine="640"/>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t>一、主要职能</w:t>
      </w:r>
    </w:p>
    <w:p w:rsidR="00046555" w:rsidRPr="00D34B67" w:rsidRDefault="00046555" w:rsidP="000C1FDF">
      <w:pPr>
        <w:keepNext/>
        <w:keepLines/>
        <w:autoSpaceDE w:val="0"/>
        <w:autoSpaceDN w:val="0"/>
        <w:adjustRightInd w:val="0"/>
        <w:ind w:firstLineChars="200" w:firstLine="641"/>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t>二、部门预算单位构成</w:t>
      </w:r>
    </w:p>
    <w:p w:rsidR="00046555" w:rsidRPr="000C1FDF" w:rsidRDefault="00046555" w:rsidP="000C1FDF">
      <w:pPr>
        <w:keepNext/>
        <w:keepLines/>
        <w:autoSpaceDE w:val="0"/>
        <w:autoSpaceDN w:val="0"/>
        <w:adjustRightInd w:val="0"/>
        <w:ind w:leftChars="200" w:left="420"/>
        <w:rPr>
          <w:rFonts w:ascii="华文仿宋" w:eastAsia="华文仿宋" w:hAnsi="华文仿宋" w:cs="仿宋" w:hint="eastAsia"/>
          <w:b/>
          <w:bCs/>
          <w:color w:val="000000" w:themeColor="text1"/>
          <w:sz w:val="32"/>
          <w:szCs w:val="32"/>
        </w:rPr>
      </w:pPr>
      <w:r w:rsidRPr="00D34B67">
        <w:rPr>
          <w:rFonts w:ascii="黑体" w:eastAsia="黑体" w:hAnsi="华文仿宋" w:cs="黑体" w:hint="eastAsia"/>
          <w:color w:val="000000" w:themeColor="text1"/>
          <w:sz w:val="32"/>
          <w:szCs w:val="32"/>
        </w:rPr>
        <w:t xml:space="preserve">第二部分 </w:t>
      </w:r>
      <w:r w:rsidRPr="00D34B67">
        <w:rPr>
          <w:rFonts w:ascii="黑体" w:eastAsia="黑体" w:hAnsi="华文仿宋" w:cs="黑体" w:hint="eastAsia"/>
          <w:color w:val="000000" w:themeColor="text1"/>
          <w:sz w:val="32"/>
          <w:szCs w:val="32"/>
          <w:lang w:val="zh-CN"/>
        </w:rPr>
        <w:t>益阳市</w:t>
      </w:r>
      <w:proofErr w:type="gramStart"/>
      <w:r w:rsidRPr="00D34B67">
        <w:rPr>
          <w:rFonts w:ascii="黑体" w:eastAsia="黑体" w:hAnsi="华文仿宋" w:cs="黑体" w:hint="eastAsia"/>
          <w:color w:val="000000" w:themeColor="text1"/>
          <w:sz w:val="32"/>
          <w:szCs w:val="32"/>
          <w:lang w:val="zh-CN"/>
        </w:rPr>
        <w:t>赫</w:t>
      </w:r>
      <w:proofErr w:type="gramEnd"/>
      <w:r w:rsidRPr="00D34B67">
        <w:rPr>
          <w:rFonts w:ascii="黑体" w:eastAsia="黑体" w:hAnsi="华文仿宋" w:cs="黑体" w:hint="eastAsia"/>
          <w:color w:val="000000" w:themeColor="text1"/>
          <w:sz w:val="32"/>
          <w:szCs w:val="32"/>
          <w:lang w:val="zh-CN"/>
        </w:rPr>
        <w:t>山区文联</w:t>
      </w:r>
      <w:r w:rsidRPr="00D34B67">
        <w:rPr>
          <w:rFonts w:ascii="黑体" w:eastAsia="黑体" w:hAnsi="华文仿宋" w:cs="黑体" w:hint="eastAsia"/>
          <w:color w:val="000000" w:themeColor="text1"/>
          <w:sz w:val="32"/>
          <w:szCs w:val="32"/>
        </w:rPr>
        <w:t>2018年度部门决算表</w:t>
      </w:r>
      <w:r w:rsidR="00465051">
        <w:rPr>
          <w:rFonts w:ascii="Verdana" w:hAnsi="Verdana"/>
          <w:color w:val="000000"/>
          <w:sz w:val="20"/>
          <w:szCs w:val="20"/>
        </w:rPr>
        <w:br/>
      </w:r>
      <w:r w:rsidR="00465051" w:rsidRPr="000C1FDF">
        <w:rPr>
          <w:rFonts w:ascii="华文仿宋" w:eastAsia="华文仿宋" w:hAnsi="华文仿宋" w:cs="仿宋"/>
          <w:b/>
          <w:bCs/>
          <w:color w:val="000000" w:themeColor="text1"/>
          <w:sz w:val="32"/>
          <w:szCs w:val="32"/>
        </w:rPr>
        <w:t>一、收入支出决算总表</w:t>
      </w:r>
      <w:r w:rsidR="00465051" w:rsidRPr="000C1FDF">
        <w:rPr>
          <w:rFonts w:ascii="华文仿宋" w:eastAsia="华文仿宋" w:hAnsi="华文仿宋" w:cs="仿宋"/>
          <w:b/>
          <w:bCs/>
          <w:color w:val="000000" w:themeColor="text1"/>
          <w:sz w:val="32"/>
          <w:szCs w:val="32"/>
        </w:rPr>
        <w:br/>
        <w:t>二、收入决算表</w:t>
      </w:r>
      <w:r w:rsidR="00465051" w:rsidRPr="000C1FDF">
        <w:rPr>
          <w:rFonts w:ascii="华文仿宋" w:eastAsia="华文仿宋" w:hAnsi="华文仿宋" w:cs="仿宋"/>
          <w:b/>
          <w:bCs/>
          <w:color w:val="000000" w:themeColor="text1"/>
          <w:sz w:val="32"/>
          <w:szCs w:val="32"/>
        </w:rPr>
        <w:br/>
        <w:t>三、支出决算表</w:t>
      </w:r>
      <w:r w:rsidR="00465051" w:rsidRPr="000C1FDF">
        <w:rPr>
          <w:rFonts w:ascii="华文仿宋" w:eastAsia="华文仿宋" w:hAnsi="华文仿宋" w:cs="仿宋"/>
          <w:b/>
          <w:bCs/>
          <w:color w:val="000000" w:themeColor="text1"/>
          <w:sz w:val="32"/>
          <w:szCs w:val="32"/>
        </w:rPr>
        <w:br/>
        <w:t>四、财政拨款收入支出决算总表</w:t>
      </w:r>
      <w:r w:rsidR="00465051" w:rsidRPr="000C1FDF">
        <w:rPr>
          <w:rFonts w:ascii="华文仿宋" w:eastAsia="华文仿宋" w:hAnsi="华文仿宋" w:cs="仿宋"/>
          <w:b/>
          <w:bCs/>
          <w:color w:val="000000" w:themeColor="text1"/>
          <w:sz w:val="32"/>
          <w:szCs w:val="32"/>
        </w:rPr>
        <w:br/>
        <w:t>五、一般公共预算财政拨款收入支出决算表</w:t>
      </w:r>
      <w:r w:rsidR="00465051" w:rsidRPr="000C1FDF">
        <w:rPr>
          <w:rFonts w:ascii="华文仿宋" w:eastAsia="华文仿宋" w:hAnsi="华文仿宋" w:cs="仿宋"/>
          <w:b/>
          <w:bCs/>
          <w:color w:val="000000" w:themeColor="text1"/>
          <w:sz w:val="32"/>
          <w:szCs w:val="32"/>
        </w:rPr>
        <w:br/>
        <w:t>六、一般公共预算财政拨款基本支出决算表</w:t>
      </w:r>
      <w:r w:rsidR="00465051" w:rsidRPr="000C1FDF">
        <w:rPr>
          <w:rFonts w:ascii="华文仿宋" w:eastAsia="华文仿宋" w:hAnsi="华文仿宋" w:cs="仿宋"/>
          <w:b/>
          <w:bCs/>
          <w:color w:val="000000" w:themeColor="text1"/>
          <w:sz w:val="32"/>
          <w:szCs w:val="32"/>
        </w:rPr>
        <w:br/>
        <w:t>七、一般公共预算财政拨款“三公”经费支出决算表</w:t>
      </w:r>
      <w:r w:rsidR="00465051" w:rsidRPr="000C1FDF">
        <w:rPr>
          <w:rFonts w:ascii="华文仿宋" w:eastAsia="华文仿宋" w:hAnsi="华文仿宋" w:cs="仿宋"/>
          <w:b/>
          <w:bCs/>
          <w:color w:val="000000" w:themeColor="text1"/>
          <w:sz w:val="32"/>
          <w:szCs w:val="32"/>
        </w:rPr>
        <w:br/>
        <w:t>八、政府性基金预算财政拨款收入支出决算表</w:t>
      </w:r>
      <w:r w:rsidR="00465051" w:rsidRPr="000C1FDF">
        <w:rPr>
          <w:rFonts w:ascii="华文仿宋" w:eastAsia="华文仿宋" w:hAnsi="华文仿宋" w:cs="仿宋"/>
          <w:b/>
          <w:bCs/>
          <w:color w:val="000000" w:themeColor="text1"/>
          <w:sz w:val="32"/>
          <w:szCs w:val="32"/>
        </w:rPr>
        <w:br/>
        <w:t>九、政府采购情况决算表</w:t>
      </w:r>
    </w:p>
    <w:p w:rsidR="00465051" w:rsidRPr="00D34B67" w:rsidRDefault="00465051" w:rsidP="000C1FDF">
      <w:pPr>
        <w:keepNext/>
        <w:keepLines/>
        <w:autoSpaceDE w:val="0"/>
        <w:autoSpaceDN w:val="0"/>
        <w:adjustRightInd w:val="0"/>
        <w:ind w:firstLineChars="150" w:firstLine="480"/>
        <w:rPr>
          <w:rFonts w:ascii="黑体" w:eastAsia="黑体" w:hAnsi="华文仿宋" w:cs="Times New Roman"/>
          <w:color w:val="000000" w:themeColor="text1"/>
          <w:sz w:val="32"/>
          <w:szCs w:val="32"/>
        </w:rPr>
      </w:pPr>
      <w:r w:rsidRPr="00D34B67">
        <w:rPr>
          <w:rFonts w:ascii="黑体" w:eastAsia="黑体" w:hAnsi="华文仿宋" w:cs="黑体" w:hint="eastAsia"/>
          <w:color w:val="000000" w:themeColor="text1"/>
          <w:sz w:val="32"/>
          <w:szCs w:val="32"/>
        </w:rPr>
        <w:t xml:space="preserve">第三部分 </w:t>
      </w:r>
      <w:r w:rsidRPr="00D34B67">
        <w:rPr>
          <w:rFonts w:ascii="黑体" w:eastAsia="黑体" w:hAnsi="华文仿宋" w:cs="黑体" w:hint="eastAsia"/>
          <w:color w:val="000000" w:themeColor="text1"/>
          <w:sz w:val="32"/>
          <w:szCs w:val="32"/>
          <w:lang w:val="zh-CN"/>
        </w:rPr>
        <w:t>益阳市</w:t>
      </w:r>
      <w:proofErr w:type="gramStart"/>
      <w:r w:rsidRPr="00D34B67">
        <w:rPr>
          <w:rFonts w:ascii="黑体" w:eastAsia="黑体" w:hAnsi="华文仿宋" w:cs="黑体" w:hint="eastAsia"/>
          <w:color w:val="000000" w:themeColor="text1"/>
          <w:sz w:val="32"/>
          <w:szCs w:val="32"/>
          <w:lang w:val="zh-CN"/>
        </w:rPr>
        <w:t>赫</w:t>
      </w:r>
      <w:proofErr w:type="gramEnd"/>
      <w:r w:rsidRPr="00D34B67">
        <w:rPr>
          <w:rFonts w:ascii="黑体" w:eastAsia="黑体" w:hAnsi="华文仿宋" w:cs="黑体" w:hint="eastAsia"/>
          <w:color w:val="000000" w:themeColor="text1"/>
          <w:sz w:val="32"/>
          <w:szCs w:val="32"/>
          <w:lang w:val="zh-CN"/>
        </w:rPr>
        <w:t>山区文联</w:t>
      </w:r>
      <w:r w:rsidRPr="00D34B67">
        <w:rPr>
          <w:rFonts w:ascii="黑体" w:eastAsia="黑体" w:hAnsi="华文仿宋" w:cs="黑体" w:hint="eastAsia"/>
          <w:color w:val="000000" w:themeColor="text1"/>
          <w:sz w:val="32"/>
          <w:szCs w:val="32"/>
        </w:rPr>
        <w:t>2018年度部门决算情况说明</w:t>
      </w:r>
    </w:p>
    <w:p w:rsidR="00465051" w:rsidRPr="00532D13" w:rsidRDefault="00465051" w:rsidP="000C1FDF">
      <w:pPr>
        <w:keepNext/>
        <w:keepLines/>
        <w:autoSpaceDE w:val="0"/>
        <w:autoSpaceDN w:val="0"/>
        <w:adjustRightInd w:val="0"/>
        <w:ind w:firstLineChars="200"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一、收入支出决算总体情况</w:t>
      </w:r>
    </w:p>
    <w:p w:rsidR="00465051" w:rsidRPr="00532D13" w:rsidRDefault="00465051" w:rsidP="000C1FDF">
      <w:pPr>
        <w:keepNext/>
        <w:keepLines/>
        <w:autoSpaceDE w:val="0"/>
        <w:autoSpaceDN w:val="0"/>
        <w:adjustRightInd w:val="0"/>
        <w:ind w:firstLineChars="200"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二、收入决算情况说明</w:t>
      </w:r>
    </w:p>
    <w:p w:rsidR="00465051" w:rsidRPr="00532D13" w:rsidRDefault="00465051" w:rsidP="000C1FDF">
      <w:pPr>
        <w:keepNext/>
        <w:keepLines/>
        <w:autoSpaceDE w:val="0"/>
        <w:autoSpaceDN w:val="0"/>
        <w:adjustRightInd w:val="0"/>
        <w:ind w:firstLineChars="200"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三、支出决算情况说明</w:t>
      </w:r>
    </w:p>
    <w:p w:rsidR="00465051" w:rsidRPr="00D34B67" w:rsidRDefault="00465051" w:rsidP="000C1FDF">
      <w:pPr>
        <w:keepNext/>
        <w:keepLines/>
        <w:autoSpaceDE w:val="0"/>
        <w:autoSpaceDN w:val="0"/>
        <w:adjustRightInd w:val="0"/>
        <w:ind w:firstLineChars="200" w:firstLine="641"/>
        <w:rPr>
          <w:rFonts w:ascii="华文仿宋" w:eastAsia="华文仿宋" w:hAnsi="华文仿宋" w:cs="黑体"/>
          <w:b/>
          <w:color w:val="000000" w:themeColor="text1"/>
          <w:sz w:val="32"/>
          <w:szCs w:val="32"/>
        </w:rPr>
      </w:pPr>
      <w:r w:rsidRPr="00D34B67">
        <w:rPr>
          <w:rFonts w:ascii="华文仿宋" w:eastAsia="华文仿宋" w:hAnsi="华文仿宋" w:cs="黑体" w:hint="eastAsia"/>
          <w:b/>
          <w:color w:val="000000" w:themeColor="text1"/>
          <w:sz w:val="32"/>
          <w:szCs w:val="32"/>
        </w:rPr>
        <w:t>四、财政拨款收入支出决算总体情况说明</w:t>
      </w:r>
      <w:r w:rsidRPr="00D34B67">
        <w:rPr>
          <w:rFonts w:ascii="华文仿宋" w:eastAsia="华文仿宋" w:hAnsi="华文仿宋" w:cs="黑体"/>
          <w:b/>
          <w:color w:val="000000" w:themeColor="text1"/>
          <w:sz w:val="32"/>
          <w:szCs w:val="32"/>
        </w:rPr>
        <w:t xml:space="preserve"> </w:t>
      </w:r>
    </w:p>
    <w:p w:rsidR="00465051" w:rsidRPr="00D34B67" w:rsidRDefault="00465051" w:rsidP="000C1FDF">
      <w:pPr>
        <w:keepNext/>
        <w:keepLines/>
        <w:autoSpaceDE w:val="0"/>
        <w:autoSpaceDN w:val="0"/>
        <w:adjustRightInd w:val="0"/>
        <w:ind w:firstLineChars="200" w:firstLine="641"/>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t>五、一般公共预算财政拨款支出决算情况说明</w:t>
      </w:r>
    </w:p>
    <w:p w:rsidR="00465051" w:rsidRPr="00D34B67" w:rsidRDefault="00465051" w:rsidP="000C1FDF">
      <w:pPr>
        <w:keepNext/>
        <w:keepLines/>
        <w:autoSpaceDE w:val="0"/>
        <w:autoSpaceDN w:val="0"/>
        <w:adjustRightInd w:val="0"/>
        <w:ind w:firstLineChars="200" w:firstLine="641"/>
        <w:rPr>
          <w:rFonts w:ascii="华文仿宋" w:eastAsia="华文仿宋" w:hAnsi="华文仿宋" w:cs="仿宋"/>
          <w:b/>
          <w:color w:val="000000" w:themeColor="text1"/>
          <w:kern w:val="0"/>
          <w:sz w:val="32"/>
          <w:szCs w:val="32"/>
        </w:rPr>
      </w:pPr>
      <w:r w:rsidRPr="00D34B67">
        <w:rPr>
          <w:rFonts w:ascii="华文仿宋" w:eastAsia="华文仿宋" w:hAnsi="华文仿宋" w:cs="黑体" w:hint="eastAsia"/>
          <w:b/>
          <w:color w:val="000000" w:themeColor="text1"/>
          <w:kern w:val="0"/>
          <w:sz w:val="32"/>
          <w:szCs w:val="32"/>
        </w:rPr>
        <w:lastRenderedPageBreak/>
        <w:t>六、一般公共预算财政拨款基本支出决算情况说明</w:t>
      </w:r>
    </w:p>
    <w:p w:rsidR="00046555" w:rsidRPr="00465051" w:rsidRDefault="00465051" w:rsidP="000C1FDF">
      <w:pPr>
        <w:keepNext/>
        <w:keepLines/>
        <w:autoSpaceDE w:val="0"/>
        <w:autoSpaceDN w:val="0"/>
        <w:adjustRightInd w:val="0"/>
        <w:ind w:firstLineChars="200" w:firstLine="641"/>
        <w:rPr>
          <w:rFonts w:ascii="黑体" w:eastAsia="黑体" w:hAnsi="华文仿宋" w:cs="黑体" w:hint="eastAsia"/>
          <w:color w:val="000000" w:themeColor="text1"/>
          <w:sz w:val="44"/>
          <w:szCs w:val="44"/>
        </w:rPr>
      </w:pPr>
      <w:r w:rsidRPr="00D34B67">
        <w:rPr>
          <w:rFonts w:ascii="华文仿宋" w:eastAsia="华文仿宋" w:hAnsi="华文仿宋" w:cs="黑体" w:hint="eastAsia"/>
          <w:b/>
          <w:color w:val="000000" w:themeColor="text1"/>
          <w:sz w:val="32"/>
          <w:szCs w:val="32"/>
          <w:lang w:val="zh-CN"/>
        </w:rPr>
        <w:t>七、一般公共预算财政拨款</w:t>
      </w:r>
      <w:r w:rsidRPr="00D34B67">
        <w:rPr>
          <w:rFonts w:ascii="华文仿宋" w:eastAsia="华文仿宋" w:hAnsi="华文仿宋" w:cs="Calibri"/>
          <w:b/>
          <w:color w:val="000000" w:themeColor="text1"/>
          <w:sz w:val="32"/>
          <w:szCs w:val="32"/>
          <w:lang w:val="zh-CN"/>
        </w:rPr>
        <w:t>“</w:t>
      </w:r>
      <w:r w:rsidRPr="00D34B67">
        <w:rPr>
          <w:rFonts w:ascii="华文仿宋" w:eastAsia="华文仿宋" w:hAnsi="华文仿宋" w:cs="黑体" w:hint="eastAsia"/>
          <w:b/>
          <w:color w:val="000000" w:themeColor="text1"/>
          <w:sz w:val="32"/>
          <w:szCs w:val="32"/>
          <w:lang w:val="zh-CN"/>
        </w:rPr>
        <w:t>三公</w:t>
      </w:r>
      <w:r w:rsidRPr="00D34B67">
        <w:rPr>
          <w:rFonts w:ascii="华文仿宋" w:eastAsia="华文仿宋" w:hAnsi="华文仿宋" w:cs="Calibri"/>
          <w:b/>
          <w:color w:val="000000" w:themeColor="text1"/>
          <w:sz w:val="32"/>
          <w:szCs w:val="32"/>
          <w:lang w:val="zh-CN"/>
        </w:rPr>
        <w:t>”</w:t>
      </w:r>
      <w:r w:rsidRPr="00D34B67">
        <w:rPr>
          <w:rFonts w:ascii="华文仿宋" w:eastAsia="华文仿宋" w:hAnsi="华文仿宋" w:cs="黑体" w:hint="eastAsia"/>
          <w:b/>
          <w:color w:val="000000" w:themeColor="text1"/>
          <w:sz w:val="32"/>
          <w:szCs w:val="32"/>
          <w:lang w:val="zh-CN"/>
        </w:rPr>
        <w:t>经费决算情况说明</w:t>
      </w:r>
    </w:p>
    <w:p w:rsidR="000C1FDF" w:rsidRPr="00D34B67" w:rsidRDefault="000C1FDF" w:rsidP="000C1FDF">
      <w:pPr>
        <w:autoSpaceDE w:val="0"/>
        <w:autoSpaceDN w:val="0"/>
        <w:adjustRightInd w:val="0"/>
        <w:ind w:firstLineChars="200" w:firstLine="641"/>
        <w:jc w:val="left"/>
        <w:rPr>
          <w:rFonts w:ascii="华文仿宋" w:eastAsia="华文仿宋" w:hAnsi="华文仿宋" w:cs="仿宋"/>
          <w:b/>
          <w:color w:val="000000" w:themeColor="text1"/>
          <w:sz w:val="32"/>
          <w:szCs w:val="32"/>
        </w:rPr>
      </w:pPr>
      <w:r w:rsidRPr="00D34B67">
        <w:rPr>
          <w:rFonts w:ascii="华文仿宋" w:eastAsia="华文仿宋" w:hAnsi="华文仿宋" w:cs="黑体" w:hint="eastAsia"/>
          <w:b/>
          <w:color w:val="000000" w:themeColor="text1"/>
          <w:sz w:val="32"/>
          <w:szCs w:val="32"/>
        </w:rPr>
        <w:t>八、</w:t>
      </w:r>
      <w:r w:rsidRPr="00D34B67">
        <w:rPr>
          <w:rFonts w:ascii="华文仿宋" w:eastAsia="华文仿宋" w:hAnsi="华文仿宋" w:cs="黑体" w:hint="eastAsia"/>
          <w:b/>
          <w:color w:val="000000" w:themeColor="text1"/>
          <w:kern w:val="0"/>
          <w:sz w:val="32"/>
          <w:szCs w:val="32"/>
        </w:rPr>
        <w:t>政府性基金预算收入支出决算情况</w:t>
      </w:r>
    </w:p>
    <w:p w:rsidR="008954A9" w:rsidRDefault="000C1FDF" w:rsidP="008954A9">
      <w:pPr>
        <w:autoSpaceDE w:val="0"/>
        <w:autoSpaceDN w:val="0"/>
        <w:adjustRightInd w:val="0"/>
        <w:ind w:firstLineChars="200" w:firstLine="641"/>
        <w:jc w:val="left"/>
        <w:rPr>
          <w:rFonts w:ascii="华文仿宋" w:eastAsia="华文仿宋" w:hAnsi="华文仿宋" w:cs="宋体" w:hint="eastAsia"/>
          <w:b/>
          <w:color w:val="000000" w:themeColor="text1"/>
          <w:kern w:val="0"/>
          <w:sz w:val="32"/>
          <w:szCs w:val="32"/>
        </w:rPr>
      </w:pPr>
      <w:r w:rsidRPr="000C1FDF">
        <w:rPr>
          <w:rFonts w:ascii="华文仿宋" w:eastAsia="华文仿宋" w:hAnsi="华文仿宋" w:cs="宋体" w:hint="eastAsia"/>
          <w:b/>
          <w:color w:val="000000" w:themeColor="text1"/>
          <w:kern w:val="0"/>
          <w:sz w:val="32"/>
          <w:szCs w:val="32"/>
        </w:rPr>
        <w:t>九、预算绩效情况说明</w:t>
      </w:r>
    </w:p>
    <w:p w:rsidR="008954A9" w:rsidRDefault="000C1FDF" w:rsidP="008954A9">
      <w:pPr>
        <w:autoSpaceDE w:val="0"/>
        <w:autoSpaceDN w:val="0"/>
        <w:adjustRightInd w:val="0"/>
        <w:ind w:firstLineChars="200" w:firstLine="641"/>
        <w:jc w:val="left"/>
        <w:rPr>
          <w:rFonts w:ascii="华文仿宋" w:eastAsia="华文仿宋" w:hAnsi="华文仿宋" w:cs="黑体" w:hint="eastAsia"/>
          <w:b/>
          <w:color w:val="000000" w:themeColor="text1"/>
          <w:sz w:val="32"/>
          <w:szCs w:val="32"/>
        </w:rPr>
      </w:pPr>
      <w:r w:rsidRPr="00D34B67">
        <w:rPr>
          <w:rFonts w:ascii="华文仿宋" w:eastAsia="华文仿宋" w:hAnsi="华文仿宋" w:cs="黑体" w:hint="eastAsia"/>
          <w:b/>
          <w:color w:val="000000" w:themeColor="text1"/>
          <w:sz w:val="32"/>
          <w:szCs w:val="32"/>
        </w:rPr>
        <w:t>十、其他重要事项情况说明</w:t>
      </w:r>
    </w:p>
    <w:p w:rsidR="000C1FDF" w:rsidRPr="00D34B67" w:rsidRDefault="000C1FDF" w:rsidP="008954A9">
      <w:pPr>
        <w:autoSpaceDE w:val="0"/>
        <w:autoSpaceDN w:val="0"/>
        <w:adjustRightInd w:val="0"/>
        <w:ind w:firstLineChars="200" w:firstLine="640"/>
        <w:jc w:val="left"/>
        <w:rPr>
          <w:rFonts w:ascii="黑体" w:eastAsia="黑体" w:hAnsi="华文仿宋" w:cs="黑体"/>
          <w:color w:val="000000" w:themeColor="text1"/>
          <w:sz w:val="32"/>
          <w:szCs w:val="32"/>
        </w:rPr>
      </w:pPr>
      <w:r w:rsidRPr="00D34B67">
        <w:rPr>
          <w:rFonts w:ascii="黑体" w:eastAsia="黑体" w:hAnsi="华文仿宋" w:cs="黑体" w:hint="eastAsia"/>
          <w:color w:val="000000" w:themeColor="text1"/>
          <w:sz w:val="32"/>
          <w:szCs w:val="32"/>
        </w:rPr>
        <w:t>第四部分 名词解释</w:t>
      </w: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8954A9" w:rsidRDefault="008954A9" w:rsidP="007F6115">
      <w:pPr>
        <w:keepNext/>
        <w:keepLines/>
        <w:autoSpaceDE w:val="0"/>
        <w:autoSpaceDN w:val="0"/>
        <w:adjustRightInd w:val="0"/>
        <w:jc w:val="center"/>
        <w:rPr>
          <w:rFonts w:ascii="黑体" w:eastAsia="黑体" w:hAnsi="华文仿宋" w:cs="黑体" w:hint="eastAsia"/>
          <w:color w:val="000000" w:themeColor="text1"/>
          <w:sz w:val="44"/>
          <w:szCs w:val="44"/>
          <w:lang w:val="zh-CN"/>
        </w:rPr>
      </w:pPr>
    </w:p>
    <w:p w:rsidR="007F6115" w:rsidRPr="004A535E" w:rsidRDefault="007F6115" w:rsidP="007F6115">
      <w:pPr>
        <w:keepNext/>
        <w:keepLines/>
        <w:autoSpaceDE w:val="0"/>
        <w:autoSpaceDN w:val="0"/>
        <w:adjustRightInd w:val="0"/>
        <w:jc w:val="center"/>
        <w:rPr>
          <w:rFonts w:ascii="黑体" w:eastAsia="黑体" w:hAnsi="华文仿宋" w:cs="Times New Roman"/>
          <w:color w:val="000000" w:themeColor="text1"/>
          <w:sz w:val="44"/>
          <w:szCs w:val="44"/>
          <w:lang w:val="zh-CN"/>
        </w:rPr>
      </w:pPr>
      <w:r w:rsidRPr="004A535E">
        <w:rPr>
          <w:rFonts w:ascii="黑体" w:eastAsia="黑体" w:hAnsi="华文仿宋" w:cs="黑体" w:hint="eastAsia"/>
          <w:color w:val="000000" w:themeColor="text1"/>
          <w:sz w:val="44"/>
          <w:szCs w:val="44"/>
          <w:lang w:val="zh-CN"/>
        </w:rPr>
        <w:lastRenderedPageBreak/>
        <w:t>益阳市</w:t>
      </w:r>
      <w:proofErr w:type="gramStart"/>
      <w:r w:rsidRPr="004A535E">
        <w:rPr>
          <w:rFonts w:ascii="黑体" w:eastAsia="黑体" w:hAnsi="华文仿宋" w:cs="黑体" w:hint="eastAsia"/>
          <w:color w:val="000000" w:themeColor="text1"/>
          <w:sz w:val="44"/>
          <w:szCs w:val="44"/>
          <w:lang w:val="zh-CN"/>
        </w:rPr>
        <w:t>赫</w:t>
      </w:r>
      <w:proofErr w:type="gramEnd"/>
      <w:r w:rsidRPr="004A535E">
        <w:rPr>
          <w:rFonts w:ascii="黑体" w:eastAsia="黑体" w:hAnsi="华文仿宋" w:cs="黑体" w:hint="eastAsia"/>
          <w:color w:val="000000" w:themeColor="text1"/>
          <w:sz w:val="44"/>
          <w:szCs w:val="44"/>
          <w:lang w:val="zh-CN"/>
        </w:rPr>
        <w:t>山区文联2018年部门决算说明</w:t>
      </w:r>
    </w:p>
    <w:p w:rsidR="007F6115" w:rsidRPr="00532D13" w:rsidRDefault="007F6115" w:rsidP="00532D13">
      <w:pPr>
        <w:keepNext/>
        <w:keepLines/>
        <w:autoSpaceDE w:val="0"/>
        <w:autoSpaceDN w:val="0"/>
        <w:adjustRightInd w:val="0"/>
        <w:rPr>
          <w:rFonts w:ascii="华文仿宋" w:eastAsia="华文仿宋" w:hAnsi="华文仿宋" w:cs="Times New Roman"/>
          <w:color w:val="000000" w:themeColor="text1"/>
          <w:sz w:val="32"/>
          <w:szCs w:val="32"/>
        </w:rPr>
      </w:pPr>
    </w:p>
    <w:p w:rsidR="007F6115" w:rsidRPr="00046555" w:rsidRDefault="007F6115" w:rsidP="00046555">
      <w:pPr>
        <w:keepNext/>
        <w:keepLines/>
        <w:autoSpaceDE w:val="0"/>
        <w:autoSpaceDN w:val="0"/>
        <w:adjustRightInd w:val="0"/>
        <w:ind w:firstLine="640"/>
        <w:rPr>
          <w:rFonts w:ascii="黑体" w:eastAsia="黑体" w:hAnsi="华文仿宋" w:cs="黑体" w:hint="eastAsia"/>
          <w:color w:val="000000" w:themeColor="text1"/>
          <w:sz w:val="32"/>
          <w:szCs w:val="32"/>
        </w:rPr>
      </w:pPr>
      <w:r w:rsidRPr="00D34B67">
        <w:rPr>
          <w:rFonts w:ascii="黑体" w:eastAsia="黑体" w:hAnsi="华文仿宋" w:cs="黑体" w:hint="eastAsia"/>
          <w:color w:val="000000" w:themeColor="text1"/>
          <w:sz w:val="32"/>
          <w:szCs w:val="32"/>
        </w:rPr>
        <w:t>第一部分</w:t>
      </w:r>
      <w:r w:rsidR="00046555">
        <w:rPr>
          <w:rFonts w:ascii="黑体" w:eastAsia="黑体" w:hAnsi="华文仿宋" w:cs="黑体" w:hint="eastAsia"/>
          <w:color w:val="000000" w:themeColor="text1"/>
          <w:sz w:val="32"/>
          <w:szCs w:val="32"/>
        </w:rPr>
        <w:t xml:space="preserve"> </w:t>
      </w:r>
      <w:r w:rsidRPr="00046555">
        <w:rPr>
          <w:rFonts w:ascii="黑体" w:eastAsia="黑体" w:hAnsi="华文仿宋" w:cs="黑体" w:hint="eastAsia"/>
          <w:color w:val="000000" w:themeColor="text1"/>
          <w:sz w:val="32"/>
          <w:szCs w:val="32"/>
          <w:lang w:val="zh-CN"/>
        </w:rPr>
        <w:t>益阳市</w:t>
      </w:r>
      <w:proofErr w:type="gramStart"/>
      <w:r w:rsidRPr="00046555">
        <w:rPr>
          <w:rFonts w:ascii="黑体" w:eastAsia="黑体" w:hAnsi="华文仿宋" w:cs="黑体" w:hint="eastAsia"/>
          <w:color w:val="000000" w:themeColor="text1"/>
          <w:sz w:val="32"/>
          <w:szCs w:val="32"/>
          <w:lang w:val="zh-CN"/>
        </w:rPr>
        <w:t>赫</w:t>
      </w:r>
      <w:proofErr w:type="gramEnd"/>
      <w:r w:rsidRPr="00046555">
        <w:rPr>
          <w:rFonts w:ascii="黑体" w:eastAsia="黑体" w:hAnsi="华文仿宋" w:cs="黑体" w:hint="eastAsia"/>
          <w:color w:val="000000" w:themeColor="text1"/>
          <w:sz w:val="32"/>
          <w:szCs w:val="32"/>
          <w:lang w:val="zh-CN"/>
        </w:rPr>
        <w:t>山区文联</w:t>
      </w:r>
      <w:r w:rsidRPr="00046555">
        <w:rPr>
          <w:rFonts w:ascii="黑体" w:eastAsia="黑体" w:hAnsi="华文仿宋" w:cs="黑体" w:hint="eastAsia"/>
          <w:color w:val="000000" w:themeColor="text1"/>
          <w:sz w:val="32"/>
          <w:szCs w:val="32"/>
        </w:rPr>
        <w:t>概况</w:t>
      </w:r>
    </w:p>
    <w:p w:rsidR="00005A39" w:rsidRPr="00532D13" w:rsidRDefault="00005A39" w:rsidP="00532D13">
      <w:pPr>
        <w:pStyle w:val="a5"/>
        <w:widowControl/>
        <w:spacing w:line="520" w:lineRule="exact"/>
        <w:ind w:right="181" w:firstLineChars="200" w:firstLine="640"/>
        <w:rPr>
          <w:rFonts w:ascii="华文仿宋" w:eastAsia="华文仿宋" w:hAnsi="华文仿宋"/>
          <w:color w:val="000000" w:themeColor="text1"/>
          <w:sz w:val="32"/>
          <w:szCs w:val="32"/>
        </w:rPr>
      </w:pPr>
      <w:proofErr w:type="gramStart"/>
      <w:r w:rsidRPr="00532D13">
        <w:rPr>
          <w:rFonts w:ascii="华文仿宋" w:eastAsia="华文仿宋" w:hAnsi="华文仿宋" w:cs="宋体" w:hint="eastAsia"/>
          <w:color w:val="000000" w:themeColor="text1"/>
          <w:sz w:val="32"/>
          <w:szCs w:val="32"/>
        </w:rPr>
        <w:t>赫</w:t>
      </w:r>
      <w:proofErr w:type="gramEnd"/>
      <w:r w:rsidRPr="00532D13">
        <w:rPr>
          <w:rFonts w:ascii="华文仿宋" w:eastAsia="华文仿宋" w:hAnsi="华文仿宋" w:cs="宋体" w:hint="eastAsia"/>
          <w:color w:val="000000" w:themeColor="text1"/>
          <w:sz w:val="32"/>
          <w:szCs w:val="32"/>
        </w:rPr>
        <w:t>山区文联为参照公务员管理的全额拨款正</w:t>
      </w:r>
      <w:proofErr w:type="gramStart"/>
      <w:r w:rsidRPr="00532D13">
        <w:rPr>
          <w:rFonts w:ascii="华文仿宋" w:eastAsia="华文仿宋" w:hAnsi="华文仿宋" w:cs="宋体" w:hint="eastAsia"/>
          <w:color w:val="000000" w:themeColor="text1"/>
          <w:sz w:val="32"/>
          <w:szCs w:val="32"/>
        </w:rPr>
        <w:t>科级群</w:t>
      </w:r>
      <w:proofErr w:type="gramEnd"/>
      <w:r w:rsidRPr="00532D13">
        <w:rPr>
          <w:rFonts w:ascii="华文仿宋" w:eastAsia="华文仿宋" w:hAnsi="华文仿宋" w:cs="宋体" w:hint="eastAsia"/>
          <w:color w:val="000000" w:themeColor="text1"/>
          <w:sz w:val="32"/>
          <w:szCs w:val="32"/>
        </w:rPr>
        <w:t>团组织，在职在编人员3名，提前退休1人，退休1人，所属各文艺协会19个。</w:t>
      </w:r>
    </w:p>
    <w:p w:rsidR="007F6115" w:rsidRPr="00D34B67" w:rsidRDefault="007F6115" w:rsidP="007F6115">
      <w:pPr>
        <w:keepNext/>
        <w:keepLines/>
        <w:autoSpaceDE w:val="0"/>
        <w:autoSpaceDN w:val="0"/>
        <w:adjustRightInd w:val="0"/>
        <w:ind w:firstLine="640"/>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t>一、主要职能</w:t>
      </w:r>
    </w:p>
    <w:p w:rsidR="00787C08" w:rsidRPr="00532D13" w:rsidRDefault="00787C08" w:rsidP="007F6115">
      <w:pPr>
        <w:keepNext/>
        <w:keepLines/>
        <w:autoSpaceDE w:val="0"/>
        <w:autoSpaceDN w:val="0"/>
        <w:adjustRightInd w:val="0"/>
        <w:ind w:firstLine="640"/>
        <w:rPr>
          <w:rFonts w:ascii="华文仿宋" w:eastAsia="华文仿宋" w:hAnsi="华文仿宋" w:cs="黑体"/>
          <w:color w:val="000000" w:themeColor="text1"/>
          <w:sz w:val="32"/>
          <w:szCs w:val="32"/>
          <w:lang w:val="zh-CN"/>
        </w:rPr>
      </w:pPr>
      <w:r w:rsidRPr="00532D13">
        <w:rPr>
          <w:rFonts w:ascii="华文仿宋" w:eastAsia="华文仿宋" w:hAnsi="华文仿宋" w:cs="黑体" w:hint="eastAsia"/>
          <w:color w:val="000000" w:themeColor="text1"/>
          <w:sz w:val="32"/>
          <w:szCs w:val="32"/>
          <w:lang w:val="zh-CN"/>
        </w:rPr>
        <w:t>联络文联协会和会员，联络全区广大专业和业余文艺工作者，组织、辅导全区专业和业余文艺工作者进行文艺创作，开展文艺活动，协调文联各协会之间的关系，协调各协会与文化行政部门的关系，协调各协会与社会各界的关系，培养文艺新人，办好文学刊物。</w:t>
      </w:r>
    </w:p>
    <w:p w:rsidR="007F6115" w:rsidRPr="00D34B67" w:rsidRDefault="007F6115" w:rsidP="007F6115">
      <w:pPr>
        <w:keepNext/>
        <w:keepLines/>
        <w:autoSpaceDE w:val="0"/>
        <w:autoSpaceDN w:val="0"/>
        <w:adjustRightInd w:val="0"/>
        <w:ind w:firstLine="640"/>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t>二、部门预算单位构成</w:t>
      </w:r>
    </w:p>
    <w:p w:rsidR="008954A9" w:rsidRDefault="0097159D" w:rsidP="008954A9">
      <w:pPr>
        <w:spacing w:line="520" w:lineRule="exact"/>
        <w:ind w:firstLineChars="200" w:firstLine="640"/>
        <w:rPr>
          <w:rFonts w:ascii="华文仿宋" w:eastAsia="华文仿宋" w:hAnsi="华文仿宋" w:hint="eastAsia"/>
          <w:color w:val="000000" w:themeColor="text1"/>
          <w:sz w:val="32"/>
          <w:szCs w:val="32"/>
        </w:rPr>
      </w:pPr>
      <w:r w:rsidRPr="00532D13">
        <w:rPr>
          <w:rFonts w:ascii="华文仿宋" w:eastAsia="华文仿宋" w:hAnsi="华文仿宋" w:cs="Times New Roman" w:hint="eastAsia"/>
          <w:color w:val="000000"/>
          <w:sz w:val="32"/>
          <w:szCs w:val="32"/>
        </w:rPr>
        <w:t>区文联部门预算只有本级，没有其他二级预算单位，因此，纳入2018年部门</w:t>
      </w:r>
      <w:r w:rsidRPr="00532D13">
        <w:rPr>
          <w:rFonts w:ascii="华文仿宋" w:eastAsia="华文仿宋" w:hAnsi="华文仿宋" w:hint="eastAsia"/>
          <w:color w:val="000000" w:themeColor="text1"/>
          <w:sz w:val="32"/>
          <w:szCs w:val="32"/>
        </w:rPr>
        <w:t>决算</w:t>
      </w:r>
      <w:r w:rsidRPr="00532D13">
        <w:rPr>
          <w:rFonts w:ascii="华文仿宋" w:eastAsia="华文仿宋" w:hAnsi="华文仿宋" w:cs="Times New Roman" w:hint="eastAsia"/>
          <w:color w:val="000000"/>
          <w:sz w:val="32"/>
          <w:szCs w:val="32"/>
        </w:rPr>
        <w:t>只有区文联部门本级</w:t>
      </w:r>
      <w:r w:rsidR="008954A9">
        <w:rPr>
          <w:rFonts w:ascii="华文仿宋" w:eastAsia="华文仿宋" w:hAnsi="华文仿宋" w:hint="eastAsia"/>
          <w:color w:val="000000" w:themeColor="text1"/>
          <w:sz w:val="32"/>
          <w:szCs w:val="32"/>
        </w:rPr>
        <w:t>。</w:t>
      </w:r>
    </w:p>
    <w:p w:rsidR="008954A9" w:rsidRDefault="007F6115" w:rsidP="008954A9">
      <w:pPr>
        <w:spacing w:line="520" w:lineRule="exact"/>
        <w:ind w:firstLineChars="200" w:firstLine="640"/>
        <w:rPr>
          <w:rFonts w:ascii="黑体" w:eastAsia="黑体" w:hAnsi="华文仿宋" w:cs="黑体" w:hint="eastAsia"/>
          <w:color w:val="000000" w:themeColor="text1"/>
          <w:sz w:val="32"/>
          <w:szCs w:val="32"/>
        </w:rPr>
      </w:pPr>
      <w:r w:rsidRPr="00D34B67">
        <w:rPr>
          <w:rFonts w:ascii="黑体" w:eastAsia="黑体" w:hAnsi="华文仿宋" w:cs="黑体" w:hint="eastAsia"/>
          <w:color w:val="000000" w:themeColor="text1"/>
          <w:sz w:val="32"/>
          <w:szCs w:val="32"/>
        </w:rPr>
        <w:t xml:space="preserve">第二部分 </w:t>
      </w:r>
      <w:r w:rsidRPr="00D34B67">
        <w:rPr>
          <w:rFonts w:ascii="黑体" w:eastAsia="黑体" w:hAnsi="华文仿宋" w:cs="黑体" w:hint="eastAsia"/>
          <w:color w:val="000000" w:themeColor="text1"/>
          <w:sz w:val="32"/>
          <w:szCs w:val="32"/>
          <w:lang w:val="zh-CN"/>
        </w:rPr>
        <w:t>益阳市</w:t>
      </w:r>
      <w:proofErr w:type="gramStart"/>
      <w:r w:rsidRPr="00D34B67">
        <w:rPr>
          <w:rFonts w:ascii="黑体" w:eastAsia="黑体" w:hAnsi="华文仿宋" w:cs="黑体" w:hint="eastAsia"/>
          <w:color w:val="000000" w:themeColor="text1"/>
          <w:sz w:val="32"/>
          <w:szCs w:val="32"/>
          <w:lang w:val="zh-CN"/>
        </w:rPr>
        <w:t>赫</w:t>
      </w:r>
      <w:proofErr w:type="gramEnd"/>
      <w:r w:rsidRPr="00D34B67">
        <w:rPr>
          <w:rFonts w:ascii="黑体" w:eastAsia="黑体" w:hAnsi="华文仿宋" w:cs="黑体" w:hint="eastAsia"/>
          <w:color w:val="000000" w:themeColor="text1"/>
          <w:sz w:val="32"/>
          <w:szCs w:val="32"/>
          <w:lang w:val="zh-CN"/>
        </w:rPr>
        <w:t>山区文联</w:t>
      </w:r>
      <w:r w:rsidRPr="00D34B67">
        <w:rPr>
          <w:rFonts w:ascii="黑体" w:eastAsia="黑体" w:hAnsi="华文仿宋" w:cs="黑体" w:hint="eastAsia"/>
          <w:color w:val="000000" w:themeColor="text1"/>
          <w:sz w:val="32"/>
          <w:szCs w:val="32"/>
        </w:rPr>
        <w:t>2018年度部门决算表</w:t>
      </w:r>
    </w:p>
    <w:p w:rsidR="00465051" w:rsidRPr="000C1FDF" w:rsidRDefault="00465051" w:rsidP="008954A9">
      <w:pPr>
        <w:spacing w:line="520" w:lineRule="exact"/>
        <w:ind w:leftChars="250" w:left="525"/>
        <w:rPr>
          <w:rFonts w:ascii="华文仿宋" w:eastAsia="华文仿宋" w:hAnsi="华文仿宋" w:cs="仿宋"/>
          <w:b/>
          <w:bCs/>
          <w:color w:val="000000" w:themeColor="text1"/>
          <w:sz w:val="32"/>
          <w:szCs w:val="32"/>
        </w:rPr>
      </w:pPr>
      <w:r w:rsidRPr="000C1FDF">
        <w:rPr>
          <w:rFonts w:ascii="华文仿宋" w:eastAsia="华文仿宋" w:hAnsi="华文仿宋" w:cs="仿宋"/>
          <w:b/>
          <w:bCs/>
          <w:color w:val="000000" w:themeColor="text1"/>
          <w:sz w:val="32"/>
          <w:szCs w:val="32"/>
        </w:rPr>
        <w:t>一、收入支出决算总表</w:t>
      </w:r>
      <w:r w:rsidRPr="000C1FDF">
        <w:rPr>
          <w:rFonts w:ascii="华文仿宋" w:eastAsia="华文仿宋" w:hAnsi="华文仿宋" w:cs="仿宋"/>
          <w:b/>
          <w:bCs/>
          <w:color w:val="000000" w:themeColor="text1"/>
          <w:sz w:val="32"/>
          <w:szCs w:val="32"/>
        </w:rPr>
        <w:br/>
        <w:t>二、收入决算表</w:t>
      </w:r>
      <w:r w:rsidRPr="000C1FDF">
        <w:rPr>
          <w:rFonts w:ascii="华文仿宋" w:eastAsia="华文仿宋" w:hAnsi="华文仿宋" w:cs="仿宋"/>
          <w:b/>
          <w:bCs/>
          <w:color w:val="000000" w:themeColor="text1"/>
          <w:sz w:val="32"/>
          <w:szCs w:val="32"/>
        </w:rPr>
        <w:br/>
        <w:t>三、支出决算表</w:t>
      </w:r>
      <w:r w:rsidRPr="000C1FDF">
        <w:rPr>
          <w:rFonts w:ascii="华文仿宋" w:eastAsia="华文仿宋" w:hAnsi="华文仿宋" w:cs="仿宋"/>
          <w:b/>
          <w:bCs/>
          <w:color w:val="000000" w:themeColor="text1"/>
          <w:sz w:val="32"/>
          <w:szCs w:val="32"/>
        </w:rPr>
        <w:br/>
        <w:t>四、财政拨款收入支出决算总表</w:t>
      </w:r>
      <w:r w:rsidRPr="000C1FDF">
        <w:rPr>
          <w:rFonts w:ascii="华文仿宋" w:eastAsia="华文仿宋" w:hAnsi="华文仿宋" w:cs="仿宋"/>
          <w:b/>
          <w:bCs/>
          <w:color w:val="000000" w:themeColor="text1"/>
          <w:sz w:val="32"/>
          <w:szCs w:val="32"/>
        </w:rPr>
        <w:br/>
        <w:t>五、一般公共预算财政拨款收入支出决算表</w:t>
      </w:r>
      <w:r w:rsidRPr="000C1FDF">
        <w:rPr>
          <w:rFonts w:ascii="华文仿宋" w:eastAsia="华文仿宋" w:hAnsi="华文仿宋" w:cs="仿宋"/>
          <w:b/>
          <w:bCs/>
          <w:color w:val="000000" w:themeColor="text1"/>
          <w:sz w:val="32"/>
          <w:szCs w:val="32"/>
        </w:rPr>
        <w:br/>
        <w:t>六、一般公共预算财政拨款基本支出决算表</w:t>
      </w:r>
      <w:r w:rsidRPr="000C1FDF">
        <w:rPr>
          <w:rFonts w:ascii="华文仿宋" w:eastAsia="华文仿宋" w:hAnsi="华文仿宋" w:cs="仿宋"/>
          <w:b/>
          <w:bCs/>
          <w:color w:val="000000" w:themeColor="text1"/>
          <w:sz w:val="32"/>
          <w:szCs w:val="32"/>
        </w:rPr>
        <w:br/>
        <w:t>七、一般公共预算财政拨款“三公”经费支出决算表</w:t>
      </w:r>
      <w:r w:rsidRPr="000C1FDF">
        <w:rPr>
          <w:rFonts w:ascii="华文仿宋" w:eastAsia="华文仿宋" w:hAnsi="华文仿宋" w:cs="仿宋"/>
          <w:b/>
          <w:bCs/>
          <w:color w:val="000000" w:themeColor="text1"/>
          <w:sz w:val="32"/>
          <w:szCs w:val="32"/>
        </w:rPr>
        <w:br/>
        <w:t>八、政府性基金预算财政拨款收入支出决算表</w:t>
      </w:r>
      <w:r w:rsidRPr="000C1FDF">
        <w:rPr>
          <w:rFonts w:ascii="华文仿宋" w:eastAsia="华文仿宋" w:hAnsi="华文仿宋" w:cs="仿宋"/>
          <w:b/>
          <w:bCs/>
          <w:color w:val="000000" w:themeColor="text1"/>
          <w:sz w:val="32"/>
          <w:szCs w:val="32"/>
        </w:rPr>
        <w:br/>
      </w:r>
      <w:r w:rsidRPr="000C1FDF">
        <w:rPr>
          <w:rFonts w:ascii="华文仿宋" w:eastAsia="华文仿宋" w:hAnsi="华文仿宋" w:cs="仿宋"/>
          <w:b/>
          <w:bCs/>
          <w:color w:val="000000" w:themeColor="text1"/>
          <w:sz w:val="32"/>
          <w:szCs w:val="32"/>
        </w:rPr>
        <w:lastRenderedPageBreak/>
        <w:t>九、政府采购情况决算表</w:t>
      </w:r>
    </w:p>
    <w:p w:rsidR="007F6115" w:rsidRPr="00D34B67" w:rsidRDefault="007F6115" w:rsidP="000C1FDF">
      <w:pPr>
        <w:keepNext/>
        <w:keepLines/>
        <w:autoSpaceDE w:val="0"/>
        <w:autoSpaceDN w:val="0"/>
        <w:adjustRightInd w:val="0"/>
        <w:ind w:firstLineChars="200" w:firstLine="640"/>
        <w:rPr>
          <w:rFonts w:ascii="黑体" w:eastAsia="黑体" w:hAnsi="华文仿宋" w:cs="Times New Roman"/>
          <w:color w:val="000000" w:themeColor="text1"/>
          <w:sz w:val="32"/>
          <w:szCs w:val="32"/>
        </w:rPr>
      </w:pPr>
      <w:r w:rsidRPr="00D34B67">
        <w:rPr>
          <w:rFonts w:ascii="黑体" w:eastAsia="黑体" w:hAnsi="华文仿宋" w:cs="黑体" w:hint="eastAsia"/>
          <w:color w:val="000000" w:themeColor="text1"/>
          <w:sz w:val="32"/>
          <w:szCs w:val="32"/>
        </w:rPr>
        <w:t xml:space="preserve">第三部分 </w:t>
      </w:r>
      <w:r w:rsidRPr="00D34B67">
        <w:rPr>
          <w:rFonts w:ascii="黑体" w:eastAsia="黑体" w:hAnsi="华文仿宋" w:cs="黑体" w:hint="eastAsia"/>
          <w:color w:val="000000" w:themeColor="text1"/>
          <w:sz w:val="32"/>
          <w:szCs w:val="32"/>
          <w:lang w:val="zh-CN"/>
        </w:rPr>
        <w:t>益阳市</w:t>
      </w:r>
      <w:proofErr w:type="gramStart"/>
      <w:r w:rsidRPr="00D34B67">
        <w:rPr>
          <w:rFonts w:ascii="黑体" w:eastAsia="黑体" w:hAnsi="华文仿宋" w:cs="黑体" w:hint="eastAsia"/>
          <w:color w:val="000000" w:themeColor="text1"/>
          <w:sz w:val="32"/>
          <w:szCs w:val="32"/>
          <w:lang w:val="zh-CN"/>
        </w:rPr>
        <w:t>赫</w:t>
      </w:r>
      <w:proofErr w:type="gramEnd"/>
      <w:r w:rsidRPr="00D34B67">
        <w:rPr>
          <w:rFonts w:ascii="黑体" w:eastAsia="黑体" w:hAnsi="华文仿宋" w:cs="黑体" w:hint="eastAsia"/>
          <w:color w:val="000000" w:themeColor="text1"/>
          <w:sz w:val="32"/>
          <w:szCs w:val="32"/>
          <w:lang w:val="zh-CN"/>
        </w:rPr>
        <w:t>山区文联</w:t>
      </w:r>
      <w:r w:rsidRPr="00D34B67">
        <w:rPr>
          <w:rFonts w:ascii="黑体" w:eastAsia="黑体" w:hAnsi="华文仿宋" w:cs="黑体" w:hint="eastAsia"/>
          <w:color w:val="000000" w:themeColor="text1"/>
          <w:sz w:val="32"/>
          <w:szCs w:val="32"/>
        </w:rPr>
        <w:t>2018年度部门决算情况说明</w:t>
      </w:r>
    </w:p>
    <w:p w:rsidR="007F6115" w:rsidRPr="00532D13" w:rsidRDefault="007F6115" w:rsidP="007F6115">
      <w:pPr>
        <w:keepNext/>
        <w:keepLines/>
        <w:autoSpaceDE w:val="0"/>
        <w:autoSpaceDN w:val="0"/>
        <w:adjustRightInd w:val="0"/>
        <w:ind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一、收入支出决算总体情况</w:t>
      </w:r>
    </w:p>
    <w:p w:rsidR="0097159D" w:rsidRPr="00532D13" w:rsidRDefault="007F6115" w:rsidP="0097159D">
      <w:pPr>
        <w:spacing w:line="520" w:lineRule="exact"/>
        <w:ind w:firstLineChars="200" w:firstLine="640"/>
        <w:rPr>
          <w:rFonts w:ascii="华文仿宋" w:eastAsia="华文仿宋" w:hAnsi="华文仿宋" w:cs="Times New Roman"/>
          <w:color w:val="000000"/>
          <w:sz w:val="32"/>
          <w:szCs w:val="32"/>
        </w:rPr>
      </w:pPr>
      <w:r w:rsidRPr="00532D13">
        <w:rPr>
          <w:rFonts w:ascii="华文仿宋" w:eastAsia="华文仿宋" w:hAnsi="华文仿宋" w:cs="仿宋"/>
          <w:color w:val="000000" w:themeColor="text1"/>
          <w:sz w:val="32"/>
          <w:szCs w:val="32"/>
          <w:lang w:val="zh-CN"/>
        </w:rPr>
        <w:t>2018</w:t>
      </w:r>
      <w:r w:rsidRPr="00532D13">
        <w:rPr>
          <w:rFonts w:ascii="华文仿宋" w:eastAsia="华文仿宋" w:hAnsi="华文仿宋" w:cs="仿宋" w:hint="eastAsia"/>
          <w:color w:val="000000" w:themeColor="text1"/>
          <w:sz w:val="32"/>
          <w:szCs w:val="32"/>
          <w:lang w:val="zh-CN"/>
        </w:rPr>
        <w:t>年度收、支总计</w:t>
      </w:r>
      <w:r w:rsidRPr="00532D13">
        <w:rPr>
          <w:rFonts w:ascii="华文仿宋" w:eastAsia="华文仿宋" w:hAnsi="华文仿宋" w:cs="仿宋"/>
          <w:color w:val="000000" w:themeColor="text1"/>
          <w:sz w:val="32"/>
          <w:szCs w:val="32"/>
          <w:lang w:val="zh-CN"/>
        </w:rPr>
        <w:t>94.13</w:t>
      </w:r>
      <w:r w:rsidRPr="00532D13">
        <w:rPr>
          <w:rFonts w:ascii="华文仿宋" w:eastAsia="华文仿宋" w:hAnsi="华文仿宋" w:cs="仿宋" w:hint="eastAsia"/>
          <w:color w:val="000000" w:themeColor="text1"/>
          <w:sz w:val="32"/>
          <w:szCs w:val="32"/>
          <w:lang w:val="zh-CN"/>
        </w:rPr>
        <w:t>万元，与</w:t>
      </w:r>
      <w:r w:rsidRPr="00532D13">
        <w:rPr>
          <w:rFonts w:ascii="华文仿宋" w:eastAsia="华文仿宋" w:hAnsi="华文仿宋" w:cs="仿宋"/>
          <w:color w:val="000000" w:themeColor="text1"/>
          <w:sz w:val="32"/>
          <w:szCs w:val="32"/>
          <w:lang w:val="zh-CN"/>
        </w:rPr>
        <w:t>2017</w:t>
      </w:r>
      <w:r w:rsidRPr="00532D13">
        <w:rPr>
          <w:rFonts w:ascii="华文仿宋" w:eastAsia="华文仿宋" w:hAnsi="华文仿宋" w:cs="仿宋" w:hint="eastAsia"/>
          <w:color w:val="000000" w:themeColor="text1"/>
          <w:sz w:val="32"/>
          <w:szCs w:val="32"/>
          <w:lang w:val="zh-CN"/>
        </w:rPr>
        <w:t>年相比，收、支总计增加</w:t>
      </w:r>
      <w:r w:rsidRPr="00532D13">
        <w:rPr>
          <w:rFonts w:ascii="华文仿宋" w:eastAsia="华文仿宋" w:hAnsi="华文仿宋" w:cs="仿宋"/>
          <w:color w:val="000000" w:themeColor="text1"/>
          <w:sz w:val="32"/>
          <w:szCs w:val="32"/>
          <w:lang w:val="zh-CN"/>
        </w:rPr>
        <w:t>4.57</w:t>
      </w:r>
      <w:r w:rsidRPr="00532D13">
        <w:rPr>
          <w:rFonts w:ascii="华文仿宋" w:eastAsia="华文仿宋" w:hAnsi="华文仿宋" w:cs="仿宋" w:hint="eastAsia"/>
          <w:color w:val="000000" w:themeColor="text1"/>
          <w:sz w:val="32"/>
          <w:szCs w:val="32"/>
          <w:lang w:val="zh-CN"/>
        </w:rPr>
        <w:t>万元，增长</w:t>
      </w:r>
      <w:r w:rsidRPr="00532D13">
        <w:rPr>
          <w:rFonts w:ascii="华文仿宋" w:eastAsia="华文仿宋" w:hAnsi="华文仿宋" w:cs="仿宋"/>
          <w:color w:val="000000" w:themeColor="text1"/>
          <w:sz w:val="32"/>
          <w:szCs w:val="32"/>
          <w:lang w:val="zh-CN"/>
        </w:rPr>
        <w:t>5.1%</w:t>
      </w:r>
      <w:r w:rsidRPr="00532D13">
        <w:rPr>
          <w:rFonts w:ascii="华文仿宋" w:eastAsia="华文仿宋" w:hAnsi="华文仿宋" w:cs="仿宋" w:hint="eastAsia"/>
          <w:color w:val="000000" w:themeColor="text1"/>
          <w:sz w:val="32"/>
          <w:szCs w:val="32"/>
          <w:lang w:val="zh-CN"/>
        </w:rPr>
        <w:t>。</w:t>
      </w:r>
      <w:r w:rsidRPr="00532D13">
        <w:rPr>
          <w:rFonts w:ascii="华文仿宋" w:eastAsia="华文仿宋" w:hAnsi="华文仿宋" w:hint="eastAsia"/>
          <w:color w:val="000000" w:themeColor="text1"/>
          <w:sz w:val="32"/>
          <w:szCs w:val="32"/>
        </w:rPr>
        <w:t>主要原因是</w:t>
      </w:r>
      <w:r w:rsidR="0097159D" w:rsidRPr="00532D13">
        <w:rPr>
          <w:rFonts w:ascii="华文仿宋" w:eastAsia="华文仿宋" w:hAnsi="华文仿宋" w:cs="Times New Roman" w:hint="eastAsia"/>
          <w:color w:val="000000"/>
          <w:sz w:val="32"/>
          <w:szCs w:val="32"/>
        </w:rPr>
        <w:t>2018年区文联本级与上年比较，因工资、津补贴的调整，人员支出总数有所提高，相应的医疗卫生与计划生育支出、住房保障支出增加。专项业务费比上年增加，主要用于文艺协会活动费用支出。</w:t>
      </w:r>
    </w:p>
    <w:p w:rsidR="007F6115" w:rsidRPr="00532D13" w:rsidRDefault="007F6115" w:rsidP="007F6115">
      <w:pPr>
        <w:keepNext/>
        <w:keepLines/>
        <w:autoSpaceDE w:val="0"/>
        <w:autoSpaceDN w:val="0"/>
        <w:adjustRightInd w:val="0"/>
        <w:ind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二、收入决算情况说明</w:t>
      </w:r>
    </w:p>
    <w:p w:rsidR="007F6115" w:rsidRPr="00532D13" w:rsidRDefault="007F6115" w:rsidP="007F6115">
      <w:pPr>
        <w:keepNext/>
        <w:keepLines/>
        <w:autoSpaceDE w:val="0"/>
        <w:autoSpaceDN w:val="0"/>
        <w:adjustRightInd w:val="0"/>
        <w:ind w:firstLine="640"/>
        <w:rPr>
          <w:rFonts w:ascii="华文仿宋" w:eastAsia="华文仿宋" w:hAnsi="华文仿宋" w:cs="Times New Roman"/>
          <w:color w:val="000000" w:themeColor="text1"/>
          <w:sz w:val="32"/>
          <w:szCs w:val="32"/>
        </w:rPr>
      </w:pP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年收入</w:t>
      </w:r>
      <w:r w:rsidRPr="00532D13">
        <w:rPr>
          <w:rFonts w:ascii="华文仿宋" w:eastAsia="华文仿宋" w:hAnsi="华文仿宋" w:cs="仿宋"/>
          <w:color w:val="000000" w:themeColor="text1"/>
          <w:sz w:val="32"/>
          <w:szCs w:val="32"/>
        </w:rPr>
        <w:t>78</w:t>
      </w:r>
      <w:r w:rsidRPr="00532D13">
        <w:rPr>
          <w:rFonts w:ascii="华文仿宋" w:eastAsia="华文仿宋" w:hAnsi="华文仿宋" w:cs="仿宋" w:hint="eastAsia"/>
          <w:color w:val="000000" w:themeColor="text1"/>
          <w:sz w:val="32"/>
          <w:szCs w:val="32"/>
        </w:rPr>
        <w:t>万元，其中：一般公共预算拨款收入</w:t>
      </w:r>
      <w:r w:rsidRPr="00532D13">
        <w:rPr>
          <w:rFonts w:ascii="华文仿宋" w:eastAsia="华文仿宋" w:hAnsi="华文仿宋" w:cs="仿宋"/>
          <w:color w:val="000000" w:themeColor="text1"/>
          <w:sz w:val="32"/>
          <w:szCs w:val="32"/>
        </w:rPr>
        <w:t>78</w:t>
      </w:r>
      <w:r w:rsidRPr="00532D13">
        <w:rPr>
          <w:rFonts w:ascii="华文仿宋" w:eastAsia="华文仿宋" w:hAnsi="华文仿宋" w:cs="仿宋" w:hint="eastAsia"/>
          <w:color w:val="000000" w:themeColor="text1"/>
          <w:sz w:val="32"/>
          <w:szCs w:val="32"/>
        </w:rPr>
        <w:t>万元，比上年减少</w:t>
      </w:r>
      <w:r w:rsidRPr="00532D13">
        <w:rPr>
          <w:rFonts w:ascii="华文仿宋" w:eastAsia="华文仿宋" w:hAnsi="华文仿宋" w:cs="仿宋"/>
          <w:color w:val="000000" w:themeColor="text1"/>
          <w:sz w:val="32"/>
          <w:szCs w:val="32"/>
        </w:rPr>
        <w:t>12.91%</w:t>
      </w:r>
      <w:r w:rsidRPr="00532D13">
        <w:rPr>
          <w:rFonts w:ascii="华文仿宋" w:eastAsia="华文仿宋" w:hAnsi="华文仿宋" w:cs="仿宋" w:hint="eastAsia"/>
          <w:color w:val="000000" w:themeColor="text1"/>
          <w:sz w:val="32"/>
          <w:szCs w:val="32"/>
        </w:rPr>
        <w:t>。占本年总收入</w:t>
      </w:r>
      <w:r w:rsidRPr="00532D13">
        <w:rPr>
          <w:rFonts w:ascii="华文仿宋" w:eastAsia="华文仿宋" w:hAnsi="华文仿宋" w:cs="仿宋"/>
          <w:color w:val="000000" w:themeColor="text1"/>
          <w:sz w:val="32"/>
          <w:szCs w:val="32"/>
        </w:rPr>
        <w:t>100%</w:t>
      </w:r>
      <w:r w:rsidRPr="00532D13">
        <w:rPr>
          <w:rFonts w:ascii="华文仿宋" w:eastAsia="华文仿宋" w:hAnsi="华文仿宋" w:cs="仿宋" w:hint="eastAsia"/>
          <w:color w:val="000000" w:themeColor="text1"/>
          <w:sz w:val="32"/>
          <w:szCs w:val="32"/>
        </w:rPr>
        <w:t>。</w:t>
      </w:r>
    </w:p>
    <w:p w:rsidR="007F6115" w:rsidRPr="00532D13" w:rsidRDefault="007F6115" w:rsidP="007F6115">
      <w:pPr>
        <w:keepNext/>
        <w:keepLines/>
        <w:autoSpaceDE w:val="0"/>
        <w:autoSpaceDN w:val="0"/>
        <w:adjustRightInd w:val="0"/>
        <w:ind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b/>
          <w:bCs/>
          <w:color w:val="000000" w:themeColor="text1"/>
          <w:sz w:val="32"/>
          <w:szCs w:val="32"/>
        </w:rPr>
        <w:t>三、支出决算情况说明</w:t>
      </w:r>
    </w:p>
    <w:p w:rsidR="007F6115" w:rsidRPr="00532D13" w:rsidRDefault="007F6115" w:rsidP="007F6115">
      <w:pPr>
        <w:keepNext/>
        <w:keepLines/>
        <w:autoSpaceDE w:val="0"/>
        <w:autoSpaceDN w:val="0"/>
        <w:adjustRightInd w:val="0"/>
        <w:ind w:firstLine="640"/>
        <w:rPr>
          <w:rFonts w:ascii="华文仿宋" w:eastAsia="华文仿宋" w:hAnsi="华文仿宋" w:cs="Times New Roman"/>
          <w:color w:val="000000" w:themeColor="text1"/>
          <w:sz w:val="32"/>
          <w:szCs w:val="32"/>
        </w:rPr>
      </w:pPr>
      <w:r w:rsidRPr="00532D13">
        <w:rPr>
          <w:rFonts w:ascii="华文仿宋" w:eastAsia="华文仿宋" w:hAnsi="华文仿宋" w:cs="仿宋" w:hint="eastAsia"/>
          <w:color w:val="000000" w:themeColor="text1"/>
          <w:sz w:val="32"/>
          <w:szCs w:val="32"/>
        </w:rPr>
        <w:t>本年支出合计</w:t>
      </w:r>
      <w:r w:rsidRPr="00532D13">
        <w:rPr>
          <w:rFonts w:ascii="华文仿宋" w:eastAsia="华文仿宋" w:hAnsi="华文仿宋" w:cs="仿宋"/>
          <w:color w:val="000000" w:themeColor="text1"/>
          <w:sz w:val="32"/>
          <w:szCs w:val="32"/>
        </w:rPr>
        <w:t>85.5</w:t>
      </w:r>
      <w:r w:rsidRPr="00532D13">
        <w:rPr>
          <w:rFonts w:ascii="华文仿宋" w:eastAsia="华文仿宋" w:hAnsi="华文仿宋" w:cs="仿宋" w:hint="eastAsia"/>
          <w:color w:val="000000" w:themeColor="text1"/>
          <w:sz w:val="32"/>
          <w:szCs w:val="32"/>
        </w:rPr>
        <w:t>万元，其中：基本支出</w:t>
      </w:r>
      <w:r w:rsidRPr="00532D13">
        <w:rPr>
          <w:rFonts w:ascii="华文仿宋" w:eastAsia="华文仿宋" w:hAnsi="华文仿宋" w:cs="仿宋"/>
          <w:color w:val="000000" w:themeColor="text1"/>
          <w:sz w:val="32"/>
          <w:szCs w:val="32"/>
          <w:lang w:val="zh-CN"/>
        </w:rPr>
        <w:t>85.5</w:t>
      </w:r>
      <w:r w:rsidRPr="00532D13">
        <w:rPr>
          <w:rFonts w:ascii="华文仿宋" w:eastAsia="华文仿宋" w:hAnsi="华文仿宋" w:cs="仿宋" w:hint="eastAsia"/>
          <w:color w:val="000000" w:themeColor="text1"/>
          <w:sz w:val="32"/>
          <w:szCs w:val="32"/>
          <w:lang w:val="zh-CN"/>
        </w:rPr>
        <w:t>万元，</w:t>
      </w:r>
      <w:r w:rsidRPr="00532D13">
        <w:rPr>
          <w:rFonts w:ascii="华文仿宋" w:eastAsia="华文仿宋" w:hAnsi="华文仿宋" w:cs="仿宋" w:hint="eastAsia"/>
          <w:color w:val="000000" w:themeColor="text1"/>
          <w:sz w:val="32"/>
          <w:szCs w:val="32"/>
        </w:rPr>
        <w:t>占本年总支出</w:t>
      </w:r>
      <w:r w:rsidRPr="00532D13">
        <w:rPr>
          <w:rFonts w:ascii="华文仿宋" w:eastAsia="华文仿宋" w:hAnsi="华文仿宋" w:cs="仿宋"/>
          <w:color w:val="000000" w:themeColor="text1"/>
          <w:sz w:val="32"/>
          <w:szCs w:val="32"/>
        </w:rPr>
        <w:t>100%</w:t>
      </w:r>
      <w:r w:rsidRPr="00532D13">
        <w:rPr>
          <w:rFonts w:ascii="华文仿宋" w:eastAsia="华文仿宋" w:hAnsi="华文仿宋" w:cs="仿宋" w:hint="eastAsia"/>
          <w:color w:val="000000" w:themeColor="text1"/>
          <w:sz w:val="32"/>
          <w:szCs w:val="32"/>
        </w:rPr>
        <w:t>。</w:t>
      </w:r>
    </w:p>
    <w:p w:rsidR="007F6115" w:rsidRPr="00D34B67" w:rsidRDefault="007F6115" w:rsidP="007F6115">
      <w:pPr>
        <w:keepNext/>
        <w:keepLines/>
        <w:autoSpaceDE w:val="0"/>
        <w:autoSpaceDN w:val="0"/>
        <w:adjustRightInd w:val="0"/>
        <w:ind w:firstLine="640"/>
        <w:rPr>
          <w:rFonts w:ascii="华文仿宋" w:eastAsia="华文仿宋" w:hAnsi="华文仿宋" w:cs="黑体"/>
          <w:b/>
          <w:color w:val="000000" w:themeColor="text1"/>
          <w:sz w:val="32"/>
          <w:szCs w:val="32"/>
        </w:rPr>
      </w:pPr>
      <w:r w:rsidRPr="00D34B67">
        <w:rPr>
          <w:rFonts w:ascii="华文仿宋" w:eastAsia="华文仿宋" w:hAnsi="华文仿宋" w:cs="黑体" w:hint="eastAsia"/>
          <w:b/>
          <w:color w:val="000000" w:themeColor="text1"/>
          <w:sz w:val="32"/>
          <w:szCs w:val="32"/>
        </w:rPr>
        <w:t>四、财政拨款收入支出决算总体情况说明</w:t>
      </w:r>
      <w:r w:rsidRPr="00D34B67">
        <w:rPr>
          <w:rFonts w:ascii="华文仿宋" w:eastAsia="华文仿宋" w:hAnsi="华文仿宋" w:cs="黑体"/>
          <w:b/>
          <w:color w:val="000000" w:themeColor="text1"/>
          <w:sz w:val="32"/>
          <w:szCs w:val="32"/>
        </w:rPr>
        <w:t xml:space="preserve"> </w:t>
      </w:r>
    </w:p>
    <w:p w:rsidR="007F6115" w:rsidRPr="00D34B67" w:rsidRDefault="00465051" w:rsidP="007F6115">
      <w:pPr>
        <w:keepNext/>
        <w:keepLines/>
        <w:autoSpaceDE w:val="0"/>
        <w:autoSpaceDN w:val="0"/>
        <w:adjustRightInd w:val="0"/>
        <w:ind w:firstLine="641"/>
        <w:rPr>
          <w:rFonts w:ascii="华文仿宋" w:eastAsia="华文仿宋" w:hAnsi="华文仿宋" w:cs="仿宋"/>
          <w:color w:val="000000" w:themeColor="text1"/>
          <w:sz w:val="32"/>
          <w:szCs w:val="32"/>
        </w:rPr>
      </w:pPr>
      <w:r>
        <w:rPr>
          <w:rFonts w:ascii="华文仿宋" w:eastAsia="华文仿宋" w:hAnsi="华文仿宋" w:cs="仿宋" w:hint="eastAsia"/>
          <w:color w:val="000000" w:themeColor="text1"/>
          <w:sz w:val="32"/>
          <w:szCs w:val="32"/>
        </w:rPr>
        <w:t>（</w:t>
      </w:r>
      <w:r w:rsidR="007F6115" w:rsidRPr="00D34B67">
        <w:rPr>
          <w:rFonts w:ascii="华文仿宋" w:eastAsia="华文仿宋" w:hAnsi="华文仿宋" w:cs="仿宋" w:hint="eastAsia"/>
          <w:color w:val="000000" w:themeColor="text1"/>
          <w:sz w:val="32"/>
          <w:szCs w:val="32"/>
        </w:rPr>
        <w:t>一</w:t>
      </w:r>
      <w:r>
        <w:rPr>
          <w:rFonts w:ascii="华文仿宋" w:eastAsia="华文仿宋" w:hAnsi="华文仿宋" w:cs="仿宋" w:hint="eastAsia"/>
          <w:color w:val="000000" w:themeColor="text1"/>
          <w:sz w:val="32"/>
          <w:szCs w:val="32"/>
        </w:rPr>
        <w:t>）</w:t>
      </w:r>
      <w:r w:rsidR="007F6115" w:rsidRPr="00D34B67">
        <w:rPr>
          <w:rFonts w:ascii="华文仿宋" w:eastAsia="华文仿宋" w:hAnsi="华文仿宋" w:cs="仿宋" w:hint="eastAsia"/>
          <w:color w:val="000000" w:themeColor="text1"/>
          <w:sz w:val="32"/>
          <w:szCs w:val="32"/>
        </w:rPr>
        <w:t>、收入支出决算总体情况</w:t>
      </w:r>
    </w:p>
    <w:p w:rsidR="0097159D" w:rsidRPr="00532D13" w:rsidRDefault="007F6115" w:rsidP="0097159D">
      <w:pPr>
        <w:spacing w:line="520" w:lineRule="exact"/>
        <w:ind w:firstLineChars="200" w:firstLine="640"/>
        <w:rPr>
          <w:rFonts w:ascii="华文仿宋" w:eastAsia="华文仿宋" w:hAnsi="华文仿宋" w:cs="Times New Roman"/>
          <w:color w:val="000000"/>
          <w:sz w:val="32"/>
          <w:szCs w:val="32"/>
        </w:rPr>
      </w:pP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年度财政拨款收、支总计</w:t>
      </w:r>
      <w:r w:rsidRPr="00532D13">
        <w:rPr>
          <w:rFonts w:ascii="华文仿宋" w:eastAsia="华文仿宋" w:hAnsi="华文仿宋" w:cs="仿宋"/>
          <w:color w:val="000000" w:themeColor="text1"/>
          <w:sz w:val="32"/>
          <w:szCs w:val="32"/>
        </w:rPr>
        <w:t>94.13</w:t>
      </w:r>
      <w:r w:rsidRPr="00532D13">
        <w:rPr>
          <w:rFonts w:ascii="华文仿宋" w:eastAsia="华文仿宋" w:hAnsi="华文仿宋" w:cs="仿宋" w:hint="eastAsia"/>
          <w:color w:val="000000" w:themeColor="text1"/>
          <w:sz w:val="32"/>
          <w:szCs w:val="32"/>
        </w:rPr>
        <w:t>万元，</w:t>
      </w:r>
      <w:r w:rsidRPr="00532D13">
        <w:rPr>
          <w:rFonts w:ascii="华文仿宋" w:eastAsia="华文仿宋" w:hAnsi="华文仿宋" w:cs="仿宋" w:hint="eastAsia"/>
          <w:color w:val="000000" w:themeColor="text1"/>
          <w:sz w:val="32"/>
          <w:szCs w:val="32"/>
          <w:lang w:val="zh-CN"/>
        </w:rPr>
        <w:t>与</w:t>
      </w:r>
      <w:r w:rsidRPr="00532D13">
        <w:rPr>
          <w:rFonts w:ascii="华文仿宋" w:eastAsia="华文仿宋" w:hAnsi="华文仿宋" w:cs="仿宋"/>
          <w:color w:val="000000" w:themeColor="text1"/>
          <w:sz w:val="32"/>
          <w:szCs w:val="32"/>
          <w:lang w:val="zh-CN"/>
        </w:rPr>
        <w:t>2017</w:t>
      </w:r>
      <w:r w:rsidRPr="00532D13">
        <w:rPr>
          <w:rFonts w:ascii="华文仿宋" w:eastAsia="华文仿宋" w:hAnsi="华文仿宋" w:cs="仿宋" w:hint="eastAsia"/>
          <w:color w:val="000000" w:themeColor="text1"/>
          <w:sz w:val="32"/>
          <w:szCs w:val="32"/>
          <w:lang w:val="zh-CN"/>
        </w:rPr>
        <w:t>年相比，</w:t>
      </w:r>
      <w:r w:rsidRPr="00532D13">
        <w:rPr>
          <w:rFonts w:ascii="华文仿宋" w:eastAsia="华文仿宋" w:hAnsi="华文仿宋" w:cs="仿宋" w:hint="eastAsia"/>
          <w:color w:val="000000" w:themeColor="text1"/>
          <w:sz w:val="32"/>
          <w:szCs w:val="32"/>
        </w:rPr>
        <w:t>财政拨款收、支总计各增加</w:t>
      </w:r>
      <w:r w:rsidRPr="00532D13">
        <w:rPr>
          <w:rFonts w:ascii="华文仿宋" w:eastAsia="华文仿宋" w:hAnsi="华文仿宋" w:cs="仿宋"/>
          <w:color w:val="000000" w:themeColor="text1"/>
          <w:sz w:val="32"/>
          <w:szCs w:val="32"/>
        </w:rPr>
        <w:t>4.57</w:t>
      </w:r>
      <w:r w:rsidRPr="00532D13">
        <w:rPr>
          <w:rFonts w:ascii="华文仿宋" w:eastAsia="华文仿宋" w:hAnsi="华文仿宋" w:cs="仿宋" w:hint="eastAsia"/>
          <w:color w:val="000000" w:themeColor="text1"/>
          <w:sz w:val="32"/>
          <w:szCs w:val="32"/>
        </w:rPr>
        <w:t>万元，增长</w:t>
      </w:r>
      <w:r w:rsidRPr="00532D13">
        <w:rPr>
          <w:rFonts w:ascii="华文仿宋" w:eastAsia="华文仿宋" w:hAnsi="华文仿宋" w:cs="仿宋"/>
          <w:color w:val="000000" w:themeColor="text1"/>
          <w:sz w:val="32"/>
          <w:szCs w:val="32"/>
        </w:rPr>
        <w:t>5.1%</w:t>
      </w:r>
      <w:r w:rsidRPr="00532D13">
        <w:rPr>
          <w:rFonts w:ascii="华文仿宋" w:eastAsia="华文仿宋" w:hAnsi="华文仿宋" w:cs="仿宋" w:hint="eastAsia"/>
          <w:color w:val="000000" w:themeColor="text1"/>
          <w:sz w:val="32"/>
          <w:szCs w:val="32"/>
        </w:rPr>
        <w:t>。</w:t>
      </w:r>
      <w:r w:rsidR="00112934" w:rsidRPr="00532D13">
        <w:rPr>
          <w:rFonts w:ascii="华文仿宋" w:eastAsia="华文仿宋" w:hAnsi="华文仿宋" w:hint="eastAsia"/>
          <w:color w:val="000000" w:themeColor="text1"/>
          <w:sz w:val="32"/>
          <w:szCs w:val="32"/>
        </w:rPr>
        <w:t>主要原因是</w:t>
      </w:r>
      <w:r w:rsidR="0097159D" w:rsidRPr="00532D13">
        <w:rPr>
          <w:rFonts w:ascii="华文仿宋" w:eastAsia="华文仿宋" w:hAnsi="华文仿宋" w:cs="Times New Roman" w:hint="eastAsia"/>
          <w:color w:val="000000"/>
          <w:sz w:val="32"/>
          <w:szCs w:val="32"/>
        </w:rPr>
        <w:t>2018年区文联本级与上年比较，因工资、津补贴的调整，人员支出总数有所提高，相应的医疗卫生与计划生育支出、住房保障支出增加。</w:t>
      </w:r>
      <w:r w:rsidR="00005A39" w:rsidRPr="00532D13">
        <w:rPr>
          <w:rFonts w:ascii="华文仿宋" w:eastAsia="华文仿宋" w:hAnsi="华文仿宋" w:cs="Times New Roman" w:hint="eastAsia"/>
          <w:color w:val="000000"/>
          <w:sz w:val="32"/>
          <w:szCs w:val="32"/>
        </w:rPr>
        <w:t>文艺协会活动费用支出</w:t>
      </w:r>
      <w:r w:rsidR="0097159D" w:rsidRPr="00532D13">
        <w:rPr>
          <w:rFonts w:ascii="华文仿宋" w:eastAsia="华文仿宋" w:hAnsi="华文仿宋" w:cs="Times New Roman" w:hint="eastAsia"/>
          <w:color w:val="000000"/>
          <w:sz w:val="32"/>
          <w:szCs w:val="32"/>
        </w:rPr>
        <w:t>比上年增加</w:t>
      </w:r>
      <w:r w:rsidR="00005A39" w:rsidRPr="00532D13">
        <w:rPr>
          <w:rFonts w:ascii="华文仿宋" w:eastAsia="华文仿宋" w:hAnsi="华文仿宋" w:hint="eastAsia"/>
          <w:color w:val="000000" w:themeColor="text1"/>
          <w:sz w:val="32"/>
          <w:szCs w:val="32"/>
        </w:rPr>
        <w:t>。</w:t>
      </w:r>
      <w:r w:rsidR="00005A39" w:rsidRPr="00532D13">
        <w:rPr>
          <w:rFonts w:ascii="华文仿宋" w:eastAsia="华文仿宋" w:hAnsi="华文仿宋"/>
          <w:color w:val="000000" w:themeColor="text1"/>
          <w:sz w:val="32"/>
          <w:szCs w:val="32"/>
        </w:rPr>
        <w:t xml:space="preserve"> </w:t>
      </w:r>
    </w:p>
    <w:p w:rsidR="007F6115" w:rsidRPr="00D34B67" w:rsidRDefault="007F6115" w:rsidP="007F6115">
      <w:pPr>
        <w:keepNext/>
        <w:keepLines/>
        <w:autoSpaceDE w:val="0"/>
        <w:autoSpaceDN w:val="0"/>
        <w:adjustRightInd w:val="0"/>
        <w:ind w:firstLine="640"/>
        <w:rPr>
          <w:rFonts w:ascii="华文仿宋" w:eastAsia="华文仿宋" w:hAnsi="华文仿宋" w:cs="Times New Roman"/>
          <w:b/>
          <w:color w:val="000000" w:themeColor="text1"/>
          <w:sz w:val="32"/>
          <w:szCs w:val="32"/>
        </w:rPr>
      </w:pPr>
      <w:r w:rsidRPr="00D34B67">
        <w:rPr>
          <w:rFonts w:ascii="华文仿宋" w:eastAsia="华文仿宋" w:hAnsi="华文仿宋" w:cs="黑体" w:hint="eastAsia"/>
          <w:b/>
          <w:color w:val="000000" w:themeColor="text1"/>
          <w:sz w:val="32"/>
          <w:szCs w:val="32"/>
        </w:rPr>
        <w:lastRenderedPageBreak/>
        <w:t>五、一般公共预算财政拨款支出决算情况说明</w:t>
      </w:r>
    </w:p>
    <w:p w:rsidR="007F6115" w:rsidRPr="00D34B67" w:rsidRDefault="007F6115" w:rsidP="007F6115">
      <w:pPr>
        <w:keepNext/>
        <w:keepLines/>
        <w:autoSpaceDE w:val="0"/>
        <w:autoSpaceDN w:val="0"/>
        <w:adjustRightInd w:val="0"/>
        <w:ind w:firstLine="641"/>
        <w:rPr>
          <w:rFonts w:ascii="华文仿宋" w:eastAsia="华文仿宋" w:hAnsi="华文仿宋" w:cs="仿宋"/>
          <w:color w:val="000000" w:themeColor="text1"/>
          <w:sz w:val="32"/>
          <w:szCs w:val="32"/>
        </w:rPr>
      </w:pPr>
      <w:r w:rsidRPr="00D34B67">
        <w:rPr>
          <w:rFonts w:ascii="华文仿宋" w:eastAsia="华文仿宋" w:hAnsi="华文仿宋" w:cs="仿宋" w:hint="eastAsia"/>
          <w:color w:val="000000" w:themeColor="text1"/>
          <w:sz w:val="32"/>
          <w:szCs w:val="32"/>
        </w:rPr>
        <w:t>（一）一般公共预算拨款支出总体情况</w:t>
      </w:r>
    </w:p>
    <w:p w:rsidR="00112934" w:rsidRPr="00532D13" w:rsidRDefault="007F6115" w:rsidP="00112934">
      <w:pPr>
        <w:keepNext/>
        <w:keepLines/>
        <w:autoSpaceDE w:val="0"/>
        <w:autoSpaceDN w:val="0"/>
        <w:adjustRightInd w:val="0"/>
        <w:ind w:firstLine="640"/>
        <w:rPr>
          <w:rFonts w:ascii="华文仿宋" w:eastAsia="华文仿宋" w:hAnsi="华文仿宋" w:cs="Arial"/>
          <w:color w:val="000000" w:themeColor="text1"/>
          <w:sz w:val="32"/>
          <w:szCs w:val="32"/>
        </w:rPr>
      </w:pP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年度财政拨款支出</w:t>
      </w:r>
      <w:r w:rsidRPr="00532D13">
        <w:rPr>
          <w:rFonts w:ascii="华文仿宋" w:eastAsia="华文仿宋" w:hAnsi="华文仿宋" w:cs="仿宋"/>
          <w:color w:val="000000" w:themeColor="text1"/>
          <w:sz w:val="32"/>
          <w:szCs w:val="32"/>
        </w:rPr>
        <w:t>85.5</w:t>
      </w:r>
      <w:r w:rsidRPr="00532D13">
        <w:rPr>
          <w:rFonts w:ascii="华文仿宋" w:eastAsia="华文仿宋" w:hAnsi="华文仿宋" w:cs="仿宋" w:hint="eastAsia"/>
          <w:color w:val="000000" w:themeColor="text1"/>
          <w:sz w:val="32"/>
          <w:szCs w:val="32"/>
        </w:rPr>
        <w:t>万元，占本年支出合计的</w:t>
      </w:r>
      <w:r w:rsidRPr="00532D13">
        <w:rPr>
          <w:rFonts w:ascii="华文仿宋" w:eastAsia="华文仿宋" w:hAnsi="华文仿宋" w:cs="仿宋"/>
          <w:color w:val="000000" w:themeColor="text1"/>
          <w:sz w:val="32"/>
          <w:szCs w:val="32"/>
        </w:rPr>
        <w:t>100%</w:t>
      </w:r>
      <w:r w:rsidRPr="00532D13">
        <w:rPr>
          <w:rFonts w:ascii="华文仿宋" w:eastAsia="华文仿宋" w:hAnsi="华文仿宋" w:cs="仿宋" w:hint="eastAsia"/>
          <w:color w:val="000000" w:themeColor="text1"/>
          <w:sz w:val="32"/>
          <w:szCs w:val="32"/>
        </w:rPr>
        <w:t>。与</w:t>
      </w:r>
      <w:r w:rsidRPr="00532D13">
        <w:rPr>
          <w:rFonts w:ascii="华文仿宋" w:eastAsia="华文仿宋" w:hAnsi="华文仿宋" w:cs="仿宋"/>
          <w:color w:val="000000" w:themeColor="text1"/>
          <w:sz w:val="32"/>
          <w:szCs w:val="32"/>
        </w:rPr>
        <w:t>2017</w:t>
      </w:r>
      <w:r w:rsidRPr="00532D13">
        <w:rPr>
          <w:rFonts w:ascii="华文仿宋" w:eastAsia="华文仿宋" w:hAnsi="华文仿宋" w:cs="仿宋" w:hint="eastAsia"/>
          <w:color w:val="000000" w:themeColor="text1"/>
          <w:sz w:val="32"/>
          <w:szCs w:val="32"/>
        </w:rPr>
        <w:t>年度相比，比上年增加</w:t>
      </w:r>
      <w:r w:rsidRPr="00532D13">
        <w:rPr>
          <w:rFonts w:ascii="华文仿宋" w:eastAsia="华文仿宋" w:hAnsi="华文仿宋" w:cs="仿宋"/>
          <w:color w:val="000000" w:themeColor="text1"/>
          <w:sz w:val="32"/>
          <w:szCs w:val="32"/>
        </w:rPr>
        <w:t>12</w:t>
      </w:r>
      <w:r w:rsidRPr="00532D13">
        <w:rPr>
          <w:rFonts w:ascii="华文仿宋" w:eastAsia="华文仿宋" w:hAnsi="华文仿宋" w:cs="仿宋" w:hint="eastAsia"/>
          <w:color w:val="000000" w:themeColor="text1"/>
          <w:sz w:val="32"/>
          <w:szCs w:val="32"/>
        </w:rPr>
        <w:t>万元，增加</w:t>
      </w:r>
      <w:r w:rsidRPr="00532D13">
        <w:rPr>
          <w:rFonts w:ascii="华文仿宋" w:eastAsia="华文仿宋" w:hAnsi="华文仿宋" w:cs="仿宋"/>
          <w:color w:val="000000" w:themeColor="text1"/>
          <w:sz w:val="32"/>
          <w:szCs w:val="32"/>
        </w:rPr>
        <w:t>16.45%</w:t>
      </w:r>
      <w:r w:rsidRPr="00532D13">
        <w:rPr>
          <w:rFonts w:ascii="华文仿宋" w:eastAsia="华文仿宋" w:hAnsi="华文仿宋" w:cs="仿宋" w:hint="eastAsia"/>
          <w:color w:val="000000" w:themeColor="text1"/>
          <w:sz w:val="32"/>
          <w:szCs w:val="32"/>
        </w:rPr>
        <w:t>。</w:t>
      </w:r>
      <w:r w:rsidRPr="00532D13">
        <w:rPr>
          <w:rFonts w:ascii="华文仿宋" w:eastAsia="华文仿宋" w:hAnsi="华文仿宋" w:cs="Arial" w:hint="eastAsia"/>
          <w:color w:val="000000" w:themeColor="text1"/>
          <w:sz w:val="32"/>
          <w:szCs w:val="32"/>
        </w:rPr>
        <w:t>主要原因是</w:t>
      </w:r>
      <w:r w:rsidR="00112934" w:rsidRPr="00532D13">
        <w:rPr>
          <w:rFonts w:ascii="华文仿宋" w:eastAsia="华文仿宋" w:hAnsi="华文仿宋" w:cs="Arial" w:hint="eastAsia"/>
          <w:color w:val="000000"/>
          <w:sz w:val="32"/>
          <w:szCs w:val="32"/>
        </w:rPr>
        <w:t>用于围绕区委区政府中心工作开展大型文艺活动及文艺协会活动</w:t>
      </w:r>
      <w:r w:rsidR="00112934" w:rsidRPr="00532D13">
        <w:rPr>
          <w:rFonts w:ascii="华文仿宋" w:eastAsia="华文仿宋" w:hAnsi="华文仿宋" w:cs="Arial" w:hint="eastAsia"/>
          <w:color w:val="000000" w:themeColor="text1"/>
          <w:sz w:val="32"/>
          <w:szCs w:val="32"/>
        </w:rPr>
        <w:t>支出增加</w:t>
      </w:r>
      <w:r w:rsidR="00112934" w:rsidRPr="00532D13">
        <w:rPr>
          <w:rFonts w:ascii="华文仿宋" w:eastAsia="华文仿宋" w:hAnsi="华文仿宋" w:cs="Arial" w:hint="eastAsia"/>
          <w:color w:val="000000"/>
          <w:sz w:val="32"/>
          <w:szCs w:val="32"/>
        </w:rPr>
        <w:t>。</w:t>
      </w:r>
    </w:p>
    <w:p w:rsidR="007F6115" w:rsidRPr="00D34B67" w:rsidRDefault="007F6115" w:rsidP="00112934">
      <w:pPr>
        <w:keepNext/>
        <w:keepLines/>
        <w:autoSpaceDE w:val="0"/>
        <w:autoSpaceDN w:val="0"/>
        <w:adjustRightInd w:val="0"/>
        <w:ind w:firstLine="640"/>
        <w:rPr>
          <w:rFonts w:ascii="华文仿宋" w:eastAsia="华文仿宋" w:hAnsi="华文仿宋" w:cs="Arial"/>
          <w:color w:val="000000"/>
          <w:sz w:val="32"/>
          <w:szCs w:val="32"/>
        </w:rPr>
      </w:pPr>
      <w:r w:rsidRPr="00D34B67">
        <w:rPr>
          <w:rFonts w:ascii="华文仿宋" w:eastAsia="华文仿宋" w:hAnsi="华文仿宋" w:cs="Arial" w:hint="eastAsia"/>
          <w:color w:val="000000"/>
          <w:sz w:val="32"/>
          <w:szCs w:val="32"/>
        </w:rPr>
        <w:t>（二）一般公共预算拨款支出决算结构情况</w:t>
      </w:r>
    </w:p>
    <w:p w:rsidR="007F6115" w:rsidRPr="00532D13" w:rsidRDefault="007F6115" w:rsidP="007F6115">
      <w:pPr>
        <w:keepNext/>
        <w:keepLines/>
        <w:autoSpaceDE w:val="0"/>
        <w:autoSpaceDN w:val="0"/>
        <w:adjustRightInd w:val="0"/>
        <w:ind w:firstLine="641"/>
        <w:rPr>
          <w:rFonts w:ascii="华文仿宋" w:eastAsia="华文仿宋" w:hAnsi="华文仿宋" w:cs="仿宋"/>
          <w:b/>
          <w:bCs/>
          <w:color w:val="000000" w:themeColor="text1"/>
          <w:sz w:val="32"/>
          <w:szCs w:val="32"/>
        </w:rPr>
      </w:pPr>
      <w:r w:rsidRPr="00532D13">
        <w:rPr>
          <w:rFonts w:ascii="华文仿宋" w:eastAsia="华文仿宋" w:hAnsi="华文仿宋" w:cs="仿宋" w:hint="eastAsia"/>
          <w:color w:val="000000" w:themeColor="text1"/>
          <w:kern w:val="0"/>
          <w:sz w:val="32"/>
          <w:szCs w:val="32"/>
        </w:rPr>
        <w:t>一般公共预算拨款支出</w:t>
      </w:r>
      <w:r w:rsidRPr="00532D13">
        <w:rPr>
          <w:rFonts w:ascii="华文仿宋" w:eastAsia="华文仿宋" w:hAnsi="华文仿宋" w:cs="仿宋"/>
          <w:color w:val="000000" w:themeColor="text1"/>
          <w:kern w:val="0"/>
          <w:sz w:val="32"/>
          <w:szCs w:val="32"/>
        </w:rPr>
        <w:t>85.5</w:t>
      </w:r>
      <w:r w:rsidRPr="00532D13">
        <w:rPr>
          <w:rFonts w:ascii="华文仿宋" w:eastAsia="华文仿宋" w:hAnsi="华文仿宋" w:cs="仿宋" w:hint="eastAsia"/>
          <w:color w:val="000000" w:themeColor="text1"/>
          <w:kern w:val="0"/>
          <w:sz w:val="32"/>
          <w:szCs w:val="32"/>
        </w:rPr>
        <w:t>万元，</w:t>
      </w:r>
      <w:r w:rsidRPr="00532D13">
        <w:rPr>
          <w:rFonts w:ascii="华文仿宋" w:eastAsia="华文仿宋" w:hAnsi="华文仿宋" w:cs="仿宋" w:hint="eastAsia"/>
          <w:color w:val="000000" w:themeColor="text1"/>
          <w:kern w:val="0"/>
          <w:sz w:val="32"/>
          <w:szCs w:val="32"/>
          <w:lang w:val="zh-CN"/>
        </w:rPr>
        <w:t>主要用于以下方面：</w:t>
      </w:r>
      <w:r w:rsidRPr="00532D13">
        <w:rPr>
          <w:rFonts w:ascii="华文仿宋" w:eastAsia="华文仿宋" w:hAnsi="华文仿宋" w:cs="仿宋" w:hint="eastAsia"/>
          <w:color w:val="000000" w:themeColor="text1"/>
          <w:sz w:val="32"/>
          <w:szCs w:val="32"/>
        </w:rPr>
        <w:t>文化体育与传媒支出</w:t>
      </w:r>
      <w:r w:rsidRPr="00532D13">
        <w:rPr>
          <w:rFonts w:ascii="华文仿宋" w:eastAsia="华文仿宋" w:hAnsi="华文仿宋" w:cs="仿宋"/>
          <w:color w:val="000000" w:themeColor="text1"/>
          <w:sz w:val="32"/>
          <w:szCs w:val="32"/>
        </w:rPr>
        <w:t>76.06</w:t>
      </w:r>
      <w:r w:rsidRPr="00532D13">
        <w:rPr>
          <w:rFonts w:ascii="华文仿宋" w:eastAsia="华文仿宋" w:hAnsi="华文仿宋" w:cs="仿宋" w:hint="eastAsia"/>
          <w:color w:val="000000" w:themeColor="text1"/>
          <w:sz w:val="32"/>
          <w:szCs w:val="32"/>
        </w:rPr>
        <w:t>万元，占</w:t>
      </w:r>
      <w:r w:rsidRPr="00532D13">
        <w:rPr>
          <w:rFonts w:ascii="华文仿宋" w:eastAsia="华文仿宋" w:hAnsi="华文仿宋" w:cs="仿宋"/>
          <w:color w:val="000000" w:themeColor="text1"/>
          <w:sz w:val="32"/>
          <w:szCs w:val="32"/>
        </w:rPr>
        <w:t>88.96%</w:t>
      </w:r>
      <w:r w:rsidRPr="00532D13">
        <w:rPr>
          <w:rFonts w:ascii="华文仿宋" w:eastAsia="华文仿宋" w:hAnsi="华文仿宋" w:cs="仿宋" w:hint="eastAsia"/>
          <w:color w:val="000000" w:themeColor="text1"/>
          <w:sz w:val="32"/>
          <w:szCs w:val="32"/>
        </w:rPr>
        <w:t>。社会保障和就业支出</w:t>
      </w:r>
      <w:r w:rsidRPr="00532D13">
        <w:rPr>
          <w:rFonts w:ascii="华文仿宋" w:eastAsia="华文仿宋" w:hAnsi="华文仿宋" w:cs="仿宋"/>
          <w:color w:val="000000" w:themeColor="text1"/>
          <w:sz w:val="32"/>
          <w:szCs w:val="32"/>
        </w:rPr>
        <w:t>5.66</w:t>
      </w:r>
      <w:r w:rsidRPr="00532D13">
        <w:rPr>
          <w:rFonts w:ascii="华文仿宋" w:eastAsia="华文仿宋" w:hAnsi="华文仿宋" w:cs="仿宋" w:hint="eastAsia"/>
          <w:color w:val="000000" w:themeColor="text1"/>
          <w:sz w:val="32"/>
          <w:szCs w:val="32"/>
        </w:rPr>
        <w:t>万元，占</w:t>
      </w:r>
      <w:r w:rsidRPr="00532D13">
        <w:rPr>
          <w:rFonts w:ascii="华文仿宋" w:eastAsia="华文仿宋" w:hAnsi="华文仿宋" w:cs="仿宋"/>
          <w:color w:val="000000" w:themeColor="text1"/>
          <w:sz w:val="32"/>
          <w:szCs w:val="32"/>
        </w:rPr>
        <w:t>6.62%</w:t>
      </w:r>
      <w:r w:rsidRPr="00532D13">
        <w:rPr>
          <w:rFonts w:ascii="华文仿宋" w:eastAsia="华文仿宋" w:hAnsi="华文仿宋" w:cs="仿宋" w:hint="eastAsia"/>
          <w:color w:val="000000" w:themeColor="text1"/>
          <w:sz w:val="32"/>
          <w:szCs w:val="32"/>
        </w:rPr>
        <w:t>。农林水支出</w:t>
      </w:r>
      <w:r w:rsidRPr="00532D13">
        <w:rPr>
          <w:rFonts w:ascii="华文仿宋" w:eastAsia="华文仿宋" w:hAnsi="华文仿宋" w:cs="仿宋"/>
          <w:color w:val="000000" w:themeColor="text1"/>
          <w:sz w:val="32"/>
          <w:szCs w:val="32"/>
        </w:rPr>
        <w:t>0.5</w:t>
      </w:r>
      <w:r w:rsidRPr="00532D13">
        <w:rPr>
          <w:rFonts w:ascii="华文仿宋" w:eastAsia="华文仿宋" w:hAnsi="华文仿宋" w:cs="仿宋" w:hint="eastAsia"/>
          <w:color w:val="000000" w:themeColor="text1"/>
          <w:sz w:val="32"/>
          <w:szCs w:val="32"/>
        </w:rPr>
        <w:t>万元，占</w:t>
      </w:r>
      <w:r w:rsidRPr="00532D13">
        <w:rPr>
          <w:rFonts w:ascii="华文仿宋" w:eastAsia="华文仿宋" w:hAnsi="华文仿宋" w:cs="仿宋"/>
          <w:color w:val="000000" w:themeColor="text1"/>
          <w:sz w:val="32"/>
          <w:szCs w:val="32"/>
        </w:rPr>
        <w:t>0.58%</w:t>
      </w:r>
      <w:r w:rsidRPr="00532D13">
        <w:rPr>
          <w:rFonts w:ascii="华文仿宋" w:eastAsia="华文仿宋" w:hAnsi="华文仿宋" w:cs="仿宋" w:hint="eastAsia"/>
          <w:color w:val="000000" w:themeColor="text1"/>
          <w:sz w:val="32"/>
          <w:szCs w:val="32"/>
        </w:rPr>
        <w:t>。住房保障支出</w:t>
      </w:r>
      <w:r w:rsidRPr="00532D13">
        <w:rPr>
          <w:rFonts w:ascii="华文仿宋" w:eastAsia="华文仿宋" w:hAnsi="华文仿宋" w:cs="仿宋"/>
          <w:color w:val="000000" w:themeColor="text1"/>
          <w:sz w:val="32"/>
          <w:szCs w:val="32"/>
        </w:rPr>
        <w:t>3.28</w:t>
      </w:r>
      <w:r w:rsidRPr="00532D13">
        <w:rPr>
          <w:rFonts w:ascii="华文仿宋" w:eastAsia="华文仿宋" w:hAnsi="华文仿宋" w:cs="仿宋" w:hint="eastAsia"/>
          <w:color w:val="000000" w:themeColor="text1"/>
          <w:sz w:val="32"/>
          <w:szCs w:val="32"/>
        </w:rPr>
        <w:t>万元，占</w:t>
      </w:r>
      <w:r w:rsidRPr="00532D13">
        <w:rPr>
          <w:rFonts w:ascii="华文仿宋" w:eastAsia="华文仿宋" w:hAnsi="华文仿宋" w:cs="仿宋"/>
          <w:color w:val="000000" w:themeColor="text1"/>
          <w:sz w:val="32"/>
          <w:szCs w:val="32"/>
        </w:rPr>
        <w:t>3.84%</w:t>
      </w:r>
      <w:r w:rsidRPr="00532D13">
        <w:rPr>
          <w:rFonts w:ascii="华文仿宋" w:eastAsia="华文仿宋" w:hAnsi="华文仿宋" w:cs="仿宋" w:hint="eastAsia"/>
          <w:color w:val="000000" w:themeColor="text1"/>
          <w:sz w:val="32"/>
          <w:szCs w:val="32"/>
        </w:rPr>
        <w:t>。</w:t>
      </w:r>
    </w:p>
    <w:p w:rsidR="007F6115" w:rsidRPr="00D34B67" w:rsidRDefault="007F6115" w:rsidP="00D34B67">
      <w:pPr>
        <w:keepNext/>
        <w:keepLines/>
        <w:autoSpaceDE w:val="0"/>
        <w:autoSpaceDN w:val="0"/>
        <w:adjustRightInd w:val="0"/>
        <w:ind w:firstLine="640"/>
        <w:rPr>
          <w:rFonts w:ascii="华文仿宋" w:eastAsia="华文仿宋" w:hAnsi="华文仿宋" w:cs="Arial"/>
          <w:color w:val="000000"/>
          <w:sz w:val="32"/>
          <w:szCs w:val="32"/>
        </w:rPr>
      </w:pPr>
      <w:r w:rsidRPr="00D34B67">
        <w:rPr>
          <w:rFonts w:ascii="华文仿宋" w:eastAsia="华文仿宋" w:hAnsi="华文仿宋" w:cs="Arial" w:hint="eastAsia"/>
          <w:color w:val="000000"/>
          <w:sz w:val="32"/>
          <w:szCs w:val="32"/>
        </w:rPr>
        <w:t>（三）一般公共预算拨款支出决算具体情况</w:t>
      </w:r>
    </w:p>
    <w:p w:rsidR="007F6115" w:rsidRPr="00532D13" w:rsidRDefault="007F6115" w:rsidP="007F6115">
      <w:pPr>
        <w:keepNext/>
        <w:keepLines/>
        <w:autoSpaceDE w:val="0"/>
        <w:autoSpaceDN w:val="0"/>
        <w:adjustRightInd w:val="0"/>
        <w:ind w:firstLine="641"/>
        <w:rPr>
          <w:rFonts w:ascii="华文仿宋" w:eastAsia="华文仿宋" w:hAnsi="华文仿宋"/>
          <w:color w:val="000000" w:themeColor="text1"/>
          <w:sz w:val="32"/>
          <w:szCs w:val="32"/>
        </w:rPr>
      </w:pPr>
      <w:r w:rsidRPr="00532D13">
        <w:rPr>
          <w:rFonts w:ascii="华文仿宋" w:eastAsia="华文仿宋" w:hAnsi="华文仿宋"/>
          <w:color w:val="000000" w:themeColor="text1"/>
          <w:sz w:val="32"/>
          <w:szCs w:val="32"/>
        </w:rPr>
        <w:t>2018</w:t>
      </w:r>
      <w:r w:rsidRPr="00532D13">
        <w:rPr>
          <w:rFonts w:ascii="华文仿宋" w:eastAsia="华文仿宋" w:hAnsi="华文仿宋" w:hint="eastAsia"/>
          <w:color w:val="000000" w:themeColor="text1"/>
          <w:sz w:val="32"/>
          <w:szCs w:val="32"/>
        </w:rPr>
        <w:t>年度财政拨款支出年初预算为</w:t>
      </w:r>
      <w:r w:rsidR="00B4089A" w:rsidRPr="00532D13">
        <w:rPr>
          <w:rFonts w:ascii="华文仿宋" w:eastAsia="华文仿宋" w:hAnsi="华文仿宋" w:hint="eastAsia"/>
          <w:color w:val="000000" w:themeColor="text1"/>
          <w:sz w:val="32"/>
          <w:szCs w:val="32"/>
        </w:rPr>
        <w:t>60.3</w:t>
      </w:r>
      <w:r w:rsidRPr="00532D13">
        <w:rPr>
          <w:rFonts w:ascii="华文仿宋" w:eastAsia="华文仿宋" w:hAnsi="华文仿宋" w:hint="eastAsia"/>
          <w:color w:val="000000" w:themeColor="text1"/>
          <w:sz w:val="32"/>
          <w:szCs w:val="32"/>
        </w:rPr>
        <w:t>万元，支出决算为</w:t>
      </w:r>
      <w:r w:rsidRPr="00532D13">
        <w:rPr>
          <w:rFonts w:ascii="华文仿宋" w:eastAsia="华文仿宋" w:hAnsi="华文仿宋"/>
          <w:color w:val="000000" w:themeColor="text1"/>
          <w:sz w:val="32"/>
          <w:szCs w:val="32"/>
        </w:rPr>
        <w:t>85.5</w:t>
      </w:r>
      <w:r w:rsidRPr="00532D13">
        <w:rPr>
          <w:rFonts w:ascii="华文仿宋" w:eastAsia="华文仿宋" w:hAnsi="华文仿宋" w:hint="eastAsia"/>
          <w:color w:val="000000" w:themeColor="text1"/>
          <w:sz w:val="32"/>
          <w:szCs w:val="32"/>
        </w:rPr>
        <w:t>万元，完成年初预算的</w:t>
      </w:r>
      <w:r w:rsidR="00B4089A" w:rsidRPr="00532D13">
        <w:rPr>
          <w:rFonts w:ascii="华文仿宋" w:eastAsia="华文仿宋" w:hAnsi="华文仿宋" w:hint="eastAsia"/>
          <w:color w:val="000000" w:themeColor="text1"/>
          <w:sz w:val="32"/>
          <w:szCs w:val="32"/>
        </w:rPr>
        <w:t>141.79</w:t>
      </w:r>
      <w:r w:rsidRPr="00532D13">
        <w:rPr>
          <w:rFonts w:ascii="华文仿宋" w:eastAsia="华文仿宋" w:hAnsi="华文仿宋"/>
          <w:color w:val="000000" w:themeColor="text1"/>
          <w:sz w:val="32"/>
          <w:szCs w:val="32"/>
        </w:rPr>
        <w:t>%</w:t>
      </w:r>
      <w:r w:rsidRPr="00532D13">
        <w:rPr>
          <w:rFonts w:ascii="华文仿宋" w:eastAsia="华文仿宋" w:hAnsi="华文仿宋" w:hint="eastAsia"/>
          <w:color w:val="000000" w:themeColor="text1"/>
          <w:sz w:val="32"/>
          <w:szCs w:val="32"/>
        </w:rPr>
        <w:t>。支出决算大于年初预算的主要原因是</w:t>
      </w:r>
      <w:r w:rsidR="009F61EA" w:rsidRPr="00532D13">
        <w:rPr>
          <w:rFonts w:ascii="华文仿宋" w:eastAsia="华文仿宋" w:hAnsi="华文仿宋" w:hint="eastAsia"/>
          <w:color w:val="000000" w:themeColor="text1"/>
          <w:sz w:val="32"/>
          <w:szCs w:val="32"/>
        </w:rPr>
        <w:t>：</w:t>
      </w:r>
      <w:r w:rsidR="00B4089A" w:rsidRPr="00532D13">
        <w:rPr>
          <w:rFonts w:ascii="华文仿宋" w:eastAsia="华文仿宋" w:hAnsi="华文仿宋" w:hint="eastAsia"/>
          <w:color w:val="000000" w:themeColor="text1"/>
          <w:sz w:val="32"/>
          <w:szCs w:val="32"/>
        </w:rPr>
        <w:t>因工资、津补贴的调整，人员支出总数</w:t>
      </w:r>
      <w:r w:rsidR="00B4089A" w:rsidRPr="00532D13">
        <w:rPr>
          <w:rFonts w:ascii="华文仿宋" w:eastAsia="华文仿宋" w:hAnsi="华文仿宋" w:cs="Times New Roman" w:hint="eastAsia"/>
          <w:color w:val="000000"/>
          <w:sz w:val="32"/>
          <w:szCs w:val="32"/>
        </w:rPr>
        <w:t>提高，</w:t>
      </w:r>
      <w:r w:rsidR="00B4089A" w:rsidRPr="00532D13">
        <w:rPr>
          <w:rFonts w:ascii="华文仿宋" w:eastAsia="华文仿宋" w:hAnsi="华文仿宋" w:hint="eastAsia"/>
          <w:color w:val="000000" w:themeColor="text1"/>
          <w:sz w:val="32"/>
          <w:szCs w:val="32"/>
        </w:rPr>
        <w:t>开展大型文艺活动费用增加。</w:t>
      </w:r>
      <w:r w:rsidRPr="00532D13">
        <w:rPr>
          <w:rFonts w:ascii="华文仿宋" w:eastAsia="华文仿宋" w:hAnsi="华文仿宋" w:hint="eastAsia"/>
          <w:color w:val="000000" w:themeColor="text1"/>
          <w:sz w:val="32"/>
          <w:szCs w:val="32"/>
        </w:rPr>
        <w:t>其中：</w:t>
      </w:r>
    </w:p>
    <w:p w:rsidR="007F6115" w:rsidRPr="00532D13" w:rsidRDefault="007F6115" w:rsidP="007F6115">
      <w:pPr>
        <w:keepNext/>
        <w:keepLines/>
        <w:autoSpaceDE w:val="0"/>
        <w:autoSpaceDN w:val="0"/>
        <w:adjustRightInd w:val="0"/>
        <w:ind w:firstLine="641"/>
        <w:rPr>
          <w:rFonts w:ascii="华文仿宋" w:eastAsia="华文仿宋" w:hAnsi="华文仿宋" w:cs="Times New Roman"/>
          <w:b/>
          <w:bCs/>
          <w:color w:val="000000" w:themeColor="text1"/>
          <w:sz w:val="32"/>
          <w:szCs w:val="32"/>
        </w:rPr>
      </w:pPr>
      <w:r w:rsidRPr="00532D13">
        <w:rPr>
          <w:rFonts w:ascii="华文仿宋" w:eastAsia="华文仿宋" w:hAnsi="华文仿宋" w:cs="仿宋" w:hint="eastAsia"/>
          <w:color w:val="000000" w:themeColor="text1"/>
          <w:kern w:val="0"/>
          <w:sz w:val="32"/>
          <w:szCs w:val="32"/>
          <w:lang w:val="zh-CN"/>
        </w:rPr>
        <w:t>按经济分类：</w:t>
      </w:r>
      <w:r w:rsidRPr="00532D13">
        <w:rPr>
          <w:rFonts w:ascii="华文仿宋" w:eastAsia="华文仿宋" w:hAnsi="华文仿宋" w:cs="仿宋" w:hint="eastAsia"/>
          <w:color w:val="000000" w:themeColor="text1"/>
          <w:kern w:val="0"/>
          <w:sz w:val="32"/>
          <w:szCs w:val="32"/>
        </w:rPr>
        <w:t>工资福利支出</w:t>
      </w:r>
      <w:r w:rsidRPr="00532D13">
        <w:rPr>
          <w:rFonts w:ascii="华文仿宋" w:eastAsia="华文仿宋" w:hAnsi="华文仿宋" w:cs="仿宋"/>
          <w:color w:val="000000" w:themeColor="text1"/>
          <w:kern w:val="0"/>
          <w:sz w:val="32"/>
          <w:szCs w:val="32"/>
        </w:rPr>
        <w:t>45.98</w:t>
      </w:r>
      <w:r w:rsidRPr="00532D13">
        <w:rPr>
          <w:rFonts w:ascii="华文仿宋" w:eastAsia="华文仿宋" w:hAnsi="华文仿宋" w:cs="仿宋" w:hint="eastAsia"/>
          <w:color w:val="000000" w:themeColor="text1"/>
          <w:kern w:val="0"/>
          <w:sz w:val="32"/>
          <w:szCs w:val="32"/>
        </w:rPr>
        <w:t>万元，比上年增加</w:t>
      </w:r>
      <w:r w:rsidRPr="00532D13">
        <w:rPr>
          <w:rFonts w:ascii="华文仿宋" w:eastAsia="华文仿宋" w:hAnsi="华文仿宋" w:cs="仿宋"/>
          <w:color w:val="000000" w:themeColor="text1"/>
          <w:kern w:val="0"/>
          <w:sz w:val="32"/>
          <w:szCs w:val="32"/>
        </w:rPr>
        <w:t>29.48%</w:t>
      </w:r>
      <w:r w:rsidRPr="00532D13">
        <w:rPr>
          <w:rFonts w:ascii="华文仿宋" w:eastAsia="华文仿宋" w:hAnsi="华文仿宋" w:cs="仿宋" w:hint="eastAsia"/>
          <w:color w:val="000000" w:themeColor="text1"/>
          <w:kern w:val="0"/>
          <w:sz w:val="32"/>
          <w:szCs w:val="32"/>
        </w:rPr>
        <w:t>。商品和服务支出</w:t>
      </w:r>
      <w:r w:rsidRPr="00532D13">
        <w:rPr>
          <w:rFonts w:ascii="华文仿宋" w:eastAsia="华文仿宋" w:hAnsi="华文仿宋" w:cs="仿宋"/>
          <w:color w:val="000000" w:themeColor="text1"/>
          <w:kern w:val="0"/>
          <w:sz w:val="32"/>
          <w:szCs w:val="32"/>
        </w:rPr>
        <w:t>39.52</w:t>
      </w:r>
      <w:r w:rsidRPr="00532D13">
        <w:rPr>
          <w:rFonts w:ascii="华文仿宋" w:eastAsia="华文仿宋" w:hAnsi="华文仿宋" w:cs="仿宋" w:hint="eastAsia"/>
          <w:color w:val="000000" w:themeColor="text1"/>
          <w:kern w:val="0"/>
          <w:sz w:val="32"/>
          <w:szCs w:val="32"/>
        </w:rPr>
        <w:t>万元，比上年增加</w:t>
      </w:r>
      <w:r w:rsidRPr="00532D13">
        <w:rPr>
          <w:rFonts w:ascii="华文仿宋" w:eastAsia="华文仿宋" w:hAnsi="华文仿宋" w:cs="仿宋"/>
          <w:color w:val="000000" w:themeColor="text1"/>
          <w:kern w:val="0"/>
          <w:sz w:val="32"/>
          <w:szCs w:val="32"/>
        </w:rPr>
        <w:t>14.25%</w:t>
      </w:r>
      <w:r w:rsidRPr="00532D13">
        <w:rPr>
          <w:rFonts w:ascii="华文仿宋" w:eastAsia="华文仿宋" w:hAnsi="华文仿宋" w:cs="仿宋" w:hint="eastAsia"/>
          <w:color w:val="000000" w:themeColor="text1"/>
          <w:kern w:val="0"/>
          <w:sz w:val="32"/>
          <w:szCs w:val="32"/>
        </w:rPr>
        <w:t>。</w:t>
      </w:r>
    </w:p>
    <w:p w:rsidR="007F6115" w:rsidRPr="00D34B67" w:rsidRDefault="007F6115" w:rsidP="007F6115">
      <w:pPr>
        <w:keepNext/>
        <w:keepLines/>
        <w:autoSpaceDE w:val="0"/>
        <w:autoSpaceDN w:val="0"/>
        <w:adjustRightInd w:val="0"/>
        <w:ind w:firstLine="640"/>
        <w:rPr>
          <w:rFonts w:ascii="华文仿宋" w:eastAsia="华文仿宋" w:hAnsi="华文仿宋" w:cs="仿宋"/>
          <w:b/>
          <w:color w:val="000000" w:themeColor="text1"/>
          <w:kern w:val="0"/>
          <w:sz w:val="32"/>
          <w:szCs w:val="32"/>
        </w:rPr>
      </w:pPr>
      <w:r w:rsidRPr="00D34B67">
        <w:rPr>
          <w:rFonts w:ascii="华文仿宋" w:eastAsia="华文仿宋" w:hAnsi="华文仿宋" w:cs="黑体" w:hint="eastAsia"/>
          <w:b/>
          <w:color w:val="000000" w:themeColor="text1"/>
          <w:kern w:val="0"/>
          <w:sz w:val="32"/>
          <w:szCs w:val="32"/>
        </w:rPr>
        <w:t>六、一般公共预算财政拨款基本支出决算情况说明</w:t>
      </w:r>
    </w:p>
    <w:p w:rsidR="007F6115" w:rsidRPr="00532D13" w:rsidRDefault="007F6115" w:rsidP="007F6115">
      <w:pPr>
        <w:autoSpaceDE w:val="0"/>
        <w:autoSpaceDN w:val="0"/>
        <w:adjustRightInd w:val="0"/>
        <w:jc w:val="left"/>
        <w:rPr>
          <w:rFonts w:ascii="华文仿宋" w:eastAsia="华文仿宋" w:hAnsi="华文仿宋" w:cs="仿宋"/>
          <w:color w:val="000000" w:themeColor="text1"/>
          <w:kern w:val="0"/>
          <w:sz w:val="32"/>
          <w:szCs w:val="32"/>
        </w:rPr>
      </w:pPr>
      <w:r w:rsidRPr="00532D13">
        <w:rPr>
          <w:rFonts w:ascii="华文仿宋" w:eastAsia="华文仿宋" w:hAnsi="华文仿宋" w:cs="仿宋"/>
          <w:color w:val="000000" w:themeColor="text1"/>
          <w:sz w:val="32"/>
          <w:szCs w:val="32"/>
          <w:lang w:val="zh-CN"/>
        </w:rPr>
        <w:t xml:space="preserve">    </w:t>
      </w:r>
      <w:r w:rsidRPr="00532D13">
        <w:rPr>
          <w:rFonts w:ascii="华文仿宋" w:eastAsia="华文仿宋" w:hAnsi="华文仿宋" w:cs="仿宋" w:hint="eastAsia"/>
          <w:color w:val="000000" w:themeColor="text1"/>
          <w:sz w:val="32"/>
          <w:szCs w:val="32"/>
          <w:lang w:val="zh-CN"/>
        </w:rPr>
        <w:t>益阳市</w:t>
      </w:r>
      <w:proofErr w:type="gramStart"/>
      <w:r w:rsidRPr="00532D13">
        <w:rPr>
          <w:rFonts w:ascii="华文仿宋" w:eastAsia="华文仿宋" w:hAnsi="华文仿宋" w:cs="仿宋" w:hint="eastAsia"/>
          <w:color w:val="000000" w:themeColor="text1"/>
          <w:sz w:val="32"/>
          <w:szCs w:val="32"/>
          <w:lang w:val="zh-CN"/>
        </w:rPr>
        <w:t>赫</w:t>
      </w:r>
      <w:proofErr w:type="gramEnd"/>
      <w:r w:rsidRPr="00532D13">
        <w:rPr>
          <w:rFonts w:ascii="华文仿宋" w:eastAsia="华文仿宋" w:hAnsi="华文仿宋" w:cs="仿宋" w:hint="eastAsia"/>
          <w:color w:val="000000" w:themeColor="text1"/>
          <w:sz w:val="32"/>
          <w:szCs w:val="32"/>
          <w:lang w:val="zh-CN"/>
        </w:rPr>
        <w:t>山区文联</w:t>
      </w:r>
      <w:r w:rsidRPr="00532D13">
        <w:rPr>
          <w:rFonts w:ascii="华文仿宋" w:eastAsia="华文仿宋" w:hAnsi="华文仿宋" w:cs="仿宋"/>
          <w:color w:val="000000" w:themeColor="text1"/>
          <w:sz w:val="32"/>
          <w:szCs w:val="32"/>
          <w:lang w:val="zh-CN"/>
        </w:rPr>
        <w:t>2018</w:t>
      </w:r>
      <w:r w:rsidRPr="00532D13">
        <w:rPr>
          <w:rFonts w:ascii="华文仿宋" w:eastAsia="华文仿宋" w:hAnsi="华文仿宋" w:cs="仿宋" w:hint="eastAsia"/>
          <w:color w:val="000000" w:themeColor="text1"/>
          <w:sz w:val="32"/>
          <w:szCs w:val="32"/>
          <w:lang w:val="zh-CN"/>
        </w:rPr>
        <w:t>年度</w:t>
      </w:r>
      <w:r w:rsidRPr="00532D13">
        <w:rPr>
          <w:rFonts w:ascii="华文仿宋" w:eastAsia="华文仿宋" w:hAnsi="华文仿宋" w:cs="仿宋" w:hint="eastAsia"/>
          <w:color w:val="000000" w:themeColor="text1"/>
          <w:kern w:val="0"/>
          <w:sz w:val="32"/>
          <w:szCs w:val="32"/>
        </w:rPr>
        <w:t>一般公共预算财政拨款基本支出</w:t>
      </w:r>
      <w:r w:rsidRPr="00532D13">
        <w:rPr>
          <w:rFonts w:ascii="华文仿宋" w:eastAsia="华文仿宋" w:hAnsi="华文仿宋" w:cs="仿宋"/>
          <w:color w:val="000000" w:themeColor="text1"/>
          <w:kern w:val="0"/>
          <w:sz w:val="32"/>
          <w:szCs w:val="32"/>
        </w:rPr>
        <w:t>85.5</w:t>
      </w:r>
      <w:r w:rsidRPr="00532D13">
        <w:rPr>
          <w:rFonts w:ascii="华文仿宋" w:eastAsia="华文仿宋" w:hAnsi="华文仿宋" w:cs="仿宋" w:hint="eastAsia"/>
          <w:color w:val="000000" w:themeColor="text1"/>
          <w:kern w:val="0"/>
          <w:sz w:val="32"/>
          <w:szCs w:val="32"/>
        </w:rPr>
        <w:t>万元。其中</w:t>
      </w:r>
      <w:r w:rsidRPr="00532D13">
        <w:rPr>
          <w:rFonts w:ascii="华文仿宋" w:eastAsia="华文仿宋" w:hAnsi="华文仿宋" w:cs="仿宋"/>
          <w:color w:val="000000" w:themeColor="text1"/>
          <w:kern w:val="0"/>
          <w:sz w:val="32"/>
          <w:szCs w:val="32"/>
        </w:rPr>
        <w:t>:</w:t>
      </w:r>
    </w:p>
    <w:p w:rsidR="007F6115" w:rsidRPr="00532D13" w:rsidRDefault="007F6115" w:rsidP="007F6115">
      <w:pPr>
        <w:autoSpaceDE w:val="0"/>
        <w:autoSpaceDN w:val="0"/>
        <w:adjustRightInd w:val="0"/>
        <w:jc w:val="left"/>
        <w:rPr>
          <w:rFonts w:ascii="华文仿宋" w:eastAsia="华文仿宋" w:hAnsi="华文仿宋" w:cs="仿宋"/>
          <w:color w:val="000000" w:themeColor="text1"/>
          <w:kern w:val="0"/>
          <w:sz w:val="32"/>
          <w:szCs w:val="32"/>
        </w:rPr>
      </w:pPr>
      <w:r w:rsidRPr="00532D13">
        <w:rPr>
          <w:rFonts w:ascii="华文仿宋" w:eastAsia="华文仿宋" w:hAnsi="华文仿宋" w:cs="仿宋"/>
          <w:color w:val="000000" w:themeColor="text1"/>
          <w:kern w:val="0"/>
          <w:sz w:val="32"/>
          <w:szCs w:val="32"/>
        </w:rPr>
        <w:t xml:space="preserve">   </w:t>
      </w:r>
      <w:r w:rsidRPr="00532D13">
        <w:rPr>
          <w:rFonts w:ascii="华文仿宋" w:eastAsia="华文仿宋" w:hAnsi="华文仿宋" w:cs="仿宋" w:hint="eastAsia"/>
          <w:color w:val="000000" w:themeColor="text1"/>
          <w:kern w:val="0"/>
          <w:sz w:val="32"/>
          <w:szCs w:val="32"/>
        </w:rPr>
        <w:t>人员经费</w:t>
      </w:r>
      <w:r w:rsidRPr="00532D13">
        <w:rPr>
          <w:rFonts w:ascii="华文仿宋" w:eastAsia="华文仿宋" w:hAnsi="华文仿宋" w:cs="仿宋"/>
          <w:color w:val="000000" w:themeColor="text1"/>
          <w:kern w:val="0"/>
          <w:sz w:val="32"/>
          <w:szCs w:val="32"/>
        </w:rPr>
        <w:t>45.98</w:t>
      </w:r>
      <w:r w:rsidRPr="00532D13">
        <w:rPr>
          <w:rFonts w:ascii="华文仿宋" w:eastAsia="华文仿宋" w:hAnsi="华文仿宋" w:cs="仿宋" w:hint="eastAsia"/>
          <w:color w:val="000000" w:themeColor="text1"/>
          <w:kern w:val="0"/>
          <w:sz w:val="32"/>
          <w:szCs w:val="32"/>
        </w:rPr>
        <w:t>万元，主要包括：按国家规定支出的基本</w:t>
      </w:r>
      <w:r w:rsidRPr="00532D13">
        <w:rPr>
          <w:rFonts w:ascii="华文仿宋" w:eastAsia="华文仿宋" w:hAnsi="华文仿宋" w:cs="仿宋" w:hint="eastAsia"/>
          <w:color w:val="000000" w:themeColor="text1"/>
          <w:kern w:val="0"/>
          <w:sz w:val="32"/>
          <w:szCs w:val="32"/>
        </w:rPr>
        <w:lastRenderedPageBreak/>
        <w:t>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rsidR="00532D13" w:rsidRDefault="007F6115" w:rsidP="00532D13">
      <w:pPr>
        <w:autoSpaceDE w:val="0"/>
        <w:autoSpaceDN w:val="0"/>
        <w:adjustRightInd w:val="0"/>
        <w:jc w:val="left"/>
        <w:rPr>
          <w:rFonts w:ascii="华文仿宋" w:eastAsia="华文仿宋" w:hAnsi="华文仿宋" w:cs="黑体"/>
          <w:color w:val="000000" w:themeColor="text1"/>
          <w:sz w:val="32"/>
          <w:szCs w:val="32"/>
          <w:lang w:val="zh-CN"/>
        </w:rPr>
      </w:pPr>
      <w:r w:rsidRPr="00532D13">
        <w:rPr>
          <w:rFonts w:ascii="华文仿宋" w:eastAsia="华文仿宋" w:hAnsi="华文仿宋" w:cs="仿宋"/>
          <w:color w:val="000000" w:themeColor="text1"/>
          <w:kern w:val="0"/>
          <w:sz w:val="32"/>
          <w:szCs w:val="32"/>
        </w:rPr>
        <w:t xml:space="preserve">   </w:t>
      </w:r>
      <w:r w:rsidRPr="00532D13">
        <w:rPr>
          <w:rFonts w:ascii="华文仿宋" w:eastAsia="华文仿宋" w:hAnsi="华文仿宋" w:cs="仿宋" w:hint="eastAsia"/>
          <w:color w:val="000000" w:themeColor="text1"/>
          <w:kern w:val="0"/>
          <w:sz w:val="32"/>
          <w:szCs w:val="32"/>
        </w:rPr>
        <w:t>公用经费</w:t>
      </w:r>
      <w:r w:rsidRPr="00532D13">
        <w:rPr>
          <w:rFonts w:ascii="华文仿宋" w:eastAsia="华文仿宋" w:hAnsi="华文仿宋" w:cs="仿宋"/>
          <w:color w:val="000000" w:themeColor="text1"/>
          <w:kern w:val="0"/>
          <w:sz w:val="32"/>
          <w:szCs w:val="32"/>
        </w:rPr>
        <w:t>39.52</w:t>
      </w:r>
      <w:r w:rsidRPr="00532D13">
        <w:rPr>
          <w:rFonts w:ascii="华文仿宋" w:eastAsia="华文仿宋" w:hAnsi="华文仿宋" w:cs="仿宋" w:hint="eastAsia"/>
          <w:color w:val="000000" w:themeColor="text1"/>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532D13" w:rsidRDefault="007F6115" w:rsidP="00532D13">
      <w:pPr>
        <w:autoSpaceDE w:val="0"/>
        <w:autoSpaceDN w:val="0"/>
        <w:adjustRightInd w:val="0"/>
        <w:ind w:leftChars="150" w:left="315" w:firstLineChars="50" w:firstLine="160"/>
        <w:jc w:val="left"/>
        <w:rPr>
          <w:rFonts w:ascii="华文仿宋" w:eastAsia="华文仿宋" w:hAnsi="华文仿宋" w:cs="黑体"/>
          <w:color w:val="000000" w:themeColor="text1"/>
          <w:sz w:val="32"/>
          <w:szCs w:val="32"/>
          <w:lang w:val="zh-CN"/>
        </w:rPr>
      </w:pPr>
      <w:r w:rsidRPr="00D34B67">
        <w:rPr>
          <w:rFonts w:ascii="华文仿宋" w:eastAsia="华文仿宋" w:hAnsi="华文仿宋" w:cs="黑体" w:hint="eastAsia"/>
          <w:b/>
          <w:color w:val="000000" w:themeColor="text1"/>
          <w:sz w:val="32"/>
          <w:szCs w:val="32"/>
          <w:lang w:val="zh-CN"/>
        </w:rPr>
        <w:t>七、一般公共预算财政拨款</w:t>
      </w:r>
      <w:r w:rsidRPr="00D34B67">
        <w:rPr>
          <w:rFonts w:ascii="华文仿宋" w:eastAsia="华文仿宋" w:hAnsi="华文仿宋" w:cs="Calibri"/>
          <w:b/>
          <w:color w:val="000000" w:themeColor="text1"/>
          <w:sz w:val="32"/>
          <w:szCs w:val="32"/>
          <w:lang w:val="zh-CN"/>
        </w:rPr>
        <w:t>“</w:t>
      </w:r>
      <w:r w:rsidRPr="00D34B67">
        <w:rPr>
          <w:rFonts w:ascii="华文仿宋" w:eastAsia="华文仿宋" w:hAnsi="华文仿宋" w:cs="黑体" w:hint="eastAsia"/>
          <w:b/>
          <w:color w:val="000000" w:themeColor="text1"/>
          <w:sz w:val="32"/>
          <w:szCs w:val="32"/>
          <w:lang w:val="zh-CN"/>
        </w:rPr>
        <w:t>三公</w:t>
      </w:r>
      <w:r w:rsidRPr="00D34B67">
        <w:rPr>
          <w:rFonts w:ascii="华文仿宋" w:eastAsia="华文仿宋" w:hAnsi="华文仿宋" w:cs="Calibri"/>
          <w:b/>
          <w:color w:val="000000" w:themeColor="text1"/>
          <w:sz w:val="32"/>
          <w:szCs w:val="32"/>
          <w:lang w:val="zh-CN"/>
        </w:rPr>
        <w:t>”</w:t>
      </w:r>
      <w:r w:rsidRPr="00D34B67">
        <w:rPr>
          <w:rFonts w:ascii="华文仿宋" w:eastAsia="华文仿宋" w:hAnsi="华文仿宋" w:cs="黑体" w:hint="eastAsia"/>
          <w:b/>
          <w:color w:val="000000" w:themeColor="text1"/>
          <w:sz w:val="32"/>
          <w:szCs w:val="32"/>
          <w:lang w:val="zh-CN"/>
        </w:rPr>
        <w:t>经费决算情况说明</w:t>
      </w:r>
      <w:r w:rsidRPr="00532D13">
        <w:rPr>
          <w:rFonts w:ascii="华文仿宋" w:eastAsia="华文仿宋" w:hAnsi="华文仿宋" w:cs="仿宋" w:hint="eastAsia"/>
          <w:color w:val="000000" w:themeColor="text1"/>
          <w:sz w:val="32"/>
          <w:szCs w:val="32"/>
          <w:lang w:val="zh-CN"/>
        </w:rPr>
        <w:t>（一）</w:t>
      </w:r>
      <w:r w:rsidRPr="00532D13">
        <w:rPr>
          <w:rFonts w:ascii="华文仿宋" w:eastAsia="华文仿宋" w:hAnsi="华文仿宋" w:cs="仿宋"/>
          <w:color w:val="000000" w:themeColor="text1"/>
          <w:sz w:val="32"/>
          <w:szCs w:val="32"/>
          <w:lang w:val="zh-CN"/>
        </w:rPr>
        <w:t>“</w:t>
      </w:r>
      <w:r w:rsidRPr="00532D13">
        <w:rPr>
          <w:rFonts w:ascii="华文仿宋" w:eastAsia="华文仿宋" w:hAnsi="华文仿宋" w:cs="仿宋" w:hint="eastAsia"/>
          <w:color w:val="000000" w:themeColor="text1"/>
          <w:sz w:val="32"/>
          <w:szCs w:val="32"/>
          <w:lang w:val="zh-CN"/>
        </w:rPr>
        <w:t>三公</w:t>
      </w:r>
      <w:r w:rsidRPr="00532D13">
        <w:rPr>
          <w:rFonts w:ascii="华文仿宋" w:eastAsia="华文仿宋" w:hAnsi="华文仿宋" w:cs="仿宋"/>
          <w:color w:val="000000" w:themeColor="text1"/>
          <w:sz w:val="32"/>
          <w:szCs w:val="32"/>
          <w:lang w:val="zh-CN"/>
        </w:rPr>
        <w:t>”</w:t>
      </w:r>
      <w:r w:rsidRPr="00532D13">
        <w:rPr>
          <w:rFonts w:ascii="华文仿宋" w:eastAsia="华文仿宋" w:hAnsi="华文仿宋" w:cs="仿宋" w:hint="eastAsia"/>
          <w:color w:val="000000" w:themeColor="text1"/>
          <w:sz w:val="32"/>
          <w:szCs w:val="32"/>
          <w:lang w:val="zh-CN"/>
        </w:rPr>
        <w:t>经费财政拨款支出决算总体情况说明。</w:t>
      </w:r>
    </w:p>
    <w:p w:rsidR="00532D13" w:rsidRDefault="007F6115" w:rsidP="00532D13">
      <w:pPr>
        <w:autoSpaceDE w:val="0"/>
        <w:autoSpaceDN w:val="0"/>
        <w:adjustRightInd w:val="0"/>
        <w:ind w:leftChars="150" w:left="315" w:firstLineChars="50" w:firstLine="160"/>
        <w:jc w:val="left"/>
        <w:rPr>
          <w:rFonts w:ascii="华文仿宋" w:eastAsia="华文仿宋" w:hAnsi="华文仿宋" w:cs="黑体"/>
          <w:color w:val="000000" w:themeColor="text1"/>
          <w:sz w:val="32"/>
          <w:szCs w:val="32"/>
          <w:lang w:val="zh-CN"/>
        </w:rPr>
      </w:pPr>
      <w:r w:rsidRPr="00532D13">
        <w:rPr>
          <w:rFonts w:ascii="华文仿宋" w:eastAsia="华文仿宋" w:hAnsi="华文仿宋" w:cs="仿宋"/>
          <w:color w:val="000000" w:themeColor="text1"/>
          <w:sz w:val="32"/>
          <w:szCs w:val="32"/>
          <w:lang w:val="zh-CN"/>
        </w:rPr>
        <w:t>2018</w:t>
      </w:r>
      <w:r w:rsidRPr="00532D13">
        <w:rPr>
          <w:rFonts w:ascii="华文仿宋" w:eastAsia="华文仿宋" w:hAnsi="华文仿宋" w:cs="仿宋" w:hint="eastAsia"/>
          <w:color w:val="000000" w:themeColor="text1"/>
          <w:sz w:val="32"/>
          <w:szCs w:val="32"/>
          <w:lang w:val="zh-CN"/>
        </w:rPr>
        <w:t>年本单位无</w:t>
      </w:r>
      <w:r w:rsidRPr="00532D13">
        <w:rPr>
          <w:rFonts w:ascii="华文仿宋" w:eastAsia="华文仿宋" w:hAnsi="华文仿宋" w:cs="仿宋"/>
          <w:color w:val="000000" w:themeColor="text1"/>
          <w:sz w:val="32"/>
          <w:szCs w:val="32"/>
          <w:lang w:val="zh-CN"/>
        </w:rPr>
        <w:t>“</w:t>
      </w:r>
      <w:r w:rsidRPr="00532D13">
        <w:rPr>
          <w:rFonts w:ascii="华文仿宋" w:eastAsia="华文仿宋" w:hAnsi="华文仿宋" w:cs="仿宋" w:hint="eastAsia"/>
          <w:color w:val="000000" w:themeColor="text1"/>
          <w:sz w:val="32"/>
          <w:szCs w:val="32"/>
          <w:lang w:val="zh-CN"/>
        </w:rPr>
        <w:t>三公</w:t>
      </w:r>
      <w:r w:rsidRPr="00532D13">
        <w:rPr>
          <w:rFonts w:ascii="华文仿宋" w:eastAsia="华文仿宋" w:hAnsi="华文仿宋" w:cs="仿宋"/>
          <w:color w:val="000000" w:themeColor="text1"/>
          <w:sz w:val="32"/>
          <w:szCs w:val="32"/>
          <w:lang w:val="zh-CN"/>
        </w:rPr>
        <w:t>”</w:t>
      </w:r>
      <w:r w:rsidRPr="00532D13">
        <w:rPr>
          <w:rFonts w:ascii="华文仿宋" w:eastAsia="华文仿宋" w:hAnsi="华文仿宋" w:cs="仿宋" w:hint="eastAsia"/>
          <w:color w:val="000000" w:themeColor="text1"/>
          <w:sz w:val="32"/>
          <w:szCs w:val="32"/>
          <w:lang w:val="zh-CN"/>
        </w:rPr>
        <w:t>经费预算和决算数。</w:t>
      </w:r>
    </w:p>
    <w:p w:rsidR="00532D13" w:rsidRPr="00BF560B" w:rsidRDefault="007F6115" w:rsidP="00AF45F0">
      <w:pPr>
        <w:pStyle w:val="a5"/>
        <w:widowControl/>
        <w:spacing w:line="520" w:lineRule="exact"/>
        <w:ind w:firstLine="645"/>
        <w:jc w:val="both"/>
        <w:rPr>
          <w:rFonts w:ascii="华文仿宋" w:eastAsia="华文仿宋" w:hAnsi="华文仿宋" w:cs="仿宋"/>
          <w:color w:val="000000" w:themeColor="text1"/>
          <w:sz w:val="32"/>
          <w:szCs w:val="32"/>
        </w:rPr>
      </w:pPr>
      <w:r w:rsidRPr="00532D13">
        <w:rPr>
          <w:rFonts w:ascii="华文仿宋" w:eastAsia="华文仿宋" w:hAnsi="华文仿宋" w:cs="仿宋" w:hint="eastAsia"/>
          <w:color w:val="000000" w:themeColor="text1"/>
          <w:sz w:val="32"/>
          <w:szCs w:val="32"/>
          <w:lang w:val="zh-CN"/>
        </w:rPr>
        <w:t>（二</w:t>
      </w:r>
      <w:r w:rsidRPr="00532D13">
        <w:rPr>
          <w:rFonts w:ascii="华文仿宋" w:eastAsia="华文仿宋" w:hAnsi="华文仿宋" w:cs="仿宋" w:hint="eastAsia"/>
          <w:color w:val="000000" w:themeColor="text1"/>
          <w:sz w:val="32"/>
          <w:szCs w:val="32"/>
        </w:rPr>
        <w:t>）</w:t>
      </w:r>
      <w:r w:rsidRPr="00532D13">
        <w:rPr>
          <w:rFonts w:ascii="华文仿宋" w:eastAsia="华文仿宋" w:hAnsi="华文仿宋" w:cs="仿宋"/>
          <w:color w:val="000000" w:themeColor="text1"/>
          <w:sz w:val="32"/>
          <w:szCs w:val="32"/>
        </w:rPr>
        <w:t>“</w:t>
      </w:r>
      <w:r w:rsidRPr="00532D13">
        <w:rPr>
          <w:rFonts w:ascii="华文仿宋" w:eastAsia="华文仿宋" w:hAnsi="华文仿宋" w:cs="仿宋" w:hint="eastAsia"/>
          <w:color w:val="000000" w:themeColor="text1"/>
          <w:sz w:val="32"/>
          <w:szCs w:val="32"/>
        </w:rPr>
        <w:t>三公</w:t>
      </w:r>
      <w:r w:rsidRPr="00532D13">
        <w:rPr>
          <w:rFonts w:ascii="华文仿宋" w:eastAsia="华文仿宋" w:hAnsi="华文仿宋" w:cs="仿宋"/>
          <w:color w:val="000000" w:themeColor="text1"/>
          <w:sz w:val="32"/>
          <w:szCs w:val="32"/>
        </w:rPr>
        <w:t>”</w:t>
      </w:r>
      <w:r w:rsidRPr="00532D13">
        <w:rPr>
          <w:rFonts w:ascii="华文仿宋" w:eastAsia="华文仿宋" w:hAnsi="华文仿宋" w:cs="仿宋" w:hint="eastAsia"/>
          <w:color w:val="000000" w:themeColor="text1"/>
          <w:sz w:val="32"/>
          <w:szCs w:val="32"/>
        </w:rPr>
        <w:t>经费财政拨款支出决算具体情况说明。</w:t>
      </w: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年度</w:t>
      </w:r>
      <w:r w:rsidRPr="00532D13">
        <w:rPr>
          <w:rFonts w:ascii="华文仿宋" w:eastAsia="华文仿宋" w:hAnsi="华文仿宋" w:cs="仿宋"/>
          <w:color w:val="000000" w:themeColor="text1"/>
          <w:sz w:val="32"/>
          <w:szCs w:val="32"/>
        </w:rPr>
        <w:t>“</w:t>
      </w:r>
      <w:r w:rsidRPr="00532D13">
        <w:rPr>
          <w:rFonts w:ascii="华文仿宋" w:eastAsia="华文仿宋" w:hAnsi="华文仿宋" w:cs="仿宋" w:hint="eastAsia"/>
          <w:color w:val="000000" w:themeColor="text1"/>
          <w:sz w:val="32"/>
          <w:szCs w:val="32"/>
        </w:rPr>
        <w:t>三公</w:t>
      </w:r>
      <w:r w:rsidRPr="00532D13">
        <w:rPr>
          <w:rFonts w:ascii="华文仿宋" w:eastAsia="华文仿宋" w:hAnsi="华文仿宋" w:cs="仿宋"/>
          <w:color w:val="000000" w:themeColor="text1"/>
          <w:sz w:val="32"/>
          <w:szCs w:val="32"/>
        </w:rPr>
        <w:t>”</w:t>
      </w:r>
      <w:r w:rsidRPr="00532D13">
        <w:rPr>
          <w:rFonts w:ascii="华文仿宋" w:eastAsia="华文仿宋" w:hAnsi="华文仿宋" w:cs="仿宋" w:hint="eastAsia"/>
          <w:color w:val="000000" w:themeColor="text1"/>
          <w:sz w:val="32"/>
          <w:szCs w:val="32"/>
        </w:rPr>
        <w:t>经费财政拨款支出决算中，具体情况如下：</w:t>
      </w:r>
      <w:r w:rsidR="00A961D2" w:rsidRPr="000D50F5">
        <w:rPr>
          <w:rFonts w:ascii="仿宋_GB2312" w:eastAsia="仿宋_GB2312" w:hAnsi="宋体" w:cs="宋体" w:hint="eastAsia"/>
          <w:color w:val="212121"/>
          <w:sz w:val="32"/>
          <w:szCs w:val="32"/>
        </w:rPr>
        <w:t>贯彻落实上级有关精神，严格控制“三公经费”支出，</w:t>
      </w:r>
      <w:r w:rsidR="00AF45F0" w:rsidRPr="00BF560B">
        <w:rPr>
          <w:rFonts w:ascii="华文仿宋" w:eastAsia="华文仿宋" w:hAnsi="华文仿宋" w:cs="仿宋" w:hint="eastAsia"/>
          <w:color w:val="000000" w:themeColor="text1"/>
          <w:sz w:val="32"/>
          <w:szCs w:val="32"/>
        </w:rPr>
        <w:t>公务接待费0万元；公务用车运行维护费0元；因公出国（境）费0元。</w:t>
      </w:r>
    </w:p>
    <w:p w:rsidR="00532D13" w:rsidRPr="00D34B67" w:rsidRDefault="007F6115" w:rsidP="00532D13">
      <w:pPr>
        <w:autoSpaceDE w:val="0"/>
        <w:autoSpaceDN w:val="0"/>
        <w:adjustRightInd w:val="0"/>
        <w:ind w:leftChars="150" w:left="315" w:firstLineChars="50" w:firstLine="160"/>
        <w:jc w:val="left"/>
        <w:rPr>
          <w:rFonts w:ascii="华文仿宋" w:eastAsia="华文仿宋" w:hAnsi="华文仿宋" w:cs="仿宋"/>
          <w:b/>
          <w:color w:val="000000" w:themeColor="text1"/>
          <w:sz w:val="32"/>
          <w:szCs w:val="32"/>
        </w:rPr>
      </w:pPr>
      <w:r w:rsidRPr="00D34B67">
        <w:rPr>
          <w:rFonts w:ascii="华文仿宋" w:eastAsia="华文仿宋" w:hAnsi="华文仿宋" w:cs="黑体" w:hint="eastAsia"/>
          <w:b/>
          <w:color w:val="000000" w:themeColor="text1"/>
          <w:sz w:val="32"/>
          <w:szCs w:val="32"/>
        </w:rPr>
        <w:t>八、</w:t>
      </w:r>
      <w:r w:rsidRPr="00D34B67">
        <w:rPr>
          <w:rFonts w:ascii="华文仿宋" w:eastAsia="华文仿宋" w:hAnsi="华文仿宋" w:cs="黑体" w:hint="eastAsia"/>
          <w:b/>
          <w:color w:val="000000" w:themeColor="text1"/>
          <w:kern w:val="0"/>
          <w:sz w:val="32"/>
          <w:szCs w:val="32"/>
        </w:rPr>
        <w:t>政府性基金预算收入支出决算情况</w:t>
      </w:r>
    </w:p>
    <w:p w:rsidR="00532D13" w:rsidRPr="000C1FDF" w:rsidRDefault="007F6115" w:rsidP="00532D13">
      <w:pPr>
        <w:autoSpaceDE w:val="0"/>
        <w:autoSpaceDN w:val="0"/>
        <w:adjustRightInd w:val="0"/>
        <w:ind w:leftChars="150" w:left="315" w:firstLineChars="50" w:firstLine="160"/>
        <w:jc w:val="left"/>
        <w:rPr>
          <w:rFonts w:ascii="华文仿宋" w:eastAsia="华文仿宋" w:hAnsi="华文仿宋" w:cs="仿宋"/>
          <w:b/>
          <w:color w:val="000000" w:themeColor="text1"/>
          <w:sz w:val="32"/>
          <w:szCs w:val="32"/>
        </w:rPr>
      </w:pP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年本单位没有使用政府性基金预算拨款安排的支出。</w:t>
      </w:r>
      <w:r w:rsidRPr="000C1FDF">
        <w:rPr>
          <w:rFonts w:ascii="华文仿宋" w:eastAsia="华文仿宋" w:hAnsi="华文仿宋" w:cs="宋体" w:hint="eastAsia"/>
          <w:b/>
          <w:color w:val="000000" w:themeColor="text1"/>
          <w:kern w:val="0"/>
          <w:sz w:val="32"/>
          <w:szCs w:val="32"/>
        </w:rPr>
        <w:t>九、预算绩效情况说明</w:t>
      </w:r>
    </w:p>
    <w:p w:rsidR="007F6115" w:rsidRPr="00532D13" w:rsidRDefault="007F6115" w:rsidP="00532D13">
      <w:pPr>
        <w:autoSpaceDE w:val="0"/>
        <w:autoSpaceDN w:val="0"/>
        <w:adjustRightInd w:val="0"/>
        <w:ind w:leftChars="150" w:left="315" w:firstLineChars="50" w:firstLine="160"/>
        <w:jc w:val="left"/>
        <w:rPr>
          <w:rFonts w:ascii="华文仿宋" w:eastAsia="华文仿宋" w:hAnsi="华文仿宋" w:cs="仿宋"/>
          <w:color w:val="000000" w:themeColor="text1"/>
          <w:sz w:val="32"/>
          <w:szCs w:val="32"/>
        </w:rPr>
      </w:pPr>
      <w:r w:rsidRPr="00532D13">
        <w:rPr>
          <w:rFonts w:ascii="华文仿宋" w:eastAsia="华文仿宋" w:hAnsi="华文仿宋" w:cs="宋体" w:hint="eastAsia"/>
          <w:color w:val="000000" w:themeColor="text1"/>
          <w:kern w:val="0"/>
          <w:sz w:val="32"/>
          <w:szCs w:val="32"/>
        </w:rPr>
        <w:lastRenderedPageBreak/>
        <w:t>（一）绩效管理工作开展情况。</w:t>
      </w:r>
    </w:p>
    <w:p w:rsidR="009F61EA" w:rsidRPr="00532D13" w:rsidRDefault="009F61EA" w:rsidP="009F61EA">
      <w:pPr>
        <w:pStyle w:val="a5"/>
        <w:widowControl/>
        <w:spacing w:line="520" w:lineRule="exact"/>
        <w:ind w:right="181" w:firstLineChars="200" w:firstLine="640"/>
        <w:rPr>
          <w:rFonts w:ascii="华文仿宋" w:eastAsia="华文仿宋" w:hAnsi="华文仿宋"/>
          <w:color w:val="000000" w:themeColor="text1"/>
          <w:sz w:val="32"/>
          <w:szCs w:val="32"/>
        </w:rPr>
      </w:pPr>
      <w:r w:rsidRPr="00532D13">
        <w:rPr>
          <w:rFonts w:ascii="华文仿宋" w:eastAsia="华文仿宋" w:hAnsi="华文仿宋" w:cs="宋体" w:hint="eastAsia"/>
          <w:color w:val="000000" w:themeColor="text1"/>
          <w:sz w:val="32"/>
          <w:szCs w:val="32"/>
        </w:rPr>
        <w:t>根据绩效评价的要求，我们成立了自评工作领导小组，对照自评方案进行研究和</w:t>
      </w:r>
      <w:proofErr w:type="gramStart"/>
      <w:r w:rsidRPr="00532D13">
        <w:rPr>
          <w:rFonts w:ascii="华文仿宋" w:eastAsia="华文仿宋" w:hAnsi="华文仿宋" w:cs="宋体" w:hint="eastAsia"/>
          <w:color w:val="000000" w:themeColor="text1"/>
          <w:sz w:val="32"/>
          <w:szCs w:val="32"/>
        </w:rPr>
        <w:t>布署</w:t>
      </w:r>
      <w:proofErr w:type="gramEnd"/>
      <w:r w:rsidRPr="00532D13">
        <w:rPr>
          <w:rFonts w:ascii="华文仿宋" w:eastAsia="华文仿宋" w:hAnsi="华文仿宋" w:cs="宋体" w:hint="eastAsia"/>
          <w:color w:val="000000" w:themeColor="text1"/>
          <w:sz w:val="32"/>
          <w:szCs w:val="32"/>
        </w:rPr>
        <w:t>，按照自评方案的要求，对照各实施项目的内容逐条逐项自评。在自评过程发现问题，查找原因，及时纠正偏差，为下一步工作夯实基础。</w:t>
      </w:r>
    </w:p>
    <w:p w:rsidR="007F6115" w:rsidRPr="00532D13" w:rsidRDefault="007F6115" w:rsidP="007F6115">
      <w:pPr>
        <w:keepNext/>
        <w:keepLines/>
        <w:autoSpaceDE w:val="0"/>
        <w:autoSpaceDN w:val="0"/>
        <w:adjustRightInd w:val="0"/>
        <w:ind w:firstLine="640"/>
        <w:rPr>
          <w:rFonts w:ascii="华文仿宋" w:eastAsia="华文仿宋" w:hAnsi="华文仿宋" w:cs="宋体"/>
          <w:color w:val="000000" w:themeColor="text1"/>
          <w:kern w:val="0"/>
          <w:sz w:val="32"/>
          <w:szCs w:val="32"/>
        </w:rPr>
      </w:pPr>
      <w:r w:rsidRPr="00532D13">
        <w:rPr>
          <w:rFonts w:ascii="华文仿宋" w:eastAsia="华文仿宋" w:hAnsi="华文仿宋" w:cs="宋体" w:hint="eastAsia"/>
          <w:color w:val="000000" w:themeColor="text1"/>
          <w:kern w:val="0"/>
          <w:sz w:val="32"/>
          <w:szCs w:val="32"/>
        </w:rPr>
        <w:t>（二）部门决算</w:t>
      </w:r>
      <w:proofErr w:type="gramStart"/>
      <w:r w:rsidRPr="00532D13">
        <w:rPr>
          <w:rFonts w:ascii="华文仿宋" w:eastAsia="华文仿宋" w:hAnsi="华文仿宋" w:cs="宋体" w:hint="eastAsia"/>
          <w:color w:val="000000" w:themeColor="text1"/>
          <w:kern w:val="0"/>
          <w:sz w:val="32"/>
          <w:szCs w:val="32"/>
        </w:rPr>
        <w:t>中项目</w:t>
      </w:r>
      <w:proofErr w:type="gramEnd"/>
      <w:r w:rsidRPr="00532D13">
        <w:rPr>
          <w:rFonts w:ascii="华文仿宋" w:eastAsia="华文仿宋" w:hAnsi="华文仿宋" w:cs="宋体" w:hint="eastAsia"/>
          <w:color w:val="000000" w:themeColor="text1"/>
          <w:kern w:val="0"/>
          <w:sz w:val="32"/>
          <w:szCs w:val="32"/>
        </w:rPr>
        <w:t>绩效自评结果。</w:t>
      </w:r>
    </w:p>
    <w:p w:rsidR="00005A39" w:rsidRPr="00532D13" w:rsidRDefault="00005A39" w:rsidP="00005A39">
      <w:pPr>
        <w:pStyle w:val="a5"/>
        <w:shd w:val="clear" w:color="auto" w:fill="FFFFFF"/>
        <w:spacing w:line="560" w:lineRule="exact"/>
        <w:ind w:firstLineChars="200" w:firstLine="640"/>
        <w:jc w:val="both"/>
        <w:rPr>
          <w:rFonts w:ascii="华文仿宋" w:eastAsia="华文仿宋" w:hAnsi="华文仿宋"/>
          <w:color w:val="000000" w:themeColor="text1"/>
          <w:sz w:val="32"/>
          <w:szCs w:val="32"/>
        </w:rPr>
      </w:pPr>
      <w:r w:rsidRPr="00532D13">
        <w:rPr>
          <w:rFonts w:ascii="华文仿宋" w:eastAsia="华文仿宋" w:hAnsi="华文仿宋" w:hint="eastAsia"/>
          <w:color w:val="000000" w:themeColor="text1"/>
          <w:sz w:val="32"/>
          <w:szCs w:val="32"/>
        </w:rPr>
        <w:t>一是预算执行到位。严格执行《预算法》和各项财经纪律，机关管理制度健全，财务管理规范，预算编制合理;二是资金监管到位。经费开支按用途使用合理，做到专账专管,专款专用。</w:t>
      </w:r>
    </w:p>
    <w:p w:rsidR="00005A39" w:rsidRPr="00532D13" w:rsidRDefault="007F6115" w:rsidP="007F6115">
      <w:pPr>
        <w:keepNext/>
        <w:keepLines/>
        <w:autoSpaceDE w:val="0"/>
        <w:autoSpaceDN w:val="0"/>
        <w:adjustRightInd w:val="0"/>
        <w:ind w:firstLine="640"/>
        <w:rPr>
          <w:rFonts w:ascii="华文仿宋" w:eastAsia="华文仿宋" w:hAnsi="华文仿宋" w:cs="Times New Roman"/>
          <w:color w:val="000000" w:themeColor="text1"/>
          <w:kern w:val="0"/>
          <w:sz w:val="32"/>
          <w:szCs w:val="32"/>
        </w:rPr>
      </w:pPr>
      <w:r w:rsidRPr="00532D13">
        <w:rPr>
          <w:rFonts w:ascii="华文仿宋" w:eastAsia="华文仿宋" w:hAnsi="华文仿宋" w:cs="Times New Roman" w:hint="eastAsia"/>
          <w:color w:val="000000" w:themeColor="text1"/>
          <w:kern w:val="0"/>
          <w:sz w:val="32"/>
          <w:szCs w:val="32"/>
        </w:rPr>
        <w:t>（三）以部门为主体开展的重点绩效评价结果。</w:t>
      </w:r>
    </w:p>
    <w:p w:rsidR="008954A9" w:rsidRDefault="00005A39" w:rsidP="008954A9">
      <w:pPr>
        <w:spacing w:line="560" w:lineRule="exact"/>
        <w:ind w:firstLineChars="200" w:firstLine="640"/>
        <w:contextualSpacing/>
        <w:rPr>
          <w:rFonts w:ascii="华文仿宋" w:eastAsia="华文仿宋" w:hAnsi="华文仿宋" w:cs="Times New Roman" w:hint="eastAsia"/>
          <w:color w:val="000000" w:themeColor="text1"/>
          <w:kern w:val="0"/>
          <w:sz w:val="32"/>
          <w:szCs w:val="32"/>
        </w:rPr>
      </w:pPr>
      <w:r w:rsidRPr="00532D13">
        <w:rPr>
          <w:rFonts w:ascii="华文仿宋" w:eastAsia="华文仿宋" w:hAnsi="华文仿宋" w:cs="Times New Roman" w:hint="eastAsia"/>
          <w:color w:val="000000" w:themeColor="text1"/>
          <w:kern w:val="0"/>
          <w:sz w:val="32"/>
          <w:szCs w:val="32"/>
        </w:rPr>
        <w:t>根据《2018年部门整体支出绩效自评指标计分表》评分，得分94分，财政支出绩效自评结果为优。</w:t>
      </w:r>
    </w:p>
    <w:p w:rsidR="008954A9" w:rsidRDefault="007F6115" w:rsidP="008954A9">
      <w:pPr>
        <w:spacing w:line="560" w:lineRule="exact"/>
        <w:ind w:firstLineChars="200" w:firstLine="641"/>
        <w:contextualSpacing/>
        <w:rPr>
          <w:rFonts w:ascii="华文仿宋" w:eastAsia="华文仿宋" w:hAnsi="华文仿宋" w:cs="黑体" w:hint="eastAsia"/>
          <w:b/>
          <w:color w:val="000000" w:themeColor="text1"/>
          <w:sz w:val="32"/>
          <w:szCs w:val="32"/>
        </w:rPr>
      </w:pPr>
      <w:r w:rsidRPr="00D34B67">
        <w:rPr>
          <w:rFonts w:ascii="华文仿宋" w:eastAsia="华文仿宋" w:hAnsi="华文仿宋" w:cs="黑体" w:hint="eastAsia"/>
          <w:b/>
          <w:color w:val="000000" w:themeColor="text1"/>
          <w:sz w:val="32"/>
          <w:szCs w:val="32"/>
        </w:rPr>
        <w:t>十、其他重要事项情况说明</w:t>
      </w:r>
    </w:p>
    <w:p w:rsidR="008954A9" w:rsidRDefault="007F6115"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D34B67">
        <w:rPr>
          <w:rFonts w:ascii="华文仿宋" w:eastAsia="华文仿宋" w:hAnsi="华文仿宋" w:cs="仿宋" w:hint="eastAsia"/>
          <w:color w:val="000000" w:themeColor="text1"/>
          <w:sz w:val="32"/>
          <w:szCs w:val="32"/>
        </w:rPr>
        <w:t>（一）机关（事业）运行经费支出情况</w:t>
      </w:r>
    </w:p>
    <w:p w:rsidR="008954A9" w:rsidRDefault="007F6115"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532D13">
        <w:rPr>
          <w:rFonts w:ascii="华文仿宋" w:eastAsia="华文仿宋" w:hAnsi="华文仿宋" w:cs="仿宋"/>
          <w:color w:val="000000" w:themeColor="text1"/>
          <w:sz w:val="32"/>
          <w:szCs w:val="32"/>
        </w:rPr>
        <w:t>2018</w:t>
      </w:r>
      <w:r w:rsidRPr="00532D13">
        <w:rPr>
          <w:rFonts w:ascii="华文仿宋" w:eastAsia="华文仿宋" w:hAnsi="华文仿宋" w:cs="仿宋" w:hint="eastAsia"/>
          <w:color w:val="000000" w:themeColor="text1"/>
          <w:sz w:val="32"/>
          <w:szCs w:val="32"/>
        </w:rPr>
        <w:t>年益阳市</w:t>
      </w:r>
      <w:proofErr w:type="gramStart"/>
      <w:r w:rsidRPr="00532D13">
        <w:rPr>
          <w:rFonts w:ascii="华文仿宋" w:eastAsia="华文仿宋" w:hAnsi="华文仿宋" w:cs="仿宋" w:hint="eastAsia"/>
          <w:color w:val="000000" w:themeColor="text1"/>
          <w:sz w:val="32"/>
          <w:szCs w:val="32"/>
        </w:rPr>
        <w:t>赫</w:t>
      </w:r>
      <w:proofErr w:type="gramEnd"/>
      <w:r w:rsidRPr="00532D13">
        <w:rPr>
          <w:rFonts w:ascii="华文仿宋" w:eastAsia="华文仿宋" w:hAnsi="华文仿宋" w:cs="仿宋" w:hint="eastAsia"/>
          <w:color w:val="000000" w:themeColor="text1"/>
          <w:sz w:val="32"/>
          <w:szCs w:val="32"/>
        </w:rPr>
        <w:t>山区文联机关（事业）运行经费财政拨款决算</w:t>
      </w:r>
      <w:r w:rsidRPr="00532D13">
        <w:rPr>
          <w:rFonts w:ascii="华文仿宋" w:eastAsia="华文仿宋" w:hAnsi="华文仿宋" w:cs="仿宋"/>
          <w:color w:val="000000" w:themeColor="text1"/>
          <w:sz w:val="32"/>
          <w:szCs w:val="32"/>
        </w:rPr>
        <w:t>39.52</w:t>
      </w:r>
      <w:r w:rsidRPr="00532D13">
        <w:rPr>
          <w:rFonts w:ascii="华文仿宋" w:eastAsia="华文仿宋" w:hAnsi="华文仿宋" w:cs="仿宋" w:hint="eastAsia"/>
          <w:color w:val="000000" w:themeColor="text1"/>
          <w:sz w:val="32"/>
          <w:szCs w:val="32"/>
        </w:rPr>
        <w:t>万元。比</w:t>
      </w:r>
      <w:r w:rsidRPr="00532D13">
        <w:rPr>
          <w:rFonts w:ascii="华文仿宋" w:eastAsia="华文仿宋" w:hAnsi="华文仿宋" w:cs="仿宋"/>
          <w:color w:val="000000" w:themeColor="text1"/>
          <w:sz w:val="32"/>
          <w:szCs w:val="32"/>
        </w:rPr>
        <w:t>2017</w:t>
      </w:r>
      <w:r w:rsidRPr="00532D13">
        <w:rPr>
          <w:rFonts w:ascii="华文仿宋" w:eastAsia="华文仿宋" w:hAnsi="华文仿宋" w:cs="仿宋" w:hint="eastAsia"/>
          <w:color w:val="000000" w:themeColor="text1"/>
          <w:sz w:val="32"/>
          <w:szCs w:val="32"/>
        </w:rPr>
        <w:t>年增加</w:t>
      </w:r>
      <w:r w:rsidRPr="00532D13">
        <w:rPr>
          <w:rFonts w:ascii="华文仿宋" w:eastAsia="华文仿宋" w:hAnsi="华文仿宋" w:cs="仿宋"/>
          <w:color w:val="000000" w:themeColor="text1"/>
          <w:sz w:val="32"/>
          <w:szCs w:val="32"/>
        </w:rPr>
        <w:t>4.93</w:t>
      </w:r>
      <w:r w:rsidRPr="00532D13">
        <w:rPr>
          <w:rFonts w:ascii="华文仿宋" w:eastAsia="华文仿宋" w:hAnsi="华文仿宋" w:cs="仿宋" w:hint="eastAsia"/>
          <w:color w:val="000000" w:themeColor="text1"/>
          <w:sz w:val="32"/>
          <w:szCs w:val="32"/>
        </w:rPr>
        <w:t>万元。主要原因是：</w:t>
      </w:r>
      <w:r w:rsidR="009F61EA" w:rsidRPr="00532D13">
        <w:rPr>
          <w:rFonts w:ascii="华文仿宋" w:eastAsia="华文仿宋" w:hAnsi="华文仿宋" w:cs="仿宋" w:hint="eastAsia"/>
          <w:color w:val="000000" w:themeColor="text1"/>
          <w:sz w:val="32"/>
          <w:szCs w:val="32"/>
        </w:rPr>
        <w:t>用于扶贫工作费用</w:t>
      </w:r>
      <w:r w:rsidR="00005A39" w:rsidRPr="00532D13">
        <w:rPr>
          <w:rFonts w:ascii="华文仿宋" w:eastAsia="华文仿宋" w:hAnsi="华文仿宋" w:cs="仿宋" w:hint="eastAsia"/>
          <w:color w:val="000000" w:themeColor="text1"/>
          <w:sz w:val="32"/>
          <w:szCs w:val="32"/>
        </w:rPr>
        <w:t>增加</w:t>
      </w:r>
      <w:r w:rsidR="009F61EA" w:rsidRPr="00532D13">
        <w:rPr>
          <w:rFonts w:ascii="华文仿宋" w:eastAsia="华文仿宋" w:hAnsi="华文仿宋" w:cs="仿宋" w:hint="eastAsia"/>
          <w:color w:val="000000" w:themeColor="text1"/>
          <w:sz w:val="32"/>
          <w:szCs w:val="32"/>
        </w:rPr>
        <w:t>。</w:t>
      </w:r>
    </w:p>
    <w:p w:rsidR="008954A9" w:rsidRDefault="009F61EA"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D34B67">
        <w:rPr>
          <w:rFonts w:ascii="华文仿宋" w:eastAsia="华文仿宋" w:hAnsi="华文仿宋" w:cs="仿宋" w:hint="eastAsia"/>
          <w:color w:val="000000" w:themeColor="text1"/>
          <w:sz w:val="32"/>
          <w:szCs w:val="32"/>
        </w:rPr>
        <w:t>（二）政府采购支出</w:t>
      </w:r>
      <w:r w:rsidR="007F6115" w:rsidRPr="00D34B67">
        <w:rPr>
          <w:rFonts w:ascii="华文仿宋" w:eastAsia="华文仿宋" w:hAnsi="华文仿宋" w:cs="仿宋" w:hint="eastAsia"/>
          <w:color w:val="000000" w:themeColor="text1"/>
          <w:sz w:val="32"/>
          <w:szCs w:val="32"/>
        </w:rPr>
        <w:t>情况</w:t>
      </w:r>
    </w:p>
    <w:p w:rsidR="008954A9" w:rsidRDefault="007F6115"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532D13">
        <w:rPr>
          <w:rFonts w:ascii="华文仿宋" w:eastAsia="华文仿宋" w:hAnsi="华文仿宋" w:cs="仿宋" w:hint="eastAsia"/>
          <w:color w:val="000000" w:themeColor="text1"/>
          <w:sz w:val="32"/>
          <w:szCs w:val="32"/>
        </w:rPr>
        <w:t>本年度政府采购无实际采购额。</w:t>
      </w:r>
    </w:p>
    <w:p w:rsidR="008954A9" w:rsidRDefault="007F6115"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D34B67">
        <w:rPr>
          <w:rFonts w:ascii="华文仿宋" w:eastAsia="华文仿宋" w:hAnsi="华文仿宋" w:cs="仿宋" w:hint="eastAsia"/>
          <w:color w:val="000000" w:themeColor="text1"/>
          <w:sz w:val="32"/>
          <w:szCs w:val="32"/>
        </w:rPr>
        <w:t>（三）国有资产占有情况</w:t>
      </w:r>
    </w:p>
    <w:p w:rsidR="008954A9" w:rsidRDefault="007F6115" w:rsidP="008954A9">
      <w:pPr>
        <w:spacing w:line="560" w:lineRule="exact"/>
        <w:ind w:firstLineChars="200" w:firstLine="640"/>
        <w:contextualSpacing/>
        <w:rPr>
          <w:rFonts w:ascii="华文仿宋" w:eastAsia="华文仿宋" w:hAnsi="华文仿宋" w:cs="仿宋" w:hint="eastAsia"/>
          <w:color w:val="000000" w:themeColor="text1"/>
          <w:sz w:val="32"/>
          <w:szCs w:val="32"/>
        </w:rPr>
      </w:pPr>
      <w:r w:rsidRPr="00532D13">
        <w:rPr>
          <w:rFonts w:ascii="华文仿宋" w:eastAsia="华文仿宋" w:hAnsi="华文仿宋" w:cs="仿宋" w:hint="eastAsia"/>
          <w:color w:val="000000" w:themeColor="text1"/>
          <w:sz w:val="32"/>
          <w:szCs w:val="32"/>
        </w:rPr>
        <w:t>本单位年末无车辆。年末无单价</w:t>
      </w:r>
      <w:r w:rsidRPr="00532D13">
        <w:rPr>
          <w:rFonts w:ascii="华文仿宋" w:eastAsia="华文仿宋" w:hAnsi="华文仿宋" w:cs="仿宋"/>
          <w:color w:val="000000" w:themeColor="text1"/>
          <w:sz w:val="32"/>
          <w:szCs w:val="32"/>
        </w:rPr>
        <w:t>50</w:t>
      </w:r>
      <w:r w:rsidRPr="00532D13">
        <w:rPr>
          <w:rFonts w:ascii="华文仿宋" w:eastAsia="华文仿宋" w:hAnsi="华文仿宋" w:cs="仿宋" w:hint="eastAsia"/>
          <w:color w:val="000000" w:themeColor="text1"/>
          <w:sz w:val="32"/>
          <w:szCs w:val="32"/>
        </w:rPr>
        <w:t>万元以上通用设备。年末无单价</w:t>
      </w:r>
      <w:r w:rsidRPr="00532D13">
        <w:rPr>
          <w:rFonts w:ascii="华文仿宋" w:eastAsia="华文仿宋" w:hAnsi="华文仿宋" w:cs="仿宋"/>
          <w:color w:val="000000" w:themeColor="text1"/>
          <w:sz w:val="32"/>
          <w:szCs w:val="32"/>
        </w:rPr>
        <w:t>100</w:t>
      </w:r>
      <w:r w:rsidRPr="00532D13">
        <w:rPr>
          <w:rFonts w:ascii="华文仿宋" w:eastAsia="华文仿宋" w:hAnsi="华文仿宋" w:cs="仿宋" w:hint="eastAsia"/>
          <w:color w:val="000000" w:themeColor="text1"/>
          <w:sz w:val="32"/>
          <w:szCs w:val="32"/>
        </w:rPr>
        <w:t>万元以上通用设备。</w:t>
      </w:r>
    </w:p>
    <w:p w:rsidR="007F6115" w:rsidRPr="00D34B67" w:rsidRDefault="007F6115" w:rsidP="008954A9">
      <w:pPr>
        <w:spacing w:line="560" w:lineRule="exact"/>
        <w:ind w:firstLineChars="200" w:firstLine="640"/>
        <w:contextualSpacing/>
        <w:rPr>
          <w:rFonts w:ascii="黑体" w:eastAsia="黑体" w:hAnsi="华文仿宋" w:cs="黑体"/>
          <w:color w:val="000000" w:themeColor="text1"/>
          <w:sz w:val="32"/>
          <w:szCs w:val="32"/>
        </w:rPr>
      </w:pPr>
      <w:r w:rsidRPr="00D34B67">
        <w:rPr>
          <w:rFonts w:ascii="黑体" w:eastAsia="黑体" w:hAnsi="华文仿宋" w:cs="黑体" w:hint="eastAsia"/>
          <w:color w:val="000000" w:themeColor="text1"/>
          <w:sz w:val="32"/>
          <w:szCs w:val="32"/>
        </w:rPr>
        <w:t>第四部分 名词解释</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lastRenderedPageBreak/>
        <w:t>财政拨款收入：指本级财政当年拨付的资金。</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上年结转和结余：指以前年度尚未完成、结转到本年按有关规定继续使用的资金。</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年末结转和结余资金：指本年度或以前年度预算安排、因客观条件发生变化无法按原计划实施，需要延迟到以后年度按有关规定继续使用的资金。</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文化体育与传媒支出（类）：是指用于文化、文物、体育、新闻出版广播影视等方面的支出，包括保障机构正常运转、完成日常和特定的工作任务或事业发展目标的支出。</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农林水支出（类）：是指用于农林水事务支出，包括保障机构正常运转、完成日常和特定的工作任务或事业发展目标的支出。</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住房保障支出（类）：是指用于住房方面的支出，包括保障机构正常运转、完成日常和特定的工作任务或事业发展目标的支出。</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基本支出：</w:t>
      </w:r>
      <w:proofErr w:type="gramStart"/>
      <w:r w:rsidRPr="00532D13">
        <w:rPr>
          <w:rFonts w:ascii="华文仿宋" w:eastAsia="华文仿宋" w:hAnsi="华文仿宋" w:cs="仿宋" w:hint="eastAsia"/>
          <w:color w:val="000000" w:themeColor="text1"/>
          <w:kern w:val="0"/>
          <w:sz w:val="32"/>
          <w:szCs w:val="32"/>
        </w:rPr>
        <w:t>指保障</w:t>
      </w:r>
      <w:proofErr w:type="gramEnd"/>
      <w:r w:rsidRPr="00532D13">
        <w:rPr>
          <w:rFonts w:ascii="华文仿宋" w:eastAsia="华文仿宋" w:hAnsi="华文仿宋" w:cs="仿宋" w:hint="eastAsia"/>
          <w:color w:val="000000" w:themeColor="text1"/>
          <w:kern w:val="0"/>
          <w:sz w:val="32"/>
          <w:szCs w:val="32"/>
        </w:rPr>
        <w:t>机构正常运转、完成支日常工作任务而发生的人员支出和公用支出。</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lastRenderedPageBreak/>
        <w:t>工资福利支出：反映单位开支的在职职工和编制</w:t>
      </w:r>
      <w:proofErr w:type="gramStart"/>
      <w:r w:rsidRPr="00532D13">
        <w:rPr>
          <w:rFonts w:ascii="华文仿宋" w:eastAsia="华文仿宋" w:hAnsi="华文仿宋" w:cs="仿宋" w:hint="eastAsia"/>
          <w:color w:val="000000" w:themeColor="text1"/>
          <w:kern w:val="0"/>
          <w:sz w:val="32"/>
          <w:szCs w:val="32"/>
        </w:rPr>
        <w:t>外长期</w:t>
      </w:r>
      <w:proofErr w:type="gramEnd"/>
      <w:r w:rsidRPr="00532D13">
        <w:rPr>
          <w:rFonts w:ascii="华文仿宋" w:eastAsia="华文仿宋" w:hAnsi="华文仿宋" w:cs="仿宋" w:hint="eastAsia"/>
          <w:color w:val="000000" w:themeColor="text1"/>
          <w:kern w:val="0"/>
          <w:sz w:val="32"/>
          <w:szCs w:val="32"/>
        </w:rPr>
        <w:t>聘用人员的各类劳动报酬，以及为上述人员缴纳的各项社会保险费等。</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基本工资：反映按规定发放的基本工资，包括公务员的职务工资、级别工资；机关工人的岗位工资、技术等级工资；事业单位工作人员的岗位工资、薪级工资；各类学校毕业生试用期</w:t>
      </w:r>
      <w:r w:rsidRPr="00532D13">
        <w:rPr>
          <w:rFonts w:ascii="华文仿宋" w:eastAsia="华文仿宋" w:hAnsi="华文仿宋" w:cs="仿宋"/>
          <w:color w:val="000000" w:themeColor="text1"/>
          <w:kern w:val="0"/>
          <w:sz w:val="32"/>
          <w:szCs w:val="32"/>
        </w:rPr>
        <w:t>(</w:t>
      </w:r>
      <w:r w:rsidRPr="00532D13">
        <w:rPr>
          <w:rFonts w:ascii="华文仿宋" w:eastAsia="华文仿宋" w:hAnsi="华文仿宋" w:cs="仿宋" w:hint="eastAsia"/>
          <w:color w:val="000000" w:themeColor="text1"/>
          <w:kern w:val="0"/>
          <w:sz w:val="32"/>
          <w:szCs w:val="32"/>
        </w:rPr>
        <w:t>见习期</w:t>
      </w:r>
      <w:r w:rsidRPr="00532D13">
        <w:rPr>
          <w:rFonts w:ascii="华文仿宋" w:eastAsia="华文仿宋" w:hAnsi="华文仿宋" w:cs="仿宋"/>
          <w:color w:val="000000" w:themeColor="text1"/>
          <w:kern w:val="0"/>
          <w:sz w:val="32"/>
          <w:szCs w:val="32"/>
        </w:rPr>
        <w:t>)</w:t>
      </w:r>
      <w:r w:rsidRPr="00532D13">
        <w:rPr>
          <w:rFonts w:ascii="华文仿宋" w:eastAsia="华文仿宋" w:hAnsi="华文仿宋" w:cs="仿宋" w:hint="eastAsia"/>
          <w:color w:val="000000" w:themeColor="text1"/>
          <w:kern w:val="0"/>
          <w:sz w:val="32"/>
          <w:szCs w:val="32"/>
        </w:rPr>
        <w:t>工资、新参加工作工人学徒期、熟练期工资；军队（武警）军官、文职干部的职务（专业技术等级</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津贴补贴：反映经国家批准建立的机关事业单位艰苦边远地区津贴、机关工作人员地区附加津贴、机关工作人员岗位津贴、事业单位工作人员特殊岗位津贴补贴等。</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伙食补助费：反映单位发给职工的伙食补助费，如误餐补助等。</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机关事业单位基本养老保险缴费：反映机关事业单位缴纳的基本养老保险费。由单位代扣的工作人员基本养老保险缴费，不在此科目反映。</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职工基本医疗保险缴费：反映单位为职工缴纳的基本医疗保险费。</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住房公积金：反映行政事业单位按人力资源和社会保障部、财政部规定的基本工资和津贴补贴以及规定比例为职工缴纳的住房公积金。</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lastRenderedPageBreak/>
        <w:t>其他工资福利支出：反映上述项目未包括的人员支出，如各种加班工资、病假两个月以上期间的人员工资、编制</w:t>
      </w:r>
      <w:proofErr w:type="gramStart"/>
      <w:r w:rsidRPr="00532D13">
        <w:rPr>
          <w:rFonts w:ascii="华文仿宋" w:eastAsia="华文仿宋" w:hAnsi="华文仿宋" w:cs="仿宋" w:hint="eastAsia"/>
          <w:color w:val="000000" w:themeColor="text1"/>
          <w:kern w:val="0"/>
          <w:sz w:val="32"/>
          <w:szCs w:val="32"/>
        </w:rPr>
        <w:t>外长期</w:t>
      </w:r>
      <w:proofErr w:type="gramEnd"/>
      <w:r w:rsidRPr="00532D13">
        <w:rPr>
          <w:rFonts w:ascii="华文仿宋" w:eastAsia="华文仿宋" w:hAnsi="华文仿宋" w:cs="仿宋" w:hint="eastAsia"/>
          <w:color w:val="000000" w:themeColor="text1"/>
          <w:kern w:val="0"/>
          <w:sz w:val="32"/>
          <w:szCs w:val="32"/>
        </w:rPr>
        <w:t>聘用人员，公务员及参照和依照公务员制度管理的单位工作人员转入企业工作并按规定参加企业职工基本养老保险后给予的一次性补贴等。</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商品和服务支出：反映单位购买商品和服务的支出（不包括用于购置固定资产的支出、战略性和应急储备支出）。</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办公费：反映单位购买按财务会计制度规定不符合固定资产确认标准的日常办公用品、书报杂志等支出。</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印刷费：反映单位的印刷费支出。</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电费：反映单位的电费支出。</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邮电费：反映单位开支的信函、包裹、货物等物品的邮寄费及电话费、电报费、传真费、网络通讯费等。</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7F6115" w:rsidRPr="00532D13" w:rsidRDefault="007F6115" w:rsidP="007F6115">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委托业务费：反映因委托外单位办理业务而支付的委托业务费。</w:t>
      </w:r>
    </w:p>
    <w:p w:rsidR="007F6115"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t>工会经费：反映单位按规定提取的工会经费。</w:t>
      </w:r>
    </w:p>
    <w:p w:rsidR="00187FF4" w:rsidRPr="00532D13" w:rsidRDefault="007F6115" w:rsidP="00532D13">
      <w:pPr>
        <w:keepNext/>
        <w:keepLines/>
        <w:autoSpaceDE w:val="0"/>
        <w:autoSpaceDN w:val="0"/>
        <w:adjustRightInd w:val="0"/>
        <w:ind w:firstLine="640"/>
        <w:rPr>
          <w:rFonts w:ascii="华文仿宋" w:eastAsia="华文仿宋" w:hAnsi="华文仿宋" w:cs="仿宋"/>
          <w:color w:val="000000" w:themeColor="text1"/>
          <w:kern w:val="0"/>
          <w:sz w:val="32"/>
          <w:szCs w:val="32"/>
        </w:rPr>
      </w:pPr>
      <w:r w:rsidRPr="00532D13">
        <w:rPr>
          <w:rFonts w:ascii="华文仿宋" w:eastAsia="华文仿宋" w:hAnsi="华文仿宋" w:cs="仿宋" w:hint="eastAsia"/>
          <w:color w:val="000000" w:themeColor="text1"/>
          <w:kern w:val="0"/>
          <w:sz w:val="32"/>
          <w:szCs w:val="32"/>
        </w:rPr>
        <w:lastRenderedPageBreak/>
        <w:t>其他商品和服务支出：反映上述科目未包括的日常公用支出。如行政赔偿费和诉讼费、国内组织的会员费、来访费、广告宣传、其他劳务费及离休人员特需费、公用经费等。</w:t>
      </w:r>
    </w:p>
    <w:sectPr w:rsidR="00187FF4" w:rsidRPr="00532D13" w:rsidSect="00187F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2E7" w:rsidRDefault="001E72E7" w:rsidP="007F6115">
      <w:r>
        <w:separator/>
      </w:r>
    </w:p>
  </w:endnote>
  <w:endnote w:type="continuationSeparator" w:id="0">
    <w:p w:rsidR="001E72E7" w:rsidRDefault="001E72E7" w:rsidP="007F6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2E7" w:rsidRDefault="001E72E7" w:rsidP="007F6115">
      <w:r>
        <w:separator/>
      </w:r>
    </w:p>
  </w:footnote>
  <w:footnote w:type="continuationSeparator" w:id="0">
    <w:p w:rsidR="001E72E7" w:rsidRDefault="001E72E7" w:rsidP="007F61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6115"/>
    <w:rsid w:val="00005A39"/>
    <w:rsid w:val="00046555"/>
    <w:rsid w:val="000507A3"/>
    <w:rsid w:val="000C1FDF"/>
    <w:rsid w:val="00112934"/>
    <w:rsid w:val="00187FF4"/>
    <w:rsid w:val="001E72E7"/>
    <w:rsid w:val="002B390E"/>
    <w:rsid w:val="002E5FEC"/>
    <w:rsid w:val="00465051"/>
    <w:rsid w:val="004A535E"/>
    <w:rsid w:val="00532D13"/>
    <w:rsid w:val="00787C08"/>
    <w:rsid w:val="007F6115"/>
    <w:rsid w:val="008954A9"/>
    <w:rsid w:val="0097159D"/>
    <w:rsid w:val="009F61EA"/>
    <w:rsid w:val="00A961D2"/>
    <w:rsid w:val="00AF45F0"/>
    <w:rsid w:val="00B4089A"/>
    <w:rsid w:val="00BF560B"/>
    <w:rsid w:val="00D34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6115"/>
    <w:rPr>
      <w:sz w:val="18"/>
      <w:szCs w:val="18"/>
    </w:rPr>
  </w:style>
  <w:style w:type="paragraph" w:styleId="a4">
    <w:name w:val="footer"/>
    <w:basedOn w:val="a"/>
    <w:link w:val="Char0"/>
    <w:uiPriority w:val="99"/>
    <w:semiHidden/>
    <w:unhideWhenUsed/>
    <w:rsid w:val="007F61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6115"/>
    <w:rPr>
      <w:sz w:val="18"/>
      <w:szCs w:val="18"/>
    </w:rPr>
  </w:style>
  <w:style w:type="paragraph" w:styleId="a5">
    <w:name w:val="Normal (Web)"/>
    <w:basedOn w:val="a"/>
    <w:qFormat/>
    <w:rsid w:val="009F61EA"/>
    <w:pPr>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12</Pages>
  <Words>645</Words>
  <Characters>3680</Characters>
  <Application>Microsoft Office Word</Application>
  <DocSecurity>0</DocSecurity>
  <Lines>30</Lines>
  <Paragraphs>8</Paragraphs>
  <ScaleCrop>false</ScaleCrop>
  <Company>LENOVO</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2019-09-17T07:28:00Z</dcterms:created>
  <dcterms:modified xsi:type="dcterms:W3CDTF">2019-09-18T03:53:00Z</dcterms:modified>
</cp:coreProperties>
</file>