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D" w:rsidRDefault="00150FA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150FAD" w:rsidRDefault="00E16A19">
      <w:pPr>
        <w:widowControl/>
        <w:spacing w:line="450" w:lineRule="atLeast"/>
        <w:jc w:val="center"/>
        <w:outlineLvl w:val="1"/>
        <w:rPr>
          <w:rFonts w:ascii="微软雅黑" w:eastAsia="微软雅黑" w:hAnsi="微软雅黑" w:cs="宋体"/>
          <w:color w:val="41414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414141"/>
          <w:kern w:val="0"/>
          <w:sz w:val="36"/>
          <w:szCs w:val="36"/>
        </w:rPr>
        <w:t>赫山区乡镇企业办2016年决算公开情况说明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宋体" w:eastAsia="黑体" w:hAnsi="宋体" w:cs="宋体" w:hint="eastAsia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kern w:val="0"/>
          <w:sz w:val="32"/>
          <w:szCs w:val="32"/>
        </w:rPr>
        <w:t>部门职能</w:t>
      </w:r>
    </w:p>
    <w:p w:rsidR="00150FAD" w:rsidRDefault="00E16A19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赫山区乡镇企业管理办公室是由原益阳县乡镇企业经济委员会、赫山区乡镇企业局发展演变而来。2014年更名为“益阳市赫山区乡镇企业办”。负责对全区乡镇企业的服务及内部维稳。我办属财政预算全额拨款，财务核算适用行政单位会计制度，根据湖南省部门预算和“三公经费”公开工作的整体部署，从2014年起我办预决算均在相关政府门户网站进行了公开。</w:t>
      </w:r>
    </w:p>
    <w:p w:rsidR="00150FAD" w:rsidRPr="00E16A19" w:rsidRDefault="00E16A19" w:rsidP="00E16A1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我办为赫山区工信局二级机构，截至2016年12月31日实际在职人员11人，退休人员24人。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二、乡企办2016年度部门决算表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（一）、收入支出决算总表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(二)、收入决算表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(三)、支出决算表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(四)、财政拨款收入支出决算总表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(五)、一般公共预算财政拨款支出决算表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(六)、一般公共预算财政拨款基本支出决算表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(七)、一般公共预算财政拨款“三公”经费支出决算表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(八)、政府性基金预算财政拨款收入支出决算表</w:t>
      </w:r>
    </w:p>
    <w:p w:rsidR="00150FAD" w:rsidRDefault="00E16A19">
      <w:pPr>
        <w:widowControl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三、乡企办2016年部门决算情况说明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(一)、关于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2016年度收入支出决算总体情况说明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2016年收入决算数</w:t>
      </w:r>
      <w:r w:rsidR="009535B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元，比2015年决算数</w:t>
      </w:r>
      <w:r w:rsidR="009535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1330755.72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</w:t>
      </w:r>
      <w:r w:rsidR="009535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减少</w:t>
      </w:r>
      <w:r w:rsidR="009535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267111.72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元；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(二)、关于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2016年度收入决算情况说明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2016年收入决算数</w:t>
      </w:r>
      <w:r w:rsidR="009535B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元，其中一般预算拨款收入</w:t>
      </w:r>
      <w:r w:rsidR="009535B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元。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(三)、关于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2016年度支出决算情况说明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2016年支出决算数</w:t>
      </w:r>
      <w:r w:rsidR="009535B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元，其中工资福利支出</w:t>
      </w:r>
      <w:r w:rsidR="009535B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663279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元，对个人和家庭的补助支出</w:t>
      </w:r>
      <w:r w:rsidR="009535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275573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元，商品和服务支出</w:t>
      </w:r>
      <w:r w:rsidR="009535B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124812</w:t>
      </w:r>
      <w:r w:rsidR="009535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(四)、关于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2016年度财政拨款收入支出决算总体情况说明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2016年度财政拨款收入为</w:t>
      </w:r>
      <w:r w:rsidR="009535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元，比上年度</w:t>
      </w:r>
      <w:r w:rsidR="0006758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465124增加598520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元。</w:t>
      </w:r>
      <w:r w:rsidR="0006758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说明：上级拨款收入减少，财政拨款收入增加。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(五)、关于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2016年度一般公共预算财政拨款支出决算情况说明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（1）财政拨款本年支出为</w:t>
      </w:r>
      <w:r w:rsidR="0006758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元，比上年度</w:t>
      </w:r>
      <w:r w:rsidR="0006758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465124增加598520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元。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（2）财政拨款支出决算结构情况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财政拨款本年支出决算为</w:t>
      </w:r>
      <w:r w:rsidR="0006758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1363644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元，占本年支出100%。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六、关于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2016年度一般公共预算财政拨款基本支出决算情况说明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一般预算拨款收入</w:t>
      </w:r>
      <w:r w:rsidR="00D513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1063644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元。其中工资福利支出</w:t>
      </w:r>
      <w:r w:rsidR="00D513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663279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元，占比</w:t>
      </w:r>
      <w:r w:rsidR="00D513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%；对个人和家庭的补助支出</w:t>
      </w:r>
      <w:r w:rsidR="00D513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275573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元，占比</w:t>
      </w:r>
      <w:r w:rsidR="00D513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26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%；商品和服务支出</w:t>
      </w:r>
      <w:r w:rsidR="00D513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124812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元，占比</w:t>
      </w:r>
      <w:r w:rsidR="00D513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%.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七、关于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乡企办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2016年度一般公共预算财政拨款“三公”经费支出决算情况说明</w:t>
      </w:r>
    </w:p>
    <w:p w:rsidR="00150FAD" w:rsidRDefault="00E16A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（1）“三公”经费财政拨款支出决算总体情况说明</w:t>
      </w:r>
    </w:p>
    <w:p w:rsidR="00150FAD" w:rsidRDefault="00E16A19">
      <w:pPr>
        <w:widowControl/>
        <w:spacing w:line="560" w:lineRule="exact"/>
        <w:ind w:firstLineChars="250" w:firstLine="80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2016年我单位严格落实中央“八项规定”，厉行节约，公共预算安排“三公”经费总量明显减少。“三公”经费2016年“三公”经费决算数为</w:t>
      </w:r>
      <w:r w:rsidR="006C7DB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68323</w:t>
      </w:r>
      <w:r w:rsidR="006C7D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元，比上年决算增加</w:t>
      </w:r>
      <w:r w:rsidR="006C7DB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17132</w:t>
      </w:r>
      <w:r w:rsidR="006C7D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元，增加</w:t>
      </w:r>
      <w:r w:rsidR="006C7DB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25</w:t>
      </w:r>
      <w:r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，其中公务接待费</w:t>
      </w:r>
      <w:r w:rsidR="006C7DB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47208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元，比上年减少</w:t>
      </w:r>
      <w:r w:rsidR="006C7D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3083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,；公务用车运行维护费</w:t>
      </w:r>
      <w:r w:rsidR="006C7DB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21115</w:t>
      </w:r>
      <w:r w:rsidR="006C7D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元，比上年增加20215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元，差旅费</w:t>
      </w:r>
      <w:r w:rsidR="006C7DB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元，比上年增加</w:t>
      </w:r>
      <w:r w:rsidR="006C7D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元。说明：2015年公车维护费到2016年才结算</w:t>
      </w:r>
    </w:p>
    <w:p w:rsidR="00150FAD" w:rsidRDefault="00E16A19">
      <w:pPr>
        <w:widowControl/>
        <w:spacing w:line="560" w:lineRule="exact"/>
        <w:ind w:firstLineChars="250" w:firstLine="80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（2）“三公”经费财政拨款支出决算具体情况说明</w:t>
      </w:r>
    </w:p>
    <w:p w:rsidR="00150FAD" w:rsidRDefault="00E16A19">
      <w:pPr>
        <w:widowControl/>
        <w:spacing w:line="560" w:lineRule="exact"/>
        <w:ind w:firstLineChars="250" w:firstLine="80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2016年无因公出国（境）费支出，没有购置公务用车。公务接待费支出为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47208元。</w:t>
      </w:r>
      <w:r w:rsidR="00DD59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(接待批次70次350人)</w:t>
      </w:r>
    </w:p>
    <w:p w:rsidR="00150FAD" w:rsidRDefault="00150FAD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50FAD" w:rsidRDefault="00150FAD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50FAD" w:rsidRDefault="00150FAD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150FAD" w:rsidSect="00150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B7" w:rsidRDefault="009535B7" w:rsidP="009535B7">
      <w:r>
        <w:separator/>
      </w:r>
    </w:p>
  </w:endnote>
  <w:endnote w:type="continuationSeparator" w:id="0">
    <w:p w:rsidR="009535B7" w:rsidRDefault="009535B7" w:rsidP="0095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B7" w:rsidRDefault="009535B7" w:rsidP="009535B7">
      <w:r>
        <w:separator/>
      </w:r>
    </w:p>
  </w:footnote>
  <w:footnote w:type="continuationSeparator" w:id="0">
    <w:p w:rsidR="009535B7" w:rsidRDefault="009535B7" w:rsidP="00953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D1A"/>
    <w:rsid w:val="00067583"/>
    <w:rsid w:val="000E37BB"/>
    <w:rsid w:val="00104D1A"/>
    <w:rsid w:val="00150FAD"/>
    <w:rsid w:val="00360404"/>
    <w:rsid w:val="003E768C"/>
    <w:rsid w:val="00420302"/>
    <w:rsid w:val="004655A2"/>
    <w:rsid w:val="006C7DB2"/>
    <w:rsid w:val="007773B2"/>
    <w:rsid w:val="009074DA"/>
    <w:rsid w:val="009535B7"/>
    <w:rsid w:val="00B614AD"/>
    <w:rsid w:val="00B67E16"/>
    <w:rsid w:val="00CA68C8"/>
    <w:rsid w:val="00D51398"/>
    <w:rsid w:val="00DD5998"/>
    <w:rsid w:val="00E16A19"/>
    <w:rsid w:val="51165E6C"/>
    <w:rsid w:val="6BE9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50F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5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50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50F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50F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0FA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197</Words>
  <Characters>1128</Characters>
  <Application>Microsoft Office Word</Application>
  <DocSecurity>0</DocSecurity>
  <Lines>9</Lines>
  <Paragraphs>2</Paragraphs>
  <ScaleCrop>false</ScaleCrop>
  <Company>联系电话18907378181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数码世纪</dc:creator>
  <cp:lastModifiedBy>曹立田</cp:lastModifiedBy>
  <cp:revision>5</cp:revision>
  <dcterms:created xsi:type="dcterms:W3CDTF">2017-11-20T02:28:00Z</dcterms:created>
  <dcterms:modified xsi:type="dcterms:W3CDTF">2017-12-14T02:43:00Z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