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赫山区重拳出击促环保问题整改</w:t>
      </w:r>
    </w:p>
    <w:p>
      <w:pPr>
        <w:jc w:val="center"/>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赫山环保分局</w:t>
      </w:r>
    </w:p>
    <w:p>
      <w:pPr>
        <w:jc w:val="center"/>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2018年4月11日</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4月11日，赫山区人民政府组织环保、公安、检察、城管、街道等部门对资江二级饮用水源保护区内志源贮运煤码头进行强制拆除，政府办副主任杨波现场指导督促拆除工作。</w:t>
      </w:r>
    </w:p>
    <w:p>
      <w:pPr>
        <w:ind w:firstLine="640" w:firstLineChars="200"/>
        <w:rPr>
          <w:rFonts w:hint="eastAsia" w:ascii="仿宋" w:hAnsi="仿宋" w:eastAsia="仿宋" w:cs="仿宋"/>
          <w:b w:val="0"/>
          <w:i w:val="0"/>
          <w:caps w:val="0"/>
          <w:color w:val="000000"/>
          <w:spacing w:val="15"/>
          <w:sz w:val="32"/>
          <w:szCs w:val="32"/>
          <w:bdr w:val="none" w:color="auto" w:sz="0" w:space="0"/>
          <w:shd w:val="clear" w:fill="FFFFFF"/>
        </w:rPr>
      </w:pPr>
      <w:r>
        <w:rPr>
          <w:rFonts w:hint="eastAsia" w:ascii="仿宋" w:hAnsi="仿宋" w:eastAsia="仿宋" w:cs="仿宋"/>
          <w:sz w:val="32"/>
          <w:szCs w:val="32"/>
          <w:lang w:val="en-US" w:eastAsia="zh-CN"/>
        </w:rPr>
        <w:t>拆除现场，施工队在大型汽吊的配合下对码头机械设备进行切割，一座座塔吊被拆卸倒地。杨波主任表示</w:t>
      </w:r>
      <w:r>
        <w:rPr>
          <w:rFonts w:hint="eastAsia" w:ascii="仿宋" w:hAnsi="仿宋" w:eastAsia="仿宋" w:cs="仿宋"/>
          <w:b w:val="0"/>
          <w:i w:val="0"/>
          <w:caps w:val="0"/>
          <w:color w:val="000000"/>
          <w:spacing w:val="15"/>
          <w:sz w:val="32"/>
          <w:szCs w:val="32"/>
          <w:bdr w:val="none" w:color="auto" w:sz="0" w:space="0"/>
          <w:shd w:val="clear" w:fill="FFFFFF"/>
        </w:rPr>
        <w:t>，</w:t>
      </w:r>
      <w:r>
        <w:rPr>
          <w:rFonts w:hint="eastAsia" w:ascii="仿宋" w:hAnsi="仿宋" w:eastAsia="仿宋" w:cs="仿宋"/>
          <w:b w:val="0"/>
          <w:i w:val="0"/>
          <w:caps w:val="0"/>
          <w:color w:val="000000"/>
          <w:spacing w:val="15"/>
          <w:sz w:val="32"/>
          <w:szCs w:val="32"/>
          <w:bdr w:val="none" w:color="auto" w:sz="0" w:space="0"/>
          <w:shd w:val="clear" w:fill="FFFFFF"/>
          <w:lang w:eastAsia="zh-CN"/>
        </w:rPr>
        <w:t>赫山区委政府严格</w:t>
      </w:r>
      <w:r>
        <w:rPr>
          <w:rFonts w:hint="eastAsia" w:ascii="仿宋" w:hAnsi="仿宋" w:eastAsia="仿宋" w:cs="仿宋"/>
          <w:b w:val="0"/>
          <w:i w:val="0"/>
          <w:caps w:val="0"/>
          <w:color w:val="000000"/>
          <w:spacing w:val="15"/>
          <w:sz w:val="32"/>
          <w:szCs w:val="32"/>
          <w:bdr w:val="none" w:color="auto" w:sz="0" w:space="0"/>
          <w:shd w:val="clear" w:fill="FFFFFF"/>
        </w:rPr>
        <w:t>按照中央环境保护督察组立行立改要求和省</w:t>
      </w:r>
      <w:r>
        <w:rPr>
          <w:rFonts w:hint="eastAsia" w:ascii="仿宋" w:hAnsi="仿宋" w:eastAsia="仿宋" w:cs="仿宋"/>
          <w:b w:val="0"/>
          <w:i w:val="0"/>
          <w:caps w:val="0"/>
          <w:color w:val="000000"/>
          <w:spacing w:val="15"/>
          <w:sz w:val="32"/>
          <w:szCs w:val="32"/>
          <w:bdr w:val="none" w:color="auto" w:sz="0" w:space="0"/>
          <w:shd w:val="clear" w:fill="FFFFFF"/>
          <w:lang w:eastAsia="zh-CN"/>
        </w:rPr>
        <w:t>市两级政府</w:t>
      </w:r>
      <w:r>
        <w:rPr>
          <w:rFonts w:hint="eastAsia" w:ascii="仿宋" w:hAnsi="仿宋" w:eastAsia="仿宋" w:cs="仿宋"/>
          <w:b w:val="0"/>
          <w:i w:val="0"/>
          <w:caps w:val="0"/>
          <w:color w:val="000000"/>
          <w:spacing w:val="15"/>
          <w:sz w:val="32"/>
          <w:szCs w:val="32"/>
          <w:bdr w:val="none" w:color="auto" w:sz="0" w:space="0"/>
          <w:shd w:val="clear" w:fill="FFFFFF"/>
        </w:rPr>
        <w:t>整改</w:t>
      </w:r>
      <w:r>
        <w:rPr>
          <w:rFonts w:hint="eastAsia" w:ascii="仿宋" w:hAnsi="仿宋" w:eastAsia="仿宋" w:cs="仿宋"/>
          <w:b w:val="0"/>
          <w:i w:val="0"/>
          <w:caps w:val="0"/>
          <w:color w:val="000000"/>
          <w:spacing w:val="15"/>
          <w:sz w:val="32"/>
          <w:szCs w:val="32"/>
          <w:bdr w:val="none" w:color="auto" w:sz="0" w:space="0"/>
          <w:shd w:val="clear" w:fill="FFFFFF"/>
          <w:lang w:eastAsia="zh-CN"/>
        </w:rPr>
        <w:t>督察</w:t>
      </w:r>
      <w:r>
        <w:rPr>
          <w:rFonts w:hint="eastAsia" w:ascii="仿宋" w:hAnsi="仿宋" w:eastAsia="仿宋" w:cs="仿宋"/>
          <w:b w:val="0"/>
          <w:i w:val="0"/>
          <w:caps w:val="0"/>
          <w:color w:val="000000"/>
          <w:spacing w:val="15"/>
          <w:sz w:val="32"/>
          <w:szCs w:val="32"/>
          <w:bdr w:val="none" w:color="auto" w:sz="0" w:space="0"/>
          <w:shd w:val="clear" w:fill="FFFFFF"/>
        </w:rPr>
        <w:t>问题的安排部署，</w:t>
      </w:r>
      <w:r>
        <w:rPr>
          <w:rFonts w:hint="eastAsia" w:ascii="仿宋" w:hAnsi="仿宋" w:eastAsia="仿宋" w:cs="仿宋"/>
          <w:b w:val="0"/>
          <w:i w:val="0"/>
          <w:caps w:val="0"/>
          <w:color w:val="000000"/>
          <w:spacing w:val="15"/>
          <w:sz w:val="32"/>
          <w:szCs w:val="32"/>
          <w:bdr w:val="none" w:color="auto" w:sz="0" w:space="0"/>
          <w:shd w:val="clear" w:fill="FFFFFF"/>
          <w:lang w:eastAsia="zh-CN"/>
        </w:rPr>
        <w:t>高度重视环保督察问题整改，</w:t>
      </w:r>
      <w:r>
        <w:rPr>
          <w:rFonts w:hint="eastAsia" w:ascii="仿宋" w:hAnsi="仿宋" w:eastAsia="仿宋" w:cs="仿宋"/>
          <w:b w:val="0"/>
          <w:i w:val="0"/>
          <w:caps w:val="0"/>
          <w:color w:val="000000"/>
          <w:spacing w:val="15"/>
          <w:sz w:val="32"/>
          <w:szCs w:val="32"/>
          <w:bdr w:val="none" w:color="auto" w:sz="0" w:space="0"/>
          <w:shd w:val="clear" w:fill="FFFFFF"/>
        </w:rPr>
        <w:t>按时完成</w:t>
      </w:r>
      <w:r>
        <w:rPr>
          <w:rFonts w:hint="eastAsia" w:ascii="仿宋" w:hAnsi="仿宋" w:eastAsia="仿宋" w:cs="仿宋"/>
          <w:b w:val="0"/>
          <w:i w:val="0"/>
          <w:caps w:val="0"/>
          <w:color w:val="000000"/>
          <w:spacing w:val="15"/>
          <w:sz w:val="32"/>
          <w:szCs w:val="32"/>
          <w:bdr w:val="none" w:color="auto" w:sz="0" w:space="0"/>
          <w:shd w:val="clear" w:fill="FFFFFF"/>
          <w:lang w:eastAsia="zh-CN"/>
        </w:rPr>
        <w:t>饮用水源保护区内违规项目</w:t>
      </w:r>
      <w:bookmarkStart w:id="0" w:name="_GoBack"/>
      <w:bookmarkEnd w:id="0"/>
      <w:r>
        <w:rPr>
          <w:rFonts w:hint="eastAsia" w:ascii="仿宋" w:hAnsi="仿宋" w:eastAsia="仿宋" w:cs="仿宋"/>
          <w:b w:val="0"/>
          <w:i w:val="0"/>
          <w:caps w:val="0"/>
          <w:color w:val="000000"/>
          <w:spacing w:val="15"/>
          <w:sz w:val="32"/>
          <w:szCs w:val="32"/>
          <w:bdr w:val="none" w:color="auto" w:sz="0" w:space="0"/>
          <w:shd w:val="clear" w:fill="FFFFFF"/>
        </w:rPr>
        <w:t>拆除工作，切实提高环境质量，让人民群众在生态环境方面享有更多的获得感和幸福感，要通过此次开展的</w:t>
      </w:r>
      <w:r>
        <w:rPr>
          <w:rFonts w:hint="eastAsia" w:ascii="仿宋" w:hAnsi="仿宋" w:eastAsia="仿宋" w:cs="仿宋"/>
          <w:b w:val="0"/>
          <w:i w:val="0"/>
          <w:caps w:val="0"/>
          <w:color w:val="000000"/>
          <w:spacing w:val="15"/>
          <w:sz w:val="32"/>
          <w:szCs w:val="32"/>
          <w:bdr w:val="none" w:color="auto" w:sz="0" w:space="0"/>
          <w:shd w:val="clear" w:fill="FFFFFF"/>
          <w:lang w:eastAsia="zh-CN"/>
        </w:rPr>
        <w:t>强拆</w:t>
      </w:r>
      <w:r>
        <w:rPr>
          <w:rFonts w:hint="eastAsia" w:ascii="仿宋" w:hAnsi="仿宋" w:eastAsia="仿宋" w:cs="仿宋"/>
          <w:b w:val="0"/>
          <w:i w:val="0"/>
          <w:caps w:val="0"/>
          <w:color w:val="000000"/>
          <w:spacing w:val="15"/>
          <w:sz w:val="32"/>
          <w:szCs w:val="32"/>
          <w:bdr w:val="none" w:color="auto" w:sz="0" w:space="0"/>
          <w:shd w:val="clear" w:fill="FFFFFF"/>
        </w:rPr>
        <w:t>行动，让</w:t>
      </w:r>
      <w:r>
        <w:rPr>
          <w:rFonts w:hint="eastAsia" w:ascii="仿宋" w:hAnsi="仿宋" w:eastAsia="仿宋" w:cs="仿宋"/>
          <w:b w:val="0"/>
          <w:i w:val="0"/>
          <w:caps w:val="0"/>
          <w:color w:val="000000"/>
          <w:spacing w:val="15"/>
          <w:sz w:val="32"/>
          <w:szCs w:val="32"/>
          <w:bdr w:val="none" w:color="auto" w:sz="0" w:space="0"/>
          <w:shd w:val="clear" w:fill="FFFFFF"/>
          <w:lang w:eastAsia="zh-CN"/>
        </w:rPr>
        <w:t>赫山区人</w:t>
      </w:r>
      <w:r>
        <w:rPr>
          <w:rFonts w:hint="eastAsia" w:ascii="仿宋" w:hAnsi="仿宋" w:eastAsia="仿宋" w:cs="仿宋"/>
          <w:b w:val="0"/>
          <w:i w:val="0"/>
          <w:caps w:val="0"/>
          <w:color w:val="000000"/>
          <w:spacing w:val="15"/>
          <w:sz w:val="32"/>
          <w:szCs w:val="32"/>
          <w:bdr w:val="none" w:color="auto" w:sz="0" w:space="0"/>
          <w:shd w:val="clear" w:fill="FFFFFF"/>
        </w:rPr>
        <w:t>民群</w:t>
      </w:r>
      <w:r>
        <w:rPr>
          <w:rFonts w:hint="eastAsia" w:ascii="仿宋" w:hAnsi="仿宋" w:eastAsia="仿宋" w:cs="仿宋"/>
          <w:b w:val="0"/>
          <w:i w:val="0"/>
          <w:caps w:val="0"/>
          <w:color w:val="000000"/>
          <w:spacing w:val="15"/>
          <w:sz w:val="32"/>
          <w:szCs w:val="32"/>
          <w:bdr w:val="none" w:color="auto" w:sz="0" w:space="0"/>
          <w:shd w:val="clear" w:fill="FFFFFF"/>
          <w:lang w:eastAsia="zh-CN"/>
        </w:rPr>
        <w:t>众</w:t>
      </w:r>
      <w:r>
        <w:rPr>
          <w:rFonts w:hint="eastAsia" w:ascii="仿宋" w:hAnsi="仿宋" w:eastAsia="仿宋" w:cs="仿宋"/>
          <w:b w:val="0"/>
          <w:i w:val="0"/>
          <w:caps w:val="0"/>
          <w:color w:val="000000"/>
          <w:spacing w:val="15"/>
          <w:sz w:val="32"/>
          <w:szCs w:val="32"/>
          <w:bdr w:val="none" w:color="auto" w:sz="0" w:space="0"/>
          <w:shd w:val="clear" w:fill="FFFFFF"/>
        </w:rPr>
        <w:t>看到</w:t>
      </w:r>
      <w:r>
        <w:rPr>
          <w:rFonts w:hint="eastAsia" w:ascii="仿宋" w:hAnsi="仿宋" w:eastAsia="仿宋" w:cs="仿宋"/>
          <w:b w:val="0"/>
          <w:i w:val="0"/>
          <w:caps w:val="0"/>
          <w:color w:val="000000"/>
          <w:spacing w:val="15"/>
          <w:sz w:val="32"/>
          <w:szCs w:val="32"/>
          <w:bdr w:val="none" w:color="auto" w:sz="0" w:space="0"/>
          <w:shd w:val="clear" w:fill="FFFFFF"/>
          <w:lang w:eastAsia="zh-CN"/>
        </w:rPr>
        <w:t>区</w:t>
      </w:r>
      <w:r>
        <w:rPr>
          <w:rFonts w:hint="eastAsia" w:ascii="仿宋" w:hAnsi="仿宋" w:eastAsia="仿宋" w:cs="仿宋"/>
          <w:b w:val="0"/>
          <w:i w:val="0"/>
          <w:caps w:val="0"/>
          <w:color w:val="000000"/>
          <w:spacing w:val="15"/>
          <w:sz w:val="32"/>
          <w:szCs w:val="32"/>
          <w:bdr w:val="none" w:color="auto" w:sz="0" w:space="0"/>
          <w:shd w:val="clear" w:fill="FFFFFF"/>
        </w:rPr>
        <w:t>委政府</w:t>
      </w:r>
      <w:r>
        <w:rPr>
          <w:rFonts w:hint="eastAsia" w:ascii="仿宋" w:hAnsi="仿宋" w:eastAsia="仿宋" w:cs="仿宋"/>
          <w:b w:val="0"/>
          <w:i w:val="0"/>
          <w:caps w:val="0"/>
          <w:color w:val="000000"/>
          <w:spacing w:val="15"/>
          <w:sz w:val="32"/>
          <w:szCs w:val="32"/>
          <w:bdr w:val="none" w:color="auto" w:sz="0" w:space="0"/>
          <w:shd w:val="clear" w:fill="FFFFFF"/>
          <w:lang w:eastAsia="zh-CN"/>
        </w:rPr>
        <w:t>维护生态环境</w:t>
      </w:r>
      <w:r>
        <w:rPr>
          <w:rFonts w:hint="eastAsia" w:ascii="仿宋" w:hAnsi="仿宋" w:eastAsia="仿宋" w:cs="仿宋"/>
          <w:b w:val="0"/>
          <w:i w:val="0"/>
          <w:caps w:val="0"/>
          <w:color w:val="000000"/>
          <w:spacing w:val="15"/>
          <w:sz w:val="32"/>
          <w:szCs w:val="32"/>
          <w:bdr w:val="none" w:color="auto" w:sz="0" w:space="0"/>
          <w:shd w:val="clear" w:fill="FFFFFF"/>
        </w:rPr>
        <w:t>的决心和力度。</w:t>
      </w:r>
    </w:p>
    <w:p>
      <w:pPr>
        <w:ind w:firstLine="700" w:firstLineChars="200"/>
        <w:rPr>
          <w:rFonts w:hint="eastAsia" w:ascii="仿宋" w:hAnsi="仿宋" w:eastAsia="仿宋" w:cs="仿宋"/>
          <w:b w:val="0"/>
          <w:i w:val="0"/>
          <w:caps w:val="0"/>
          <w:color w:val="000000"/>
          <w:spacing w:val="15"/>
          <w:sz w:val="32"/>
          <w:szCs w:val="32"/>
          <w:bdr w:val="none" w:color="auto" w:sz="0" w:space="0"/>
          <w:shd w:val="clear" w:fill="FFFFFF"/>
        </w:rPr>
      </w:pPr>
    </w:p>
    <w:p>
      <w:pPr>
        <w:ind w:firstLine="700" w:firstLineChars="200"/>
        <w:rPr>
          <w:rFonts w:hint="eastAsia" w:ascii="仿宋" w:hAnsi="仿宋" w:eastAsia="仿宋" w:cs="仿宋"/>
          <w:b w:val="0"/>
          <w:i w:val="0"/>
          <w:caps w:val="0"/>
          <w:color w:val="000000"/>
          <w:spacing w:val="15"/>
          <w:sz w:val="32"/>
          <w:szCs w:val="32"/>
          <w:bdr w:val="none" w:color="auto" w:sz="0" w:space="0"/>
          <w:shd w:val="clear" w:fill="FFFFFF"/>
        </w:rPr>
      </w:pPr>
    </w:p>
    <w:p>
      <w:pPr>
        <w:ind w:firstLine="700" w:firstLineChars="200"/>
        <w:rPr>
          <w:rFonts w:hint="eastAsia" w:ascii="仿宋" w:hAnsi="仿宋" w:eastAsia="仿宋" w:cs="仿宋"/>
          <w:b w:val="0"/>
          <w:i w:val="0"/>
          <w:caps w:val="0"/>
          <w:color w:val="000000"/>
          <w:spacing w:val="15"/>
          <w:sz w:val="32"/>
          <w:szCs w:val="32"/>
          <w:bdr w:val="none" w:color="auto" w:sz="0" w:space="0"/>
          <w:shd w:val="clear" w:fill="FFFFFF"/>
        </w:rPr>
      </w:pPr>
    </w:p>
    <w:p>
      <w:pPr>
        <w:ind w:firstLine="700" w:firstLineChars="200"/>
        <w:rPr>
          <w:rFonts w:hint="eastAsia" w:ascii="仿宋" w:hAnsi="仿宋" w:eastAsia="仿宋" w:cs="仿宋"/>
          <w:b w:val="0"/>
          <w:i w:val="0"/>
          <w:caps w:val="0"/>
          <w:color w:val="000000"/>
          <w:spacing w:val="15"/>
          <w:sz w:val="32"/>
          <w:szCs w:val="32"/>
          <w:bdr w:val="none" w:color="auto" w:sz="0" w:space="0"/>
          <w:shd w:val="clear" w:fill="FFFFFF"/>
        </w:rPr>
      </w:pPr>
    </w:p>
    <w:p>
      <w:pPr>
        <w:ind w:firstLine="700" w:firstLineChars="200"/>
        <w:rPr>
          <w:rFonts w:hint="eastAsia" w:ascii="仿宋" w:hAnsi="仿宋" w:eastAsia="仿宋" w:cs="仿宋"/>
          <w:b w:val="0"/>
          <w:i w:val="0"/>
          <w:caps w:val="0"/>
          <w:color w:val="000000"/>
          <w:spacing w:val="15"/>
          <w:sz w:val="32"/>
          <w:szCs w:val="32"/>
          <w:bdr w:val="none" w:color="auto" w:sz="0" w:space="0"/>
          <w:shd w:val="clear" w:fill="FFFFFF"/>
        </w:rPr>
      </w:pPr>
    </w:p>
    <w:p>
      <w:pPr>
        <w:ind w:firstLine="700" w:firstLineChars="200"/>
        <w:rPr>
          <w:rFonts w:hint="eastAsia" w:ascii="仿宋" w:hAnsi="仿宋" w:eastAsia="仿宋" w:cs="仿宋"/>
          <w:b w:val="0"/>
          <w:i w:val="0"/>
          <w:caps w:val="0"/>
          <w:color w:val="000000"/>
          <w:spacing w:val="15"/>
          <w:sz w:val="32"/>
          <w:szCs w:val="32"/>
          <w:bdr w:val="none" w:color="auto" w:sz="0" w:space="0"/>
          <w:shd w:val="clear" w:fill="FFFFFF"/>
        </w:rPr>
      </w:pPr>
    </w:p>
    <w:p>
      <w:pPr>
        <w:ind w:firstLine="700" w:firstLineChars="200"/>
        <w:rPr>
          <w:rFonts w:hint="eastAsia" w:ascii="仿宋" w:hAnsi="仿宋" w:eastAsia="仿宋" w:cs="仿宋"/>
          <w:b w:val="0"/>
          <w:i w:val="0"/>
          <w:caps w:val="0"/>
          <w:color w:val="000000"/>
          <w:spacing w:val="15"/>
          <w:sz w:val="32"/>
          <w:szCs w:val="32"/>
          <w:bdr w:val="none" w:color="auto" w:sz="0" w:space="0"/>
          <w:shd w:val="clear" w:fill="FFFFFF"/>
        </w:rPr>
      </w:pPr>
    </w:p>
    <w:p>
      <w:pPr>
        <w:rPr>
          <w:rFonts w:hint="eastAsia" w:ascii="仿宋" w:hAnsi="仿宋" w:eastAsia="仿宋" w:cs="仿宋"/>
          <w:b w:val="0"/>
          <w:i w:val="0"/>
          <w:caps w:val="0"/>
          <w:color w:val="000000"/>
          <w:spacing w:val="15"/>
          <w:sz w:val="32"/>
          <w:szCs w:val="32"/>
          <w:bdr w:val="none" w:color="auto" w:sz="0" w:space="0"/>
          <w:shd w:val="clear" w:fill="FFFFFF"/>
          <w:lang w:val="en-US" w:eastAsia="zh-CN"/>
        </w:rPr>
      </w:pPr>
      <w:r>
        <w:rPr>
          <w:rFonts w:hint="eastAsia" w:ascii="仿宋" w:hAnsi="仿宋" w:eastAsia="仿宋" w:cs="仿宋"/>
          <w:b w:val="0"/>
          <w:i w:val="0"/>
          <w:caps w:val="0"/>
          <w:color w:val="000000"/>
          <w:spacing w:val="15"/>
          <w:sz w:val="32"/>
          <w:szCs w:val="32"/>
          <w:bdr w:val="none" w:color="auto" w:sz="0" w:space="0"/>
          <w:shd w:val="clear" w:fill="FFFFFF"/>
          <w:lang w:val="en-US" w:eastAsia="zh-CN"/>
        </w:rPr>
        <w:drawing>
          <wp:inline distT="0" distB="0" distL="114300" distR="114300">
            <wp:extent cx="2738120" cy="1768475"/>
            <wp:effectExtent l="0" t="0" r="5080" b="3175"/>
            <wp:docPr id="1" name="图片 1" descr="279999781343274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79999781343274826"/>
                    <pic:cNvPicPr>
                      <a:picLocks noChangeAspect="1"/>
                    </pic:cNvPicPr>
                  </pic:nvPicPr>
                  <pic:blipFill>
                    <a:blip r:embed="rId4"/>
                    <a:stretch>
                      <a:fillRect/>
                    </a:stretch>
                  </pic:blipFill>
                  <pic:spPr>
                    <a:xfrm>
                      <a:off x="0" y="0"/>
                      <a:ext cx="2738120" cy="1768475"/>
                    </a:xfrm>
                    <a:prstGeom prst="rect">
                      <a:avLst/>
                    </a:prstGeom>
                  </pic:spPr>
                </pic:pic>
              </a:graphicData>
            </a:graphic>
          </wp:inline>
        </w:drawing>
      </w:r>
      <w:r>
        <w:rPr>
          <w:rFonts w:hint="eastAsia" w:ascii="仿宋" w:hAnsi="仿宋" w:eastAsia="仿宋" w:cs="仿宋"/>
          <w:b w:val="0"/>
          <w:i w:val="0"/>
          <w:caps w:val="0"/>
          <w:color w:val="000000"/>
          <w:spacing w:val="15"/>
          <w:sz w:val="32"/>
          <w:szCs w:val="32"/>
          <w:bdr w:val="none" w:color="auto" w:sz="0" w:space="0"/>
          <w:shd w:val="clear" w:fill="FFFFFF"/>
          <w:lang w:val="en-US" w:eastAsia="zh-CN"/>
        </w:rPr>
        <w:drawing>
          <wp:inline distT="0" distB="0" distL="114300" distR="114300">
            <wp:extent cx="2475230" cy="1778635"/>
            <wp:effectExtent l="0" t="0" r="1270" b="12065"/>
            <wp:docPr id="2" name="图片 2" descr="413370244963269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13370244963269036"/>
                    <pic:cNvPicPr>
                      <a:picLocks noChangeAspect="1"/>
                    </pic:cNvPicPr>
                  </pic:nvPicPr>
                  <pic:blipFill>
                    <a:blip r:embed="rId5"/>
                    <a:stretch>
                      <a:fillRect/>
                    </a:stretch>
                  </pic:blipFill>
                  <pic:spPr>
                    <a:xfrm>
                      <a:off x="0" y="0"/>
                      <a:ext cx="2475230" cy="1778635"/>
                    </a:xfrm>
                    <a:prstGeom prst="rect">
                      <a:avLst/>
                    </a:prstGeom>
                  </pic:spPr>
                </pic:pic>
              </a:graphicData>
            </a:graphic>
          </wp:inline>
        </w:drawing>
      </w:r>
      <w:r>
        <w:rPr>
          <w:rFonts w:hint="eastAsia" w:ascii="仿宋" w:hAnsi="仿宋" w:eastAsia="仿宋" w:cs="仿宋"/>
          <w:b w:val="0"/>
          <w:i w:val="0"/>
          <w:caps w:val="0"/>
          <w:color w:val="000000"/>
          <w:spacing w:val="15"/>
          <w:sz w:val="32"/>
          <w:szCs w:val="32"/>
          <w:bdr w:val="none" w:color="auto" w:sz="0" w:space="0"/>
          <w:shd w:val="clear" w:fill="FFFFFF"/>
          <w:lang w:val="en-US" w:eastAsia="zh-CN"/>
        </w:rPr>
        <w:drawing>
          <wp:inline distT="0" distB="0" distL="114300" distR="114300">
            <wp:extent cx="2691130" cy="1797685"/>
            <wp:effectExtent l="0" t="0" r="13970" b="12065"/>
            <wp:docPr id="3" name="图片 3" descr="672865937300629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672865937300629722"/>
                    <pic:cNvPicPr>
                      <a:picLocks noChangeAspect="1"/>
                    </pic:cNvPicPr>
                  </pic:nvPicPr>
                  <pic:blipFill>
                    <a:blip r:embed="rId6"/>
                    <a:stretch>
                      <a:fillRect/>
                    </a:stretch>
                  </pic:blipFill>
                  <pic:spPr>
                    <a:xfrm>
                      <a:off x="0" y="0"/>
                      <a:ext cx="2691130" cy="1797685"/>
                    </a:xfrm>
                    <a:prstGeom prst="rect">
                      <a:avLst/>
                    </a:prstGeom>
                  </pic:spPr>
                </pic:pic>
              </a:graphicData>
            </a:graphic>
          </wp:inline>
        </w:drawing>
      </w:r>
      <w:r>
        <w:rPr>
          <w:rFonts w:hint="eastAsia" w:ascii="仿宋" w:hAnsi="仿宋" w:eastAsia="仿宋" w:cs="仿宋"/>
          <w:b w:val="0"/>
          <w:i w:val="0"/>
          <w:caps w:val="0"/>
          <w:color w:val="000000"/>
          <w:spacing w:val="15"/>
          <w:sz w:val="32"/>
          <w:szCs w:val="32"/>
          <w:bdr w:val="none" w:color="auto" w:sz="0" w:space="0"/>
          <w:shd w:val="clear" w:fill="FFFFFF"/>
          <w:lang w:val="en-US" w:eastAsia="zh-CN"/>
        </w:rPr>
        <w:drawing>
          <wp:inline distT="0" distB="0" distL="114300" distR="114300">
            <wp:extent cx="2496820" cy="1787525"/>
            <wp:effectExtent l="0" t="0" r="17780" b="3175"/>
            <wp:docPr id="5" name="图片 5" descr="568384053311937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68384053311937959"/>
                    <pic:cNvPicPr>
                      <a:picLocks noChangeAspect="1"/>
                    </pic:cNvPicPr>
                  </pic:nvPicPr>
                  <pic:blipFill>
                    <a:blip r:embed="rId7"/>
                    <a:stretch>
                      <a:fillRect/>
                    </a:stretch>
                  </pic:blipFill>
                  <pic:spPr>
                    <a:xfrm>
                      <a:off x="0" y="0"/>
                      <a:ext cx="2496820" cy="1787525"/>
                    </a:xfrm>
                    <a:prstGeom prst="rect">
                      <a:avLst/>
                    </a:prstGeom>
                  </pic:spPr>
                </pic:pic>
              </a:graphicData>
            </a:graphic>
          </wp:inline>
        </w:drawing>
      </w:r>
      <w:r>
        <w:rPr>
          <w:rFonts w:hint="eastAsia" w:ascii="仿宋" w:hAnsi="仿宋" w:eastAsia="仿宋" w:cs="仿宋"/>
          <w:b w:val="0"/>
          <w:i w:val="0"/>
          <w:caps w:val="0"/>
          <w:color w:val="000000"/>
          <w:spacing w:val="15"/>
          <w:sz w:val="32"/>
          <w:szCs w:val="32"/>
          <w:bdr w:val="none" w:color="auto" w:sz="0" w:space="0"/>
          <w:shd w:val="clear" w:fill="FFFFFF"/>
          <w:lang w:val="en-US" w:eastAsia="zh-CN"/>
        </w:rPr>
        <w:t xml:space="preserve"> </w:t>
      </w:r>
      <w:r>
        <w:rPr>
          <w:rFonts w:hint="eastAsia" w:ascii="仿宋" w:hAnsi="仿宋" w:eastAsia="仿宋" w:cs="仿宋"/>
          <w:b w:val="0"/>
          <w:i w:val="0"/>
          <w:caps w:val="0"/>
          <w:color w:val="000000"/>
          <w:spacing w:val="15"/>
          <w:sz w:val="32"/>
          <w:szCs w:val="32"/>
          <w:bdr w:val="none" w:color="auto" w:sz="0" w:space="0"/>
          <w:shd w:val="clear" w:fill="FFFFFF"/>
          <w:lang w:val="en-US" w:eastAsia="zh-CN"/>
        </w:rPr>
        <w:drawing>
          <wp:inline distT="0" distB="0" distL="114300" distR="114300">
            <wp:extent cx="2666365" cy="1821180"/>
            <wp:effectExtent l="0" t="0" r="635" b="7620"/>
            <wp:docPr id="6" name="图片 6" descr="436788126028977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36788126028977252"/>
                    <pic:cNvPicPr>
                      <a:picLocks noChangeAspect="1"/>
                    </pic:cNvPicPr>
                  </pic:nvPicPr>
                  <pic:blipFill>
                    <a:blip r:embed="rId8"/>
                    <a:stretch>
                      <a:fillRect/>
                    </a:stretch>
                  </pic:blipFill>
                  <pic:spPr>
                    <a:xfrm>
                      <a:off x="0" y="0"/>
                      <a:ext cx="2666365" cy="1821180"/>
                    </a:xfrm>
                    <a:prstGeom prst="rect">
                      <a:avLst/>
                    </a:prstGeom>
                  </pic:spPr>
                </pic:pic>
              </a:graphicData>
            </a:graphic>
          </wp:inline>
        </w:drawing>
      </w:r>
      <w:r>
        <w:rPr>
          <w:rFonts w:hint="eastAsia" w:ascii="仿宋" w:hAnsi="仿宋" w:eastAsia="仿宋" w:cs="仿宋"/>
          <w:b w:val="0"/>
          <w:i w:val="0"/>
          <w:caps w:val="0"/>
          <w:color w:val="000000"/>
          <w:spacing w:val="15"/>
          <w:sz w:val="32"/>
          <w:szCs w:val="32"/>
          <w:bdr w:val="none" w:color="auto" w:sz="0" w:space="0"/>
          <w:shd w:val="clear" w:fill="FFFFFF"/>
          <w:lang w:val="en-US" w:eastAsia="zh-CN"/>
        </w:rPr>
        <w:drawing>
          <wp:inline distT="0" distB="0" distL="114300" distR="114300">
            <wp:extent cx="2533650" cy="1831975"/>
            <wp:effectExtent l="0" t="0" r="0" b="15875"/>
            <wp:docPr id="7" name="图片 7" descr="770342541735984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770342541735984699"/>
                    <pic:cNvPicPr>
                      <a:picLocks noChangeAspect="1"/>
                    </pic:cNvPicPr>
                  </pic:nvPicPr>
                  <pic:blipFill>
                    <a:blip r:embed="rId9"/>
                    <a:stretch>
                      <a:fillRect/>
                    </a:stretch>
                  </pic:blipFill>
                  <pic:spPr>
                    <a:xfrm>
                      <a:off x="0" y="0"/>
                      <a:ext cx="2533650" cy="1831975"/>
                    </a:xfrm>
                    <a:prstGeom prst="rect">
                      <a:avLst/>
                    </a:prstGeom>
                  </pic:spPr>
                </pic:pic>
              </a:graphicData>
            </a:graphic>
          </wp:inline>
        </w:drawing>
      </w:r>
    </w:p>
    <w:p>
      <w:pPr>
        <w:rPr>
          <w:rFonts w:hint="eastAsia" w:ascii="仿宋" w:hAnsi="仿宋" w:eastAsia="仿宋" w:cs="仿宋"/>
          <w:b w:val="0"/>
          <w:i w:val="0"/>
          <w:caps w:val="0"/>
          <w:color w:val="000000"/>
          <w:spacing w:val="15"/>
          <w:sz w:val="32"/>
          <w:szCs w:val="32"/>
          <w:bdr w:val="none" w:color="auto" w:sz="0" w:space="0"/>
          <w:shd w:val="clear" w:fill="FFFFFF"/>
          <w:lang w:val="en-US" w:eastAsia="zh-CN"/>
        </w:rPr>
      </w:pPr>
      <w:r>
        <w:rPr>
          <w:rFonts w:hint="eastAsia" w:ascii="仿宋" w:hAnsi="仿宋" w:eastAsia="仿宋" w:cs="仿宋"/>
          <w:b w:val="0"/>
          <w:i w:val="0"/>
          <w:caps w:val="0"/>
          <w:color w:val="000000"/>
          <w:spacing w:val="15"/>
          <w:sz w:val="32"/>
          <w:szCs w:val="32"/>
          <w:bdr w:val="none" w:color="auto" w:sz="0" w:space="0"/>
          <w:shd w:val="clear" w:fill="FFFFFF"/>
          <w:lang w:val="en-US" w:eastAsia="zh-CN"/>
        </w:rPr>
        <w:drawing>
          <wp:inline distT="0" distB="0" distL="114300" distR="114300">
            <wp:extent cx="5266055" cy="7021830"/>
            <wp:effectExtent l="0" t="0" r="10795" b="7620"/>
            <wp:docPr id="9" name="图片 9" descr="770342541735984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770342541735984699"/>
                    <pic:cNvPicPr>
                      <a:picLocks noChangeAspect="1"/>
                    </pic:cNvPicPr>
                  </pic:nvPicPr>
                  <pic:blipFill>
                    <a:blip r:embed="rId9"/>
                    <a:stretch>
                      <a:fillRect/>
                    </a:stretch>
                  </pic:blipFill>
                  <pic:spPr>
                    <a:xfrm>
                      <a:off x="0" y="0"/>
                      <a:ext cx="5266055" cy="7021830"/>
                    </a:xfrm>
                    <a:prstGeom prst="rect">
                      <a:avLst/>
                    </a:prstGeom>
                  </pic:spPr>
                </pic:pic>
              </a:graphicData>
            </a:graphic>
          </wp:inline>
        </w:drawing>
      </w:r>
    </w:p>
    <w:p>
      <w:pPr>
        <w:rPr>
          <w:rFonts w:hint="eastAsia" w:ascii="仿宋" w:hAnsi="仿宋" w:eastAsia="仿宋" w:cs="仿宋"/>
          <w:b w:val="0"/>
          <w:i w:val="0"/>
          <w:caps w:val="0"/>
          <w:color w:val="000000"/>
          <w:spacing w:val="15"/>
          <w:sz w:val="32"/>
          <w:szCs w:val="32"/>
          <w:bdr w:val="none" w:color="auto" w:sz="0" w:space="0"/>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DC0776"/>
    <w:rsid w:val="0D481F8F"/>
    <w:rsid w:val="25926E89"/>
    <w:rsid w:val="562C2F3D"/>
    <w:rsid w:val="6D535020"/>
    <w:rsid w:val="76DC0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color w:val="0059B2"/>
      <w:u w:val="none"/>
    </w:rPr>
  </w:style>
  <w:style w:type="character" w:styleId="4">
    <w:name w:val="Hyperlink"/>
    <w:basedOn w:val="2"/>
    <w:uiPriority w:val="0"/>
    <w:rPr>
      <w:color w:val="0059B2"/>
      <w:u w:val="none"/>
    </w:rPr>
  </w:style>
  <w:style w:type="character" w:customStyle="1" w:styleId="6">
    <w:name w:val="bds_more"/>
    <w:basedOn w:val="2"/>
    <w:uiPriority w:val="0"/>
    <w:rPr>
      <w:bdr w:val="none" w:color="auto" w:sz="0" w:space="0"/>
    </w:rPr>
  </w:style>
  <w:style w:type="character" w:customStyle="1" w:styleId="7">
    <w:name w:val="bds_more1"/>
    <w:basedOn w:val="2"/>
    <w:uiPriority w:val="0"/>
    <w:rPr>
      <w:rFonts w:hint="eastAsia" w:ascii="宋体" w:hAnsi="宋体" w:eastAsia="宋体" w:cs="宋体"/>
      <w:bdr w:val="none" w:color="auto" w:sz="0" w:space="0"/>
    </w:rPr>
  </w:style>
  <w:style w:type="character" w:customStyle="1" w:styleId="8">
    <w:name w:val="bds_more2"/>
    <w:basedOn w:val="2"/>
    <w:uiPriority w:val="0"/>
    <w:rPr>
      <w:bdr w:val="none" w:color="auto" w:sz="0" w:space="0"/>
    </w:rPr>
  </w:style>
  <w:style w:type="character" w:customStyle="1" w:styleId="9">
    <w:name w:val="bds_nopic"/>
    <w:basedOn w:val="2"/>
    <w:uiPriority w:val="0"/>
  </w:style>
  <w:style w:type="character" w:customStyle="1" w:styleId="10">
    <w:name w:val="bds_nopic1"/>
    <w:basedOn w:val="2"/>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2018-04-11T03:01:00Z</dcterms:created>
  <dc:creator>Administrator</dc:creator>
  <cp:lastModifiedBy>Administrator</cp:lastModifiedBy>
  <dcterms:modified xsi:type="dcterms:W3CDTF">2018-04-11T04:28:01Z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