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益阳市赫山区安全帽</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117F3F00">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普通型产品每批次抽取样品 14 顶，其中 7 顶作为检验样品，7 顶作为备用样品。</w:t>
      </w:r>
    </w:p>
    <w:p w14:paraId="5ACC5327">
      <w:pPr>
        <w:widowControl/>
        <w:kinsoku w:val="0"/>
        <w:autoSpaceDE w:val="0"/>
        <w:autoSpaceDN w:val="0"/>
        <w:adjustRightInd w:val="0"/>
        <w:snapToGrid w:val="0"/>
        <w:spacing w:line="92" w:lineRule="exact"/>
        <w:jc w:val="left"/>
        <w:textAlignment w:val="baseline"/>
        <w:rPr>
          <w:rFonts w:ascii="Arial" w:hAnsi="Arial" w:eastAsia="Arial" w:cs="Arial"/>
          <w:snapToGrid w:val="0"/>
          <w:color w:val="000000"/>
          <w:kern w:val="0"/>
          <w:szCs w:val="21"/>
          <w:lang w:eastAsia="en-US"/>
        </w:rPr>
      </w:pPr>
    </w:p>
    <w:p w14:paraId="62D0994D">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eastAsia="zh-CN"/>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tbl>
      <w:tblPr>
        <w:tblStyle w:val="13"/>
        <w:tblW w:w="85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9"/>
        <w:gridCol w:w="4285"/>
        <w:gridCol w:w="3156"/>
      </w:tblGrid>
      <w:tr w14:paraId="007BD6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079" w:type="dxa"/>
            <w:vAlign w:val="top"/>
          </w:tcPr>
          <w:p w14:paraId="538DA7EB">
            <w:pPr>
              <w:kinsoku w:val="0"/>
              <w:autoSpaceDE w:val="0"/>
              <w:autoSpaceDN w:val="0"/>
              <w:adjustRightInd w:val="0"/>
              <w:snapToGrid w:val="0"/>
              <w:spacing w:before="97" w:line="229" w:lineRule="auto"/>
              <w:ind w:left="33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4285" w:type="dxa"/>
            <w:vAlign w:val="top"/>
          </w:tcPr>
          <w:p w14:paraId="1BAEFBB8">
            <w:pPr>
              <w:kinsoku w:val="0"/>
              <w:autoSpaceDE w:val="0"/>
              <w:autoSpaceDN w:val="0"/>
              <w:adjustRightInd w:val="0"/>
              <w:snapToGrid w:val="0"/>
              <w:spacing w:before="96" w:line="228" w:lineRule="auto"/>
              <w:ind w:left="17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156" w:type="dxa"/>
            <w:vAlign w:val="top"/>
          </w:tcPr>
          <w:p w14:paraId="148FD0FE">
            <w:pPr>
              <w:kinsoku w:val="0"/>
              <w:autoSpaceDE w:val="0"/>
              <w:autoSpaceDN w:val="0"/>
              <w:adjustRightInd w:val="0"/>
              <w:snapToGrid w:val="0"/>
              <w:spacing w:before="96" w:line="228" w:lineRule="auto"/>
              <w:ind w:left="116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5706C4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079" w:type="dxa"/>
            <w:vAlign w:val="top"/>
          </w:tcPr>
          <w:p w14:paraId="4CBDF8A6">
            <w:pPr>
              <w:kinsoku w:val="0"/>
              <w:autoSpaceDE w:val="0"/>
              <w:autoSpaceDN w:val="0"/>
              <w:adjustRightInd w:val="0"/>
              <w:snapToGrid w:val="0"/>
              <w:spacing w:before="94" w:line="270" w:lineRule="exact"/>
              <w:ind w:left="50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4285" w:type="dxa"/>
            <w:vAlign w:val="top"/>
          </w:tcPr>
          <w:p w14:paraId="0C7F5C72">
            <w:pPr>
              <w:kinsoku w:val="0"/>
              <w:autoSpaceDE w:val="0"/>
              <w:autoSpaceDN w:val="0"/>
              <w:adjustRightInd w:val="0"/>
              <w:snapToGrid w:val="0"/>
              <w:spacing w:before="93" w:line="228" w:lineRule="auto"/>
              <w:ind w:left="172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佩戴高度</w:t>
            </w:r>
          </w:p>
        </w:tc>
        <w:tc>
          <w:tcPr>
            <w:tcW w:w="3156" w:type="dxa"/>
            <w:vMerge w:val="restart"/>
            <w:tcBorders>
              <w:bottom w:val="nil"/>
            </w:tcBorders>
            <w:vAlign w:val="top"/>
          </w:tcPr>
          <w:p w14:paraId="1018786C">
            <w:pPr>
              <w:widowControl/>
              <w:kinsoku w:val="0"/>
              <w:autoSpaceDE w:val="0"/>
              <w:autoSpaceDN w:val="0"/>
              <w:adjustRightInd w:val="0"/>
              <w:snapToGrid w:val="0"/>
              <w:spacing w:line="269" w:lineRule="auto"/>
              <w:jc w:val="left"/>
              <w:textAlignment w:val="baseline"/>
              <w:rPr>
                <w:rFonts w:ascii="Arial" w:hAnsi="Arial" w:eastAsia="Arial" w:cs="Arial"/>
                <w:snapToGrid w:val="0"/>
                <w:color w:val="000000"/>
                <w:kern w:val="0"/>
                <w:sz w:val="21"/>
                <w:szCs w:val="21"/>
                <w:lang w:eastAsia="en-US"/>
              </w:rPr>
            </w:pPr>
          </w:p>
          <w:p w14:paraId="2F237F34">
            <w:pPr>
              <w:widowControl/>
              <w:kinsoku w:val="0"/>
              <w:autoSpaceDE w:val="0"/>
              <w:autoSpaceDN w:val="0"/>
              <w:adjustRightInd w:val="0"/>
              <w:snapToGrid w:val="0"/>
              <w:spacing w:line="269" w:lineRule="auto"/>
              <w:jc w:val="left"/>
              <w:textAlignment w:val="baseline"/>
              <w:rPr>
                <w:rFonts w:hint="eastAsia" w:ascii="Arial" w:hAnsi="Arial" w:eastAsia="宋体" w:cs="Arial"/>
                <w:snapToGrid w:val="0"/>
                <w:color w:val="000000"/>
                <w:kern w:val="0"/>
                <w:sz w:val="21"/>
                <w:szCs w:val="21"/>
                <w:lang w:val="en-US" w:eastAsia="zh-CN"/>
              </w:rPr>
            </w:pPr>
            <w:bookmarkStart w:id="2" w:name="_GoBack"/>
            <w:bookmarkEnd w:id="2"/>
          </w:p>
          <w:p w14:paraId="014DA62C">
            <w:pPr>
              <w:widowControl/>
              <w:kinsoku w:val="0"/>
              <w:autoSpaceDE w:val="0"/>
              <w:autoSpaceDN w:val="0"/>
              <w:adjustRightInd w:val="0"/>
              <w:snapToGrid w:val="0"/>
              <w:spacing w:line="270" w:lineRule="auto"/>
              <w:jc w:val="left"/>
              <w:textAlignment w:val="baseline"/>
              <w:rPr>
                <w:rFonts w:ascii="Arial" w:hAnsi="Arial" w:eastAsia="Arial" w:cs="Arial"/>
                <w:snapToGrid w:val="0"/>
                <w:color w:val="000000"/>
                <w:kern w:val="0"/>
                <w:sz w:val="21"/>
                <w:szCs w:val="21"/>
                <w:lang w:eastAsia="en-US"/>
              </w:rPr>
            </w:pPr>
          </w:p>
          <w:p w14:paraId="44FED4AB">
            <w:pPr>
              <w:widowControl/>
              <w:kinsoku w:val="0"/>
              <w:autoSpaceDE w:val="0"/>
              <w:autoSpaceDN w:val="0"/>
              <w:adjustRightInd w:val="0"/>
              <w:snapToGrid w:val="0"/>
              <w:spacing w:line="270" w:lineRule="auto"/>
              <w:jc w:val="left"/>
              <w:textAlignment w:val="baseline"/>
              <w:rPr>
                <w:rFonts w:ascii="Arial" w:hAnsi="Arial" w:eastAsia="Arial" w:cs="Arial"/>
                <w:snapToGrid w:val="0"/>
                <w:color w:val="000000"/>
                <w:kern w:val="0"/>
                <w:sz w:val="21"/>
                <w:szCs w:val="21"/>
                <w:lang w:eastAsia="en-US"/>
              </w:rPr>
            </w:pPr>
          </w:p>
          <w:p w14:paraId="0DFE4B5A">
            <w:pPr>
              <w:kinsoku w:val="0"/>
              <w:autoSpaceDE w:val="0"/>
              <w:autoSpaceDN w:val="0"/>
              <w:adjustRightInd w:val="0"/>
              <w:snapToGrid w:val="0"/>
              <w:spacing w:before="65" w:line="269" w:lineRule="exact"/>
              <w:ind w:left="91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24"/>
                <w:kern w:val="0"/>
                <w:position w:val="1"/>
                <w:sz w:val="20"/>
                <w:szCs w:val="20"/>
                <w:lang w:val="en-US" w:eastAsia="en-US" w:bidi="ar-SA"/>
              </w:rPr>
              <w:t xml:space="preserve"> </w:t>
            </w:r>
            <w:r>
              <w:rPr>
                <w:rFonts w:ascii="宋体" w:hAnsi="宋体" w:eastAsia="宋体" w:cs="宋体"/>
                <w:snapToGrid w:val="0"/>
                <w:color w:val="000000"/>
                <w:spacing w:val="4"/>
                <w:kern w:val="0"/>
                <w:position w:val="1"/>
                <w:sz w:val="20"/>
                <w:szCs w:val="20"/>
                <w:lang w:val="en-US" w:eastAsia="en-US" w:bidi="ar-SA"/>
              </w:rPr>
              <w:t>2811—2019</w:t>
            </w:r>
          </w:p>
        </w:tc>
      </w:tr>
      <w:tr w14:paraId="0A1720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079" w:type="dxa"/>
            <w:vAlign w:val="top"/>
          </w:tcPr>
          <w:p w14:paraId="28F5F258">
            <w:pPr>
              <w:kinsoku w:val="0"/>
              <w:autoSpaceDE w:val="0"/>
              <w:autoSpaceDN w:val="0"/>
              <w:adjustRightInd w:val="0"/>
              <w:snapToGrid w:val="0"/>
              <w:spacing w:before="96" w:line="270" w:lineRule="exact"/>
              <w:ind w:left="49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4285" w:type="dxa"/>
            <w:vAlign w:val="top"/>
          </w:tcPr>
          <w:p w14:paraId="196DA028">
            <w:pPr>
              <w:kinsoku w:val="0"/>
              <w:autoSpaceDE w:val="0"/>
              <w:autoSpaceDN w:val="0"/>
              <w:adjustRightInd w:val="0"/>
              <w:snapToGrid w:val="0"/>
              <w:spacing w:before="95" w:line="231" w:lineRule="auto"/>
              <w:ind w:left="172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垂直间距</w:t>
            </w:r>
          </w:p>
        </w:tc>
        <w:tc>
          <w:tcPr>
            <w:tcW w:w="3156" w:type="dxa"/>
            <w:vMerge w:val="continue"/>
            <w:tcBorders>
              <w:top w:val="nil"/>
              <w:bottom w:val="nil"/>
            </w:tcBorders>
            <w:vAlign w:val="top"/>
          </w:tcPr>
          <w:p w14:paraId="13BF9846">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329BF5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079" w:type="dxa"/>
            <w:vAlign w:val="top"/>
          </w:tcPr>
          <w:p w14:paraId="0807972F">
            <w:pPr>
              <w:kinsoku w:val="0"/>
              <w:autoSpaceDE w:val="0"/>
              <w:autoSpaceDN w:val="0"/>
              <w:adjustRightInd w:val="0"/>
              <w:snapToGrid w:val="0"/>
              <w:spacing w:before="95" w:line="269" w:lineRule="exact"/>
              <w:ind w:left="49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4285" w:type="dxa"/>
            <w:vAlign w:val="top"/>
          </w:tcPr>
          <w:p w14:paraId="2993071A">
            <w:pPr>
              <w:kinsoku w:val="0"/>
              <w:autoSpaceDE w:val="0"/>
              <w:autoSpaceDN w:val="0"/>
              <w:adjustRightInd w:val="0"/>
              <w:snapToGrid w:val="0"/>
              <w:spacing w:before="95" w:line="228" w:lineRule="auto"/>
              <w:ind w:left="163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下颏带强度</w:t>
            </w:r>
          </w:p>
        </w:tc>
        <w:tc>
          <w:tcPr>
            <w:tcW w:w="3156" w:type="dxa"/>
            <w:vMerge w:val="continue"/>
            <w:tcBorders>
              <w:top w:val="nil"/>
              <w:bottom w:val="nil"/>
            </w:tcBorders>
            <w:vAlign w:val="top"/>
          </w:tcPr>
          <w:p w14:paraId="17FD18A7">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4C037A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79" w:type="dxa"/>
            <w:vAlign w:val="top"/>
          </w:tcPr>
          <w:p w14:paraId="466D7703">
            <w:pPr>
              <w:kinsoku w:val="0"/>
              <w:autoSpaceDE w:val="0"/>
              <w:autoSpaceDN w:val="0"/>
              <w:adjustRightInd w:val="0"/>
              <w:snapToGrid w:val="0"/>
              <w:spacing w:before="210" w:line="270" w:lineRule="exact"/>
              <w:ind w:left="4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4</w:t>
            </w:r>
          </w:p>
        </w:tc>
        <w:tc>
          <w:tcPr>
            <w:tcW w:w="4285" w:type="dxa"/>
            <w:vAlign w:val="top"/>
          </w:tcPr>
          <w:p w14:paraId="1A75E801">
            <w:pPr>
              <w:kinsoku w:val="0"/>
              <w:autoSpaceDE w:val="0"/>
              <w:autoSpaceDN w:val="0"/>
              <w:adjustRightInd w:val="0"/>
              <w:snapToGrid w:val="0"/>
              <w:spacing w:before="54" w:line="228" w:lineRule="auto"/>
              <w:ind w:left="151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冲击吸收性能</w:t>
            </w:r>
          </w:p>
          <w:p w14:paraId="52BB9BB7">
            <w:pPr>
              <w:kinsoku w:val="0"/>
              <w:autoSpaceDE w:val="0"/>
              <w:autoSpaceDN w:val="0"/>
              <w:adjustRightInd w:val="0"/>
              <w:snapToGrid w:val="0"/>
              <w:spacing w:before="65" w:line="228" w:lineRule="auto"/>
              <w:ind w:left="110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（高温、低温、浸水）</w:t>
            </w:r>
          </w:p>
        </w:tc>
        <w:tc>
          <w:tcPr>
            <w:tcW w:w="3156" w:type="dxa"/>
            <w:vMerge w:val="continue"/>
            <w:tcBorders>
              <w:top w:val="nil"/>
              <w:bottom w:val="nil"/>
            </w:tcBorders>
            <w:vAlign w:val="top"/>
          </w:tcPr>
          <w:p w14:paraId="6B4BCEFC">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0EBD5E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79" w:type="dxa"/>
            <w:vAlign w:val="top"/>
          </w:tcPr>
          <w:p w14:paraId="0CD86F98">
            <w:pPr>
              <w:kinsoku w:val="0"/>
              <w:autoSpaceDE w:val="0"/>
              <w:autoSpaceDN w:val="0"/>
              <w:adjustRightInd w:val="0"/>
              <w:snapToGrid w:val="0"/>
              <w:spacing w:before="211" w:line="268" w:lineRule="exact"/>
              <w:ind w:left="49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5</w:t>
            </w:r>
          </w:p>
        </w:tc>
        <w:tc>
          <w:tcPr>
            <w:tcW w:w="4285" w:type="dxa"/>
            <w:vAlign w:val="top"/>
          </w:tcPr>
          <w:p w14:paraId="63121F11">
            <w:pPr>
              <w:kinsoku w:val="0"/>
              <w:autoSpaceDE w:val="0"/>
              <w:autoSpaceDN w:val="0"/>
              <w:adjustRightInd w:val="0"/>
              <w:snapToGrid w:val="0"/>
              <w:spacing w:before="54" w:line="228" w:lineRule="auto"/>
              <w:ind w:left="16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耐穿刺性能</w:t>
            </w:r>
          </w:p>
          <w:p w14:paraId="1A712AAC">
            <w:pPr>
              <w:kinsoku w:val="0"/>
              <w:autoSpaceDE w:val="0"/>
              <w:autoSpaceDN w:val="0"/>
              <w:adjustRightInd w:val="0"/>
              <w:snapToGrid w:val="0"/>
              <w:spacing w:before="65" w:line="228" w:lineRule="auto"/>
              <w:ind w:left="110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（高温、低温、浸水）</w:t>
            </w:r>
          </w:p>
        </w:tc>
        <w:tc>
          <w:tcPr>
            <w:tcW w:w="3156" w:type="dxa"/>
            <w:vMerge w:val="continue"/>
            <w:tcBorders>
              <w:top w:val="nil"/>
            </w:tcBorders>
            <w:vAlign w:val="top"/>
          </w:tcPr>
          <w:p w14:paraId="6D7E6E4F">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bl>
    <w:p w14:paraId="428992F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3FE2489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2811-2019 头部防护 安全帽</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4839C3"/>
    <w:rsid w:val="006B44D0"/>
    <w:rsid w:val="00733E26"/>
    <w:rsid w:val="0083050D"/>
    <w:rsid w:val="00893649"/>
    <w:rsid w:val="009C512B"/>
    <w:rsid w:val="00B47494"/>
    <w:rsid w:val="01090B26"/>
    <w:rsid w:val="01127559"/>
    <w:rsid w:val="012A6BDB"/>
    <w:rsid w:val="01557F25"/>
    <w:rsid w:val="017442FA"/>
    <w:rsid w:val="01852063"/>
    <w:rsid w:val="01A85D51"/>
    <w:rsid w:val="03127926"/>
    <w:rsid w:val="0326557A"/>
    <w:rsid w:val="033C2BF5"/>
    <w:rsid w:val="036A2E67"/>
    <w:rsid w:val="03D177E1"/>
    <w:rsid w:val="03EF5EB9"/>
    <w:rsid w:val="03F11C32"/>
    <w:rsid w:val="040F20B8"/>
    <w:rsid w:val="041871BE"/>
    <w:rsid w:val="042E0790"/>
    <w:rsid w:val="046046C1"/>
    <w:rsid w:val="05151950"/>
    <w:rsid w:val="05412745"/>
    <w:rsid w:val="05777F14"/>
    <w:rsid w:val="05A625A8"/>
    <w:rsid w:val="05C375FE"/>
    <w:rsid w:val="06163BD1"/>
    <w:rsid w:val="0648365F"/>
    <w:rsid w:val="065A5FA4"/>
    <w:rsid w:val="069114AA"/>
    <w:rsid w:val="06D1542A"/>
    <w:rsid w:val="06D27AF8"/>
    <w:rsid w:val="06F7755F"/>
    <w:rsid w:val="07230354"/>
    <w:rsid w:val="074A238C"/>
    <w:rsid w:val="075E313A"/>
    <w:rsid w:val="07635C4A"/>
    <w:rsid w:val="078A3CD0"/>
    <w:rsid w:val="07C5140B"/>
    <w:rsid w:val="07F04D43"/>
    <w:rsid w:val="0822060B"/>
    <w:rsid w:val="08356532"/>
    <w:rsid w:val="083F4318"/>
    <w:rsid w:val="0865499C"/>
    <w:rsid w:val="08D631A4"/>
    <w:rsid w:val="08E7715F"/>
    <w:rsid w:val="08EE04EE"/>
    <w:rsid w:val="090917CB"/>
    <w:rsid w:val="093D1475"/>
    <w:rsid w:val="095D372A"/>
    <w:rsid w:val="098826F0"/>
    <w:rsid w:val="098B21E0"/>
    <w:rsid w:val="09904F74"/>
    <w:rsid w:val="099E1F14"/>
    <w:rsid w:val="09C33728"/>
    <w:rsid w:val="09DE5915"/>
    <w:rsid w:val="09FC4E8C"/>
    <w:rsid w:val="0A546A76"/>
    <w:rsid w:val="0A656ED5"/>
    <w:rsid w:val="0B161F7E"/>
    <w:rsid w:val="0B246449"/>
    <w:rsid w:val="0B3F3282"/>
    <w:rsid w:val="0B604351"/>
    <w:rsid w:val="0B974E6D"/>
    <w:rsid w:val="0BC639A4"/>
    <w:rsid w:val="0BD240F7"/>
    <w:rsid w:val="0C0B13B7"/>
    <w:rsid w:val="0C2030B4"/>
    <w:rsid w:val="0C3152C1"/>
    <w:rsid w:val="0C525237"/>
    <w:rsid w:val="0C8E3A3C"/>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8D07A9"/>
    <w:rsid w:val="0E9C279A"/>
    <w:rsid w:val="0F44530B"/>
    <w:rsid w:val="0F6C03BE"/>
    <w:rsid w:val="0F8676D2"/>
    <w:rsid w:val="0F9F3BFB"/>
    <w:rsid w:val="0FB30262"/>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9304C3"/>
    <w:rsid w:val="11A025A1"/>
    <w:rsid w:val="11C41DDC"/>
    <w:rsid w:val="11DD55A3"/>
    <w:rsid w:val="11F33019"/>
    <w:rsid w:val="120314AE"/>
    <w:rsid w:val="12096398"/>
    <w:rsid w:val="12183B00"/>
    <w:rsid w:val="12266F4A"/>
    <w:rsid w:val="124A7D00"/>
    <w:rsid w:val="127C4DBC"/>
    <w:rsid w:val="1331204B"/>
    <w:rsid w:val="134578A4"/>
    <w:rsid w:val="135875D7"/>
    <w:rsid w:val="13655850"/>
    <w:rsid w:val="138A175B"/>
    <w:rsid w:val="13A40300"/>
    <w:rsid w:val="142C45C0"/>
    <w:rsid w:val="1448764C"/>
    <w:rsid w:val="14511DCA"/>
    <w:rsid w:val="14700951"/>
    <w:rsid w:val="14860174"/>
    <w:rsid w:val="14956609"/>
    <w:rsid w:val="149D101A"/>
    <w:rsid w:val="14C91E0F"/>
    <w:rsid w:val="14D26F15"/>
    <w:rsid w:val="14D3578A"/>
    <w:rsid w:val="14DE58BA"/>
    <w:rsid w:val="14EC6584"/>
    <w:rsid w:val="14F12A22"/>
    <w:rsid w:val="15167ED2"/>
    <w:rsid w:val="155B6F0B"/>
    <w:rsid w:val="15724254"/>
    <w:rsid w:val="15D373E9"/>
    <w:rsid w:val="1606331B"/>
    <w:rsid w:val="164B51D1"/>
    <w:rsid w:val="164D719B"/>
    <w:rsid w:val="165A3666"/>
    <w:rsid w:val="166242C9"/>
    <w:rsid w:val="16684490"/>
    <w:rsid w:val="166938A9"/>
    <w:rsid w:val="167F4E7B"/>
    <w:rsid w:val="16AF39B2"/>
    <w:rsid w:val="16CD5BE6"/>
    <w:rsid w:val="16FF6CDE"/>
    <w:rsid w:val="171E01C5"/>
    <w:rsid w:val="17347EB4"/>
    <w:rsid w:val="17C84600"/>
    <w:rsid w:val="17DD00AB"/>
    <w:rsid w:val="17F92A0B"/>
    <w:rsid w:val="18371EB1"/>
    <w:rsid w:val="18980476"/>
    <w:rsid w:val="18BC5F12"/>
    <w:rsid w:val="192D5062"/>
    <w:rsid w:val="199926F8"/>
    <w:rsid w:val="19B47531"/>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9B22E3"/>
    <w:rsid w:val="1CB6536F"/>
    <w:rsid w:val="1D5A03F0"/>
    <w:rsid w:val="1D5E3A3C"/>
    <w:rsid w:val="1D8F0099"/>
    <w:rsid w:val="1D903E12"/>
    <w:rsid w:val="1DD71E52"/>
    <w:rsid w:val="1E432C32"/>
    <w:rsid w:val="1E7E37DC"/>
    <w:rsid w:val="1E8A6629"/>
    <w:rsid w:val="1E911BEF"/>
    <w:rsid w:val="1EC40E2A"/>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D14CB0"/>
    <w:rsid w:val="22E91FFA"/>
    <w:rsid w:val="22EE5862"/>
    <w:rsid w:val="22FB3ADB"/>
    <w:rsid w:val="23264FFC"/>
    <w:rsid w:val="233D2346"/>
    <w:rsid w:val="23751ADF"/>
    <w:rsid w:val="23753F08"/>
    <w:rsid w:val="237C4C1C"/>
    <w:rsid w:val="23CE2F9E"/>
    <w:rsid w:val="240F76C7"/>
    <w:rsid w:val="24AF49ED"/>
    <w:rsid w:val="24CF521F"/>
    <w:rsid w:val="24D92627"/>
    <w:rsid w:val="25276E09"/>
    <w:rsid w:val="252A06A8"/>
    <w:rsid w:val="25506360"/>
    <w:rsid w:val="2572277A"/>
    <w:rsid w:val="257B0F03"/>
    <w:rsid w:val="25875AFA"/>
    <w:rsid w:val="25D32AED"/>
    <w:rsid w:val="25E44CFA"/>
    <w:rsid w:val="25FA56E9"/>
    <w:rsid w:val="26025181"/>
    <w:rsid w:val="260F621B"/>
    <w:rsid w:val="26213859"/>
    <w:rsid w:val="262275D1"/>
    <w:rsid w:val="26275BC8"/>
    <w:rsid w:val="262B46D7"/>
    <w:rsid w:val="267B5DCA"/>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5201CD"/>
    <w:rsid w:val="29990264"/>
    <w:rsid w:val="29C27101"/>
    <w:rsid w:val="29EC23D0"/>
    <w:rsid w:val="29F179E6"/>
    <w:rsid w:val="29FE011E"/>
    <w:rsid w:val="2A0911D4"/>
    <w:rsid w:val="2A273408"/>
    <w:rsid w:val="2A443FBA"/>
    <w:rsid w:val="2A5F2BA2"/>
    <w:rsid w:val="2AB96756"/>
    <w:rsid w:val="2ACB46DB"/>
    <w:rsid w:val="2ADE7F6A"/>
    <w:rsid w:val="2B090C0F"/>
    <w:rsid w:val="2B2F4C6A"/>
    <w:rsid w:val="2B505C9F"/>
    <w:rsid w:val="2B520958"/>
    <w:rsid w:val="2B607E88"/>
    <w:rsid w:val="2B6A3EF4"/>
    <w:rsid w:val="2B6D7540"/>
    <w:rsid w:val="2B9351F9"/>
    <w:rsid w:val="2BA47406"/>
    <w:rsid w:val="2BC27F72"/>
    <w:rsid w:val="2BF13CCD"/>
    <w:rsid w:val="2BFC0FF0"/>
    <w:rsid w:val="2C22233C"/>
    <w:rsid w:val="2CBD0053"/>
    <w:rsid w:val="2D510EC7"/>
    <w:rsid w:val="2D7F3F24"/>
    <w:rsid w:val="2DE87C74"/>
    <w:rsid w:val="2DED6B62"/>
    <w:rsid w:val="2E312AA7"/>
    <w:rsid w:val="2E7A61FC"/>
    <w:rsid w:val="2EB03F9E"/>
    <w:rsid w:val="2ECE6063"/>
    <w:rsid w:val="2ED56370"/>
    <w:rsid w:val="2F2457F2"/>
    <w:rsid w:val="2F2B74F6"/>
    <w:rsid w:val="2F5B13CD"/>
    <w:rsid w:val="2F631386"/>
    <w:rsid w:val="2F67728E"/>
    <w:rsid w:val="2F6C3AD9"/>
    <w:rsid w:val="2F8F3F29"/>
    <w:rsid w:val="301601A6"/>
    <w:rsid w:val="304271ED"/>
    <w:rsid w:val="30696528"/>
    <w:rsid w:val="306B04F2"/>
    <w:rsid w:val="306C7DC6"/>
    <w:rsid w:val="30703D5A"/>
    <w:rsid w:val="307B625B"/>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0B658B"/>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3734B"/>
    <w:rsid w:val="39EA2D8B"/>
    <w:rsid w:val="39EC3D26"/>
    <w:rsid w:val="39EE5CF0"/>
    <w:rsid w:val="39F33E3D"/>
    <w:rsid w:val="3A044A67"/>
    <w:rsid w:val="3A2160C5"/>
    <w:rsid w:val="3A2A4F7A"/>
    <w:rsid w:val="3A2B0CF2"/>
    <w:rsid w:val="3A2C6A84"/>
    <w:rsid w:val="3A3F654C"/>
    <w:rsid w:val="3A461688"/>
    <w:rsid w:val="3A7A3A64"/>
    <w:rsid w:val="3A7E52C6"/>
    <w:rsid w:val="3AA075F1"/>
    <w:rsid w:val="3AA840F1"/>
    <w:rsid w:val="3AC84793"/>
    <w:rsid w:val="3AF80B2A"/>
    <w:rsid w:val="3B084B8F"/>
    <w:rsid w:val="3B677B08"/>
    <w:rsid w:val="3B781D15"/>
    <w:rsid w:val="3BB014AF"/>
    <w:rsid w:val="3BD74C8E"/>
    <w:rsid w:val="3BDD426E"/>
    <w:rsid w:val="3BFA6BCE"/>
    <w:rsid w:val="3C4F3BDE"/>
    <w:rsid w:val="3C6A5B02"/>
    <w:rsid w:val="3C7E335B"/>
    <w:rsid w:val="3C8446EA"/>
    <w:rsid w:val="3C905550"/>
    <w:rsid w:val="3CB15455"/>
    <w:rsid w:val="3CE050A9"/>
    <w:rsid w:val="3D1E68EC"/>
    <w:rsid w:val="3D2848CB"/>
    <w:rsid w:val="3D3103CE"/>
    <w:rsid w:val="3D33058B"/>
    <w:rsid w:val="3D954E00"/>
    <w:rsid w:val="3D9E4D9F"/>
    <w:rsid w:val="3DA07301"/>
    <w:rsid w:val="3DA46DF1"/>
    <w:rsid w:val="3E4405D4"/>
    <w:rsid w:val="3E6E11AD"/>
    <w:rsid w:val="3EBC016B"/>
    <w:rsid w:val="3EC05EAD"/>
    <w:rsid w:val="3F285800"/>
    <w:rsid w:val="3F7F7B16"/>
    <w:rsid w:val="3F9F3D14"/>
    <w:rsid w:val="3FA25C38"/>
    <w:rsid w:val="3FF46B48"/>
    <w:rsid w:val="4013200C"/>
    <w:rsid w:val="401A339B"/>
    <w:rsid w:val="40370FC3"/>
    <w:rsid w:val="403A1C8F"/>
    <w:rsid w:val="40557EB1"/>
    <w:rsid w:val="40580367"/>
    <w:rsid w:val="40823845"/>
    <w:rsid w:val="40A315E2"/>
    <w:rsid w:val="40CB28E7"/>
    <w:rsid w:val="40DE261A"/>
    <w:rsid w:val="40ED4F53"/>
    <w:rsid w:val="411E6EBB"/>
    <w:rsid w:val="41322966"/>
    <w:rsid w:val="41D34149"/>
    <w:rsid w:val="41DD0B24"/>
    <w:rsid w:val="4202058A"/>
    <w:rsid w:val="421A3B26"/>
    <w:rsid w:val="4250579A"/>
    <w:rsid w:val="42664FBD"/>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0F771A"/>
    <w:rsid w:val="463E3B5B"/>
    <w:rsid w:val="469043B7"/>
    <w:rsid w:val="469F284C"/>
    <w:rsid w:val="46B1432D"/>
    <w:rsid w:val="46BA1434"/>
    <w:rsid w:val="47005CAC"/>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DC1E4C"/>
    <w:rsid w:val="4C172E84"/>
    <w:rsid w:val="4C20442F"/>
    <w:rsid w:val="4C211F55"/>
    <w:rsid w:val="4C4A14AC"/>
    <w:rsid w:val="4C5C2F8D"/>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43323"/>
    <w:rsid w:val="4FC7696F"/>
    <w:rsid w:val="50792360"/>
    <w:rsid w:val="509020D2"/>
    <w:rsid w:val="50A36F3E"/>
    <w:rsid w:val="50B60EBE"/>
    <w:rsid w:val="50CC248F"/>
    <w:rsid w:val="51143E36"/>
    <w:rsid w:val="51254295"/>
    <w:rsid w:val="51275918"/>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8337AD"/>
    <w:rsid w:val="548D462B"/>
    <w:rsid w:val="54A454D1"/>
    <w:rsid w:val="54AD25D8"/>
    <w:rsid w:val="54BA4CF5"/>
    <w:rsid w:val="54E63D3C"/>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5E4386"/>
    <w:rsid w:val="579730CB"/>
    <w:rsid w:val="57A97C48"/>
    <w:rsid w:val="57B10631"/>
    <w:rsid w:val="57BD6FD6"/>
    <w:rsid w:val="57E26993"/>
    <w:rsid w:val="58411B59"/>
    <w:rsid w:val="58E10AA2"/>
    <w:rsid w:val="58E40592"/>
    <w:rsid w:val="58E42340"/>
    <w:rsid w:val="59232E69"/>
    <w:rsid w:val="592D3CE7"/>
    <w:rsid w:val="598B4E1A"/>
    <w:rsid w:val="59997F2C"/>
    <w:rsid w:val="599C0E6D"/>
    <w:rsid w:val="59A55F73"/>
    <w:rsid w:val="59B44408"/>
    <w:rsid w:val="59CF1242"/>
    <w:rsid w:val="5A0E3B19"/>
    <w:rsid w:val="5A53629C"/>
    <w:rsid w:val="5A6E45B7"/>
    <w:rsid w:val="5AA36E51"/>
    <w:rsid w:val="5AB521E6"/>
    <w:rsid w:val="5AB81CD6"/>
    <w:rsid w:val="5AD92379"/>
    <w:rsid w:val="5ADC59C5"/>
    <w:rsid w:val="5B0E7B48"/>
    <w:rsid w:val="5B1E422F"/>
    <w:rsid w:val="5B296A75"/>
    <w:rsid w:val="5B525C87"/>
    <w:rsid w:val="5BA1276A"/>
    <w:rsid w:val="5BD62414"/>
    <w:rsid w:val="5C2752F2"/>
    <w:rsid w:val="5C34538D"/>
    <w:rsid w:val="5C583771"/>
    <w:rsid w:val="5C6C4246"/>
    <w:rsid w:val="5C934FA3"/>
    <w:rsid w:val="5CE15514"/>
    <w:rsid w:val="5D131446"/>
    <w:rsid w:val="5D290C69"/>
    <w:rsid w:val="5D2C42B6"/>
    <w:rsid w:val="5D333896"/>
    <w:rsid w:val="5D485594"/>
    <w:rsid w:val="5D765228"/>
    <w:rsid w:val="5DA16A52"/>
    <w:rsid w:val="5DBC388C"/>
    <w:rsid w:val="5DE76B45"/>
    <w:rsid w:val="5E435D5B"/>
    <w:rsid w:val="5E9465B6"/>
    <w:rsid w:val="5EA774F8"/>
    <w:rsid w:val="5EBD78BB"/>
    <w:rsid w:val="5EDD1CD8"/>
    <w:rsid w:val="5F13572D"/>
    <w:rsid w:val="5F1D65AC"/>
    <w:rsid w:val="5FDF3861"/>
    <w:rsid w:val="600E7C34"/>
    <w:rsid w:val="60833E8B"/>
    <w:rsid w:val="60941541"/>
    <w:rsid w:val="60A41202"/>
    <w:rsid w:val="610C2B17"/>
    <w:rsid w:val="61232857"/>
    <w:rsid w:val="61952D71"/>
    <w:rsid w:val="6198016C"/>
    <w:rsid w:val="61AD3C17"/>
    <w:rsid w:val="61BE4076"/>
    <w:rsid w:val="620178CE"/>
    <w:rsid w:val="62145A44"/>
    <w:rsid w:val="623E51B7"/>
    <w:rsid w:val="624236EE"/>
    <w:rsid w:val="626C3AD2"/>
    <w:rsid w:val="628C1A7E"/>
    <w:rsid w:val="62916D12"/>
    <w:rsid w:val="62CA6A4B"/>
    <w:rsid w:val="62DB0C58"/>
    <w:rsid w:val="630F445E"/>
    <w:rsid w:val="63181564"/>
    <w:rsid w:val="633A772C"/>
    <w:rsid w:val="634265E1"/>
    <w:rsid w:val="636D5D54"/>
    <w:rsid w:val="639037F0"/>
    <w:rsid w:val="6390559E"/>
    <w:rsid w:val="639F3A33"/>
    <w:rsid w:val="642B176B"/>
    <w:rsid w:val="645561AA"/>
    <w:rsid w:val="645760BC"/>
    <w:rsid w:val="64782681"/>
    <w:rsid w:val="648F5856"/>
    <w:rsid w:val="64B96D77"/>
    <w:rsid w:val="64DE2339"/>
    <w:rsid w:val="658253BB"/>
    <w:rsid w:val="661001E2"/>
    <w:rsid w:val="662B4B98"/>
    <w:rsid w:val="66320B8F"/>
    <w:rsid w:val="663554E1"/>
    <w:rsid w:val="667D63A0"/>
    <w:rsid w:val="669453A6"/>
    <w:rsid w:val="669929BC"/>
    <w:rsid w:val="66DC0AFB"/>
    <w:rsid w:val="67182CB3"/>
    <w:rsid w:val="679715F1"/>
    <w:rsid w:val="67C1666E"/>
    <w:rsid w:val="67D04B25"/>
    <w:rsid w:val="67D143D7"/>
    <w:rsid w:val="68225670"/>
    <w:rsid w:val="682E182A"/>
    <w:rsid w:val="685F3156"/>
    <w:rsid w:val="687E455F"/>
    <w:rsid w:val="68AC06B9"/>
    <w:rsid w:val="68F4037D"/>
    <w:rsid w:val="693C3AD3"/>
    <w:rsid w:val="69676DA1"/>
    <w:rsid w:val="696C43B8"/>
    <w:rsid w:val="69CB37D4"/>
    <w:rsid w:val="6A0B3BD1"/>
    <w:rsid w:val="6A176804"/>
    <w:rsid w:val="6A214495"/>
    <w:rsid w:val="6A3B3D8A"/>
    <w:rsid w:val="6A42336B"/>
    <w:rsid w:val="6A5F5CCB"/>
    <w:rsid w:val="6B105217"/>
    <w:rsid w:val="6B1B6095"/>
    <w:rsid w:val="6B2D401B"/>
    <w:rsid w:val="6B4849B1"/>
    <w:rsid w:val="6BCE3108"/>
    <w:rsid w:val="6BD66460"/>
    <w:rsid w:val="6C3F5AA0"/>
    <w:rsid w:val="6C555138"/>
    <w:rsid w:val="6C5D448C"/>
    <w:rsid w:val="6C6475C8"/>
    <w:rsid w:val="6CB06CB1"/>
    <w:rsid w:val="6CB26586"/>
    <w:rsid w:val="6D323B6A"/>
    <w:rsid w:val="6D611D5A"/>
    <w:rsid w:val="6D71193E"/>
    <w:rsid w:val="6D723F67"/>
    <w:rsid w:val="6D8F4B19"/>
    <w:rsid w:val="6DFD1A54"/>
    <w:rsid w:val="6E095060"/>
    <w:rsid w:val="6EAE47E3"/>
    <w:rsid w:val="6EC5360B"/>
    <w:rsid w:val="6ED22F0F"/>
    <w:rsid w:val="6EE92007"/>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E444E7"/>
    <w:rsid w:val="72FF6BC9"/>
    <w:rsid w:val="7329156C"/>
    <w:rsid w:val="73557ED4"/>
    <w:rsid w:val="738467A2"/>
    <w:rsid w:val="73E57241"/>
    <w:rsid w:val="741F7D63"/>
    <w:rsid w:val="742B12F0"/>
    <w:rsid w:val="74343D24"/>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D55E5"/>
    <w:rsid w:val="77440722"/>
    <w:rsid w:val="77933457"/>
    <w:rsid w:val="779F004E"/>
    <w:rsid w:val="77BE6726"/>
    <w:rsid w:val="77C17FC5"/>
    <w:rsid w:val="77D53A70"/>
    <w:rsid w:val="7826607A"/>
    <w:rsid w:val="78A31478"/>
    <w:rsid w:val="78C733B9"/>
    <w:rsid w:val="78CC4E73"/>
    <w:rsid w:val="78DD2BDC"/>
    <w:rsid w:val="78E24696"/>
    <w:rsid w:val="78EA70A7"/>
    <w:rsid w:val="79142376"/>
    <w:rsid w:val="791757D6"/>
    <w:rsid w:val="79264618"/>
    <w:rsid w:val="792F0F5E"/>
    <w:rsid w:val="795D5ACB"/>
    <w:rsid w:val="797572B9"/>
    <w:rsid w:val="79AD749A"/>
    <w:rsid w:val="79B7342D"/>
    <w:rsid w:val="79D044EF"/>
    <w:rsid w:val="7A102B3D"/>
    <w:rsid w:val="7A85352B"/>
    <w:rsid w:val="7A9D53DF"/>
    <w:rsid w:val="7ADB314B"/>
    <w:rsid w:val="7AE77D42"/>
    <w:rsid w:val="7AFB37ED"/>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5636E8"/>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622</Words>
  <Characters>646</Characters>
  <Lines>0</Lines>
  <Paragraphs>0</Paragraphs>
  <TotalTime>0</TotalTime>
  <ScaleCrop>false</ScaleCrop>
  <LinksUpToDate>false</LinksUpToDate>
  <CharactersWithSpaces>658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2026-03-10T06:08:54Z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