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益阳市赫山区排水管</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ACC5327">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ascii="Arial" w:hAnsi="Arial" w:eastAsia="Arial" w:cs="Arial"/>
          <w:snapToGrid w:val="0"/>
          <w:color w:val="000000"/>
          <w:kern w:val="0"/>
          <w:szCs w:val="21"/>
          <w:lang w:eastAsia="en-US"/>
        </w:rPr>
      </w:pPr>
      <w:r>
        <w:rPr>
          <w:rFonts w:hint="eastAsia" w:ascii="宋体" w:hAnsi="宋体" w:eastAsia="宋体" w:cs="宋体"/>
          <w:color w:val="auto"/>
          <w:sz w:val="21"/>
          <w:szCs w:val="21"/>
          <w:highlight w:val="none"/>
        </w:rPr>
        <w:t>抽取5根管材，每根截取4段，每段1m，其中2段作为检验样品，另外2段作为备用样品。单根长度不足4m时，可以增加抽取管材根数，保证截取段数满足上述要求。</w:t>
      </w:r>
    </w:p>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36D67F73">
      <w:pPr>
        <w:widowControl/>
        <w:kinsoku w:val="0"/>
        <w:autoSpaceDE w:val="0"/>
        <w:autoSpaceDN w:val="0"/>
        <w:adjustRightInd w:val="0"/>
        <w:snapToGrid w:val="0"/>
        <w:spacing w:before="273" w:line="218" w:lineRule="auto"/>
        <w:ind w:left="2426"/>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2"/>
          <w:kern w:val="0"/>
          <w:sz w:val="21"/>
          <w:szCs w:val="21"/>
          <w:lang w:eastAsia="en-US"/>
        </w:rPr>
        <w:t>表</w:t>
      </w:r>
      <w:r>
        <w:rPr>
          <w:rFonts w:hint="eastAsia" w:ascii="宋体" w:hAnsi="宋体" w:eastAsia="宋体" w:cs="宋体"/>
          <w:snapToGrid w:val="0"/>
          <w:color w:val="000000"/>
          <w:spacing w:val="-2"/>
          <w:kern w:val="0"/>
          <w:sz w:val="21"/>
          <w:szCs w:val="21"/>
          <w:lang w:val="en-US" w:eastAsia="zh-CN"/>
        </w:rPr>
        <w:t>1</w:t>
      </w:r>
      <w:r>
        <w:rPr>
          <w:rFonts w:ascii="宋体" w:hAnsi="宋体" w:eastAsia="宋体" w:cs="宋体"/>
          <w:snapToGrid w:val="0"/>
          <w:color w:val="000000"/>
          <w:spacing w:val="-43"/>
          <w:kern w:val="0"/>
          <w:sz w:val="21"/>
          <w:szCs w:val="21"/>
          <w:lang w:eastAsia="en-US"/>
        </w:rPr>
        <w:t xml:space="preserve"> </w:t>
      </w:r>
      <w:r>
        <w:rPr>
          <w:rFonts w:ascii="宋体" w:hAnsi="宋体" w:eastAsia="宋体" w:cs="宋体"/>
          <w:snapToGrid w:val="0"/>
          <w:color w:val="000000"/>
          <w:spacing w:val="-2"/>
          <w:kern w:val="0"/>
          <w:sz w:val="21"/>
          <w:szCs w:val="21"/>
          <w:lang w:eastAsia="en-US"/>
        </w:rPr>
        <w:t>建筑排水用硬聚氯乙烯(PVC-U)管材</w:t>
      </w:r>
    </w:p>
    <w:p w14:paraId="0D393297">
      <w:pPr>
        <w:widowControl/>
        <w:kinsoku w:val="0"/>
        <w:autoSpaceDE w:val="0"/>
        <w:autoSpaceDN w:val="0"/>
        <w:adjustRightInd w:val="0"/>
        <w:snapToGrid w:val="0"/>
        <w:spacing w:line="126"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4"/>
        <w:gridCol w:w="3655"/>
        <w:gridCol w:w="3965"/>
      </w:tblGrid>
      <w:tr w14:paraId="07FD3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84" w:type="dxa"/>
            <w:vAlign w:val="top"/>
          </w:tcPr>
          <w:p w14:paraId="36BAA0D0">
            <w:pPr>
              <w:kinsoku w:val="0"/>
              <w:autoSpaceDE w:val="0"/>
              <w:autoSpaceDN w:val="0"/>
              <w:adjustRightInd w:val="0"/>
              <w:snapToGrid w:val="0"/>
              <w:spacing w:before="181" w:line="220" w:lineRule="auto"/>
              <w:ind w:left="2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3655" w:type="dxa"/>
            <w:vAlign w:val="top"/>
          </w:tcPr>
          <w:p w14:paraId="72A92B4A">
            <w:pPr>
              <w:kinsoku w:val="0"/>
              <w:autoSpaceDE w:val="0"/>
              <w:autoSpaceDN w:val="0"/>
              <w:adjustRightInd w:val="0"/>
              <w:snapToGrid w:val="0"/>
              <w:spacing w:before="180" w:line="219" w:lineRule="auto"/>
              <w:ind w:left="140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965" w:type="dxa"/>
            <w:vAlign w:val="top"/>
          </w:tcPr>
          <w:p w14:paraId="64CA8B16">
            <w:pPr>
              <w:kinsoku w:val="0"/>
              <w:autoSpaceDE w:val="0"/>
              <w:autoSpaceDN w:val="0"/>
              <w:adjustRightInd w:val="0"/>
              <w:snapToGrid w:val="0"/>
              <w:spacing w:before="180" w:line="219" w:lineRule="auto"/>
              <w:ind w:left="15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0E02E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4A002D0F">
            <w:pPr>
              <w:kinsoku w:val="0"/>
              <w:autoSpaceDE w:val="0"/>
              <w:autoSpaceDN w:val="0"/>
              <w:adjustRightInd w:val="0"/>
              <w:snapToGrid w:val="0"/>
              <w:spacing w:before="177" w:line="240" w:lineRule="auto"/>
              <w:ind w:left="4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655" w:type="dxa"/>
            <w:vAlign w:val="top"/>
          </w:tcPr>
          <w:p w14:paraId="0167B2EE">
            <w:pPr>
              <w:kinsoku w:val="0"/>
              <w:autoSpaceDE w:val="0"/>
              <w:autoSpaceDN w:val="0"/>
              <w:adjustRightInd w:val="0"/>
              <w:snapToGrid w:val="0"/>
              <w:spacing w:before="177" w:line="218" w:lineRule="auto"/>
              <w:ind w:left="4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规格尺寸（平均外径、壁厚）</w:t>
            </w:r>
          </w:p>
        </w:tc>
        <w:tc>
          <w:tcPr>
            <w:tcW w:w="3965" w:type="dxa"/>
            <w:vAlign w:val="top"/>
          </w:tcPr>
          <w:p w14:paraId="042B0B79">
            <w:pPr>
              <w:kinsoku w:val="0"/>
              <w:autoSpaceDE w:val="0"/>
              <w:autoSpaceDN w:val="0"/>
              <w:adjustRightInd w:val="0"/>
              <w:snapToGrid w:val="0"/>
              <w:spacing w:before="41" w:line="226" w:lineRule="auto"/>
              <w:ind w:left="1143" w:right="1137"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8806-2008</w:t>
            </w:r>
            <w:r>
              <w:rPr>
                <w:rFonts w:ascii="宋体" w:hAnsi="宋体" w:eastAsia="宋体" w:cs="宋体"/>
                <w:snapToGrid w:val="0"/>
                <w:color w:val="000000"/>
                <w:spacing w:val="3"/>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5836.1-2018</w:t>
            </w:r>
          </w:p>
        </w:tc>
      </w:tr>
      <w:tr w14:paraId="62C01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41B9ED0B">
            <w:pPr>
              <w:kinsoku w:val="0"/>
              <w:autoSpaceDE w:val="0"/>
              <w:autoSpaceDN w:val="0"/>
              <w:adjustRightInd w:val="0"/>
              <w:snapToGrid w:val="0"/>
              <w:spacing w:before="178" w:line="240" w:lineRule="auto"/>
              <w:ind w:left="3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655" w:type="dxa"/>
            <w:vAlign w:val="top"/>
          </w:tcPr>
          <w:p w14:paraId="1639C68D">
            <w:pPr>
              <w:kinsoku w:val="0"/>
              <w:autoSpaceDE w:val="0"/>
              <w:autoSpaceDN w:val="0"/>
              <w:adjustRightInd w:val="0"/>
              <w:snapToGrid w:val="0"/>
              <w:spacing w:before="177" w:line="220" w:lineRule="auto"/>
              <w:ind w:left="16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密度</w:t>
            </w:r>
          </w:p>
        </w:tc>
        <w:tc>
          <w:tcPr>
            <w:tcW w:w="3965" w:type="dxa"/>
            <w:vAlign w:val="top"/>
          </w:tcPr>
          <w:p w14:paraId="5A90FD2C">
            <w:pPr>
              <w:kinsoku w:val="0"/>
              <w:autoSpaceDE w:val="0"/>
              <w:autoSpaceDN w:val="0"/>
              <w:adjustRightInd w:val="0"/>
              <w:snapToGrid w:val="0"/>
              <w:spacing w:before="41" w:line="226" w:lineRule="auto"/>
              <w:ind w:left="1143" w:right="822" w:hanging="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31"/>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1033.1-2008 方法A</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5836.1-2018</w:t>
            </w:r>
          </w:p>
        </w:tc>
      </w:tr>
      <w:tr w14:paraId="6326B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6BDE2E48">
            <w:pPr>
              <w:kinsoku w:val="0"/>
              <w:autoSpaceDE w:val="0"/>
              <w:autoSpaceDN w:val="0"/>
              <w:adjustRightInd w:val="0"/>
              <w:snapToGrid w:val="0"/>
              <w:spacing w:before="179" w:line="239" w:lineRule="auto"/>
              <w:ind w:left="3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655" w:type="dxa"/>
            <w:vAlign w:val="top"/>
          </w:tcPr>
          <w:p w14:paraId="06471AD2">
            <w:pPr>
              <w:kinsoku w:val="0"/>
              <w:autoSpaceDE w:val="0"/>
              <w:autoSpaceDN w:val="0"/>
              <w:adjustRightInd w:val="0"/>
              <w:snapToGrid w:val="0"/>
              <w:spacing w:before="178" w:line="220" w:lineRule="auto"/>
              <w:ind w:left="12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维卡软化温度</w:t>
            </w:r>
          </w:p>
        </w:tc>
        <w:tc>
          <w:tcPr>
            <w:tcW w:w="3965" w:type="dxa"/>
            <w:vAlign w:val="top"/>
          </w:tcPr>
          <w:p w14:paraId="38F351F1">
            <w:pPr>
              <w:kinsoku w:val="0"/>
              <w:autoSpaceDE w:val="0"/>
              <w:autoSpaceDN w:val="0"/>
              <w:adjustRightInd w:val="0"/>
              <w:snapToGrid w:val="0"/>
              <w:spacing w:before="41" w:line="226" w:lineRule="auto"/>
              <w:ind w:left="1143" w:right="1137"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8802-2001</w:t>
            </w:r>
            <w:r>
              <w:rPr>
                <w:rFonts w:ascii="宋体" w:hAnsi="宋体" w:eastAsia="宋体" w:cs="宋体"/>
                <w:snapToGrid w:val="0"/>
                <w:color w:val="000000"/>
                <w:spacing w:val="3"/>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5836.1-2018</w:t>
            </w:r>
          </w:p>
        </w:tc>
      </w:tr>
      <w:tr w14:paraId="724B15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25D8D0D2">
            <w:pPr>
              <w:kinsoku w:val="0"/>
              <w:autoSpaceDE w:val="0"/>
              <w:autoSpaceDN w:val="0"/>
              <w:adjustRightInd w:val="0"/>
              <w:snapToGrid w:val="0"/>
              <w:spacing w:before="180" w:line="240" w:lineRule="auto"/>
              <w:ind w:left="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655" w:type="dxa"/>
            <w:vAlign w:val="top"/>
          </w:tcPr>
          <w:p w14:paraId="04D96DA0">
            <w:pPr>
              <w:kinsoku w:val="0"/>
              <w:autoSpaceDE w:val="0"/>
              <w:autoSpaceDN w:val="0"/>
              <w:adjustRightInd w:val="0"/>
              <w:snapToGrid w:val="0"/>
              <w:spacing w:before="180" w:line="218" w:lineRule="auto"/>
              <w:ind w:left="130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纵向回缩率</w:t>
            </w:r>
          </w:p>
        </w:tc>
        <w:tc>
          <w:tcPr>
            <w:tcW w:w="3965" w:type="dxa"/>
            <w:vAlign w:val="top"/>
          </w:tcPr>
          <w:p w14:paraId="7CBCA6D1">
            <w:pPr>
              <w:kinsoku w:val="0"/>
              <w:autoSpaceDE w:val="0"/>
              <w:autoSpaceDN w:val="0"/>
              <w:adjustRightInd w:val="0"/>
              <w:snapToGrid w:val="0"/>
              <w:spacing w:before="44" w:line="225" w:lineRule="auto"/>
              <w:ind w:left="1143" w:right="927" w:hanging="2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6671-2001</w:t>
            </w:r>
            <w:r>
              <w:rPr>
                <w:rFonts w:ascii="宋体" w:hAnsi="宋体" w:eastAsia="宋体" w:cs="宋体"/>
                <w:snapToGrid w:val="0"/>
                <w:color w:val="000000"/>
                <w:spacing w:val="1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方法B</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5836.1-2018</w:t>
            </w:r>
          </w:p>
        </w:tc>
      </w:tr>
      <w:tr w14:paraId="147AB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0FB6A80B">
            <w:pPr>
              <w:kinsoku w:val="0"/>
              <w:autoSpaceDE w:val="0"/>
              <w:autoSpaceDN w:val="0"/>
              <w:adjustRightInd w:val="0"/>
              <w:snapToGrid w:val="0"/>
              <w:spacing w:before="181" w:line="239" w:lineRule="auto"/>
              <w:ind w:left="3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655" w:type="dxa"/>
            <w:vAlign w:val="top"/>
          </w:tcPr>
          <w:p w14:paraId="5C08BB9B">
            <w:pPr>
              <w:kinsoku w:val="0"/>
              <w:autoSpaceDE w:val="0"/>
              <w:autoSpaceDN w:val="0"/>
              <w:adjustRightInd w:val="0"/>
              <w:snapToGrid w:val="0"/>
              <w:spacing w:before="180" w:line="219" w:lineRule="auto"/>
              <w:ind w:left="13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断裂伸长率</w:t>
            </w:r>
          </w:p>
        </w:tc>
        <w:tc>
          <w:tcPr>
            <w:tcW w:w="3965" w:type="dxa"/>
            <w:vAlign w:val="top"/>
          </w:tcPr>
          <w:p w14:paraId="1C2FD216">
            <w:pPr>
              <w:kinsoku w:val="0"/>
              <w:autoSpaceDE w:val="0"/>
              <w:autoSpaceDN w:val="0"/>
              <w:adjustRightInd w:val="0"/>
              <w:snapToGrid w:val="0"/>
              <w:spacing w:before="44" w:line="225" w:lineRule="auto"/>
              <w:ind w:left="1143" w:right="11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8804.2-2003</w:t>
            </w:r>
            <w:r>
              <w:rPr>
                <w:rFonts w:ascii="宋体" w:hAnsi="宋体" w:eastAsia="宋体" w:cs="宋体"/>
                <w:snapToGrid w:val="0"/>
                <w:color w:val="000000"/>
                <w:spacing w:val="9"/>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5836.1-2018</w:t>
            </w:r>
          </w:p>
        </w:tc>
      </w:tr>
      <w:tr w14:paraId="2983B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4BCF9F4D">
            <w:pPr>
              <w:kinsoku w:val="0"/>
              <w:autoSpaceDE w:val="0"/>
              <w:autoSpaceDN w:val="0"/>
              <w:adjustRightInd w:val="0"/>
              <w:snapToGrid w:val="0"/>
              <w:spacing w:before="182" w:line="239" w:lineRule="auto"/>
              <w:ind w:left="39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3655" w:type="dxa"/>
            <w:vAlign w:val="top"/>
          </w:tcPr>
          <w:p w14:paraId="73F00AE6">
            <w:pPr>
              <w:kinsoku w:val="0"/>
              <w:autoSpaceDE w:val="0"/>
              <w:autoSpaceDN w:val="0"/>
              <w:adjustRightInd w:val="0"/>
              <w:snapToGrid w:val="0"/>
              <w:spacing w:before="181" w:line="219" w:lineRule="auto"/>
              <w:ind w:left="12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拉伸屈服应力</w:t>
            </w:r>
          </w:p>
        </w:tc>
        <w:tc>
          <w:tcPr>
            <w:tcW w:w="3965" w:type="dxa"/>
            <w:vAlign w:val="top"/>
          </w:tcPr>
          <w:p w14:paraId="709E73A0">
            <w:pPr>
              <w:kinsoku w:val="0"/>
              <w:autoSpaceDE w:val="0"/>
              <w:autoSpaceDN w:val="0"/>
              <w:adjustRightInd w:val="0"/>
              <w:snapToGrid w:val="0"/>
              <w:spacing w:before="46" w:line="224" w:lineRule="auto"/>
              <w:ind w:left="1143" w:right="11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8804.2-2003</w:t>
            </w:r>
            <w:r>
              <w:rPr>
                <w:rFonts w:ascii="宋体" w:hAnsi="宋体" w:eastAsia="宋体" w:cs="宋体"/>
                <w:snapToGrid w:val="0"/>
                <w:color w:val="000000"/>
                <w:spacing w:val="9"/>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5836.1-2018</w:t>
            </w:r>
          </w:p>
        </w:tc>
      </w:tr>
      <w:tr w14:paraId="24F20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6E66A63E">
            <w:pPr>
              <w:kinsoku w:val="0"/>
              <w:autoSpaceDE w:val="0"/>
              <w:autoSpaceDN w:val="0"/>
              <w:adjustRightInd w:val="0"/>
              <w:snapToGrid w:val="0"/>
              <w:spacing w:before="183" w:line="239" w:lineRule="auto"/>
              <w:ind w:left="3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7</w:t>
            </w:r>
          </w:p>
        </w:tc>
        <w:tc>
          <w:tcPr>
            <w:tcW w:w="3655" w:type="dxa"/>
            <w:vAlign w:val="top"/>
          </w:tcPr>
          <w:p w14:paraId="1714F977">
            <w:pPr>
              <w:kinsoku w:val="0"/>
              <w:autoSpaceDE w:val="0"/>
              <w:autoSpaceDN w:val="0"/>
              <w:adjustRightInd w:val="0"/>
              <w:snapToGrid w:val="0"/>
              <w:spacing w:before="183" w:line="220" w:lineRule="auto"/>
              <w:ind w:left="11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落锤冲击试验</w:t>
            </w:r>
          </w:p>
        </w:tc>
        <w:tc>
          <w:tcPr>
            <w:tcW w:w="3965" w:type="dxa"/>
            <w:vAlign w:val="top"/>
          </w:tcPr>
          <w:p w14:paraId="52A1A4F5">
            <w:pPr>
              <w:kinsoku w:val="0"/>
              <w:autoSpaceDE w:val="0"/>
              <w:autoSpaceDN w:val="0"/>
              <w:adjustRightInd w:val="0"/>
              <w:snapToGrid w:val="0"/>
              <w:spacing w:before="46" w:line="224" w:lineRule="auto"/>
              <w:ind w:left="1143" w:right="1137" w:firstLine="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14152-2001</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GB/T 5836.1-2018</w:t>
            </w:r>
          </w:p>
        </w:tc>
      </w:tr>
    </w:tbl>
    <w:p w14:paraId="0E3239A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bookmarkStart w:id="2" w:name="_GoBack"/>
      <w:bookmarkEnd w:id="2"/>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376CA96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5836.1-2018 建筑排水用硬聚氯乙烯（PVC-U）管材</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15AA4"/>
    <w:rsid w:val="00225378"/>
    <w:rsid w:val="004839C3"/>
    <w:rsid w:val="006B44D0"/>
    <w:rsid w:val="00733E26"/>
    <w:rsid w:val="0083050D"/>
    <w:rsid w:val="00893649"/>
    <w:rsid w:val="009C512B"/>
    <w:rsid w:val="00B47494"/>
    <w:rsid w:val="01090B26"/>
    <w:rsid w:val="01127559"/>
    <w:rsid w:val="012313A8"/>
    <w:rsid w:val="012A6BDB"/>
    <w:rsid w:val="01323CE1"/>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65499C"/>
    <w:rsid w:val="08D631A4"/>
    <w:rsid w:val="08E7715F"/>
    <w:rsid w:val="08EE04EE"/>
    <w:rsid w:val="090917CB"/>
    <w:rsid w:val="093D1475"/>
    <w:rsid w:val="095D372A"/>
    <w:rsid w:val="098826F0"/>
    <w:rsid w:val="098B21E0"/>
    <w:rsid w:val="09904F74"/>
    <w:rsid w:val="099E1F14"/>
    <w:rsid w:val="09C33728"/>
    <w:rsid w:val="09DE5915"/>
    <w:rsid w:val="09FC4E8C"/>
    <w:rsid w:val="0A546A76"/>
    <w:rsid w:val="0A656ED5"/>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143B9"/>
    <w:rsid w:val="0DE34399"/>
    <w:rsid w:val="0E0013EF"/>
    <w:rsid w:val="0E082052"/>
    <w:rsid w:val="0E0F1632"/>
    <w:rsid w:val="0E1327A4"/>
    <w:rsid w:val="0E4A1F2E"/>
    <w:rsid w:val="0E5A609B"/>
    <w:rsid w:val="0E71409B"/>
    <w:rsid w:val="0E8D07A9"/>
    <w:rsid w:val="0E9C279A"/>
    <w:rsid w:val="0EDB32C2"/>
    <w:rsid w:val="0F44530B"/>
    <w:rsid w:val="0F6C03BE"/>
    <w:rsid w:val="0F8676D2"/>
    <w:rsid w:val="0F9F3BFB"/>
    <w:rsid w:val="0FB30262"/>
    <w:rsid w:val="0FD36803"/>
    <w:rsid w:val="0FD612EF"/>
    <w:rsid w:val="103B4960"/>
    <w:rsid w:val="103C5FE2"/>
    <w:rsid w:val="104D01F0"/>
    <w:rsid w:val="10757746"/>
    <w:rsid w:val="107751B2"/>
    <w:rsid w:val="108856CC"/>
    <w:rsid w:val="10944070"/>
    <w:rsid w:val="109745EF"/>
    <w:rsid w:val="10A1053B"/>
    <w:rsid w:val="10FB7C4C"/>
    <w:rsid w:val="111D7BC2"/>
    <w:rsid w:val="11230F50"/>
    <w:rsid w:val="112E0021"/>
    <w:rsid w:val="1134315E"/>
    <w:rsid w:val="11511F61"/>
    <w:rsid w:val="118E0AC0"/>
    <w:rsid w:val="119304C3"/>
    <w:rsid w:val="11A025A1"/>
    <w:rsid w:val="11C41DDC"/>
    <w:rsid w:val="11DD55A3"/>
    <w:rsid w:val="11F33019"/>
    <w:rsid w:val="120314AE"/>
    <w:rsid w:val="12096398"/>
    <w:rsid w:val="12183B00"/>
    <w:rsid w:val="12266F4A"/>
    <w:rsid w:val="124A7D00"/>
    <w:rsid w:val="127C4DBC"/>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D373E9"/>
    <w:rsid w:val="1606331B"/>
    <w:rsid w:val="164B51D1"/>
    <w:rsid w:val="164D719B"/>
    <w:rsid w:val="165A3666"/>
    <w:rsid w:val="166242C9"/>
    <w:rsid w:val="16684490"/>
    <w:rsid w:val="166938A9"/>
    <w:rsid w:val="167F4E7B"/>
    <w:rsid w:val="16AF39B2"/>
    <w:rsid w:val="16CD5BE6"/>
    <w:rsid w:val="16FF6CDE"/>
    <w:rsid w:val="171E01C5"/>
    <w:rsid w:val="17347EB4"/>
    <w:rsid w:val="17795D6E"/>
    <w:rsid w:val="177B7D38"/>
    <w:rsid w:val="17C84600"/>
    <w:rsid w:val="17DD00AB"/>
    <w:rsid w:val="17F92A0B"/>
    <w:rsid w:val="18371EB1"/>
    <w:rsid w:val="18980476"/>
    <w:rsid w:val="18BC5F12"/>
    <w:rsid w:val="192D5062"/>
    <w:rsid w:val="199926F8"/>
    <w:rsid w:val="19B47531"/>
    <w:rsid w:val="1A204BC7"/>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110AAE"/>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875AFA"/>
    <w:rsid w:val="25D32AED"/>
    <w:rsid w:val="25E44CFA"/>
    <w:rsid w:val="25FA56E9"/>
    <w:rsid w:val="26025181"/>
    <w:rsid w:val="260F621B"/>
    <w:rsid w:val="26213859"/>
    <w:rsid w:val="262275D1"/>
    <w:rsid w:val="26275BC8"/>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214DC"/>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2F4C6A"/>
    <w:rsid w:val="2B505C9F"/>
    <w:rsid w:val="2B520958"/>
    <w:rsid w:val="2B607E88"/>
    <w:rsid w:val="2B6A3EF4"/>
    <w:rsid w:val="2B6D7540"/>
    <w:rsid w:val="2B9351F9"/>
    <w:rsid w:val="2BA47406"/>
    <w:rsid w:val="2BC27F72"/>
    <w:rsid w:val="2BF13CCD"/>
    <w:rsid w:val="2BFC0FF0"/>
    <w:rsid w:val="2C22233C"/>
    <w:rsid w:val="2CBD0053"/>
    <w:rsid w:val="2D510EC7"/>
    <w:rsid w:val="2D7F3F24"/>
    <w:rsid w:val="2DE87C74"/>
    <w:rsid w:val="2DED6B62"/>
    <w:rsid w:val="2E312AA7"/>
    <w:rsid w:val="2E7A61FC"/>
    <w:rsid w:val="2EB03F9E"/>
    <w:rsid w:val="2ECE6063"/>
    <w:rsid w:val="2ED56370"/>
    <w:rsid w:val="2F2457F2"/>
    <w:rsid w:val="2F2B74F6"/>
    <w:rsid w:val="2F5B13CD"/>
    <w:rsid w:val="2F631386"/>
    <w:rsid w:val="2F67728E"/>
    <w:rsid w:val="2F6C3AD9"/>
    <w:rsid w:val="2F8F3F29"/>
    <w:rsid w:val="301601A6"/>
    <w:rsid w:val="303348B4"/>
    <w:rsid w:val="304271ED"/>
    <w:rsid w:val="30696528"/>
    <w:rsid w:val="306B04F2"/>
    <w:rsid w:val="306C7DC6"/>
    <w:rsid w:val="30703D5A"/>
    <w:rsid w:val="307B625B"/>
    <w:rsid w:val="30C916BD"/>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7A0EC0"/>
    <w:rsid w:val="32A01FA9"/>
    <w:rsid w:val="32A7217E"/>
    <w:rsid w:val="330B1B18"/>
    <w:rsid w:val="336E20A7"/>
    <w:rsid w:val="33883169"/>
    <w:rsid w:val="33C543BD"/>
    <w:rsid w:val="33F16F60"/>
    <w:rsid w:val="34480B4A"/>
    <w:rsid w:val="345557DE"/>
    <w:rsid w:val="345C0152"/>
    <w:rsid w:val="346D235F"/>
    <w:rsid w:val="34831B82"/>
    <w:rsid w:val="3509652C"/>
    <w:rsid w:val="350D601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7E52C6"/>
    <w:rsid w:val="3AA075F1"/>
    <w:rsid w:val="3AA840F1"/>
    <w:rsid w:val="3AC84793"/>
    <w:rsid w:val="3AF80B2A"/>
    <w:rsid w:val="3B084B8F"/>
    <w:rsid w:val="3B677B08"/>
    <w:rsid w:val="3B781D15"/>
    <w:rsid w:val="3BB014AF"/>
    <w:rsid w:val="3BD74C8E"/>
    <w:rsid w:val="3BDD426E"/>
    <w:rsid w:val="3BFA6BCE"/>
    <w:rsid w:val="3C4F3BDE"/>
    <w:rsid w:val="3C6A5B02"/>
    <w:rsid w:val="3C7E335B"/>
    <w:rsid w:val="3C8446EA"/>
    <w:rsid w:val="3C905550"/>
    <w:rsid w:val="3CB15455"/>
    <w:rsid w:val="3CE050A9"/>
    <w:rsid w:val="3D1E68EC"/>
    <w:rsid w:val="3D2848CB"/>
    <w:rsid w:val="3D3103CE"/>
    <w:rsid w:val="3D33058B"/>
    <w:rsid w:val="3D954E00"/>
    <w:rsid w:val="3D9E4D9F"/>
    <w:rsid w:val="3DA07301"/>
    <w:rsid w:val="3DA46DF1"/>
    <w:rsid w:val="3E4405D4"/>
    <w:rsid w:val="3E6E11AD"/>
    <w:rsid w:val="3EBC016B"/>
    <w:rsid w:val="3EC05EAD"/>
    <w:rsid w:val="3F285800"/>
    <w:rsid w:val="3F7F7B16"/>
    <w:rsid w:val="3F9F3D14"/>
    <w:rsid w:val="3FA25C38"/>
    <w:rsid w:val="3FF46B48"/>
    <w:rsid w:val="4013200C"/>
    <w:rsid w:val="401A339B"/>
    <w:rsid w:val="40370FC3"/>
    <w:rsid w:val="403A1C8F"/>
    <w:rsid w:val="40557EB1"/>
    <w:rsid w:val="40580367"/>
    <w:rsid w:val="40823845"/>
    <w:rsid w:val="40A315E2"/>
    <w:rsid w:val="40CB28E7"/>
    <w:rsid w:val="40DE261A"/>
    <w:rsid w:val="40ED4F53"/>
    <w:rsid w:val="411E6EBB"/>
    <w:rsid w:val="41322966"/>
    <w:rsid w:val="41D34149"/>
    <w:rsid w:val="41DD0B24"/>
    <w:rsid w:val="4202058A"/>
    <w:rsid w:val="421A3B26"/>
    <w:rsid w:val="423746D8"/>
    <w:rsid w:val="4250579A"/>
    <w:rsid w:val="42664FBD"/>
    <w:rsid w:val="427C033D"/>
    <w:rsid w:val="429A6A15"/>
    <w:rsid w:val="435A7F52"/>
    <w:rsid w:val="436E4771"/>
    <w:rsid w:val="438438A3"/>
    <w:rsid w:val="43AE5908"/>
    <w:rsid w:val="43AF64F0"/>
    <w:rsid w:val="44332C7D"/>
    <w:rsid w:val="4459554D"/>
    <w:rsid w:val="44625310"/>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54295"/>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337AD"/>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44F8D"/>
    <w:rsid w:val="575E4386"/>
    <w:rsid w:val="579730CB"/>
    <w:rsid w:val="57A97C48"/>
    <w:rsid w:val="57B10631"/>
    <w:rsid w:val="57BD6FD6"/>
    <w:rsid w:val="57E26993"/>
    <w:rsid w:val="58411B59"/>
    <w:rsid w:val="58E10AA2"/>
    <w:rsid w:val="58E40592"/>
    <w:rsid w:val="58E42340"/>
    <w:rsid w:val="59232E69"/>
    <w:rsid w:val="592D3CE7"/>
    <w:rsid w:val="59535DC6"/>
    <w:rsid w:val="598818E9"/>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485594"/>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C1A7E"/>
    <w:rsid w:val="62916D12"/>
    <w:rsid w:val="62AD20CA"/>
    <w:rsid w:val="62CA6A4B"/>
    <w:rsid w:val="62DB0C58"/>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5B35574"/>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05217"/>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77332B"/>
    <w:rsid w:val="6D8F4B19"/>
    <w:rsid w:val="6DFD1A54"/>
    <w:rsid w:val="6E095060"/>
    <w:rsid w:val="6E146DCC"/>
    <w:rsid w:val="6E531FEA"/>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A773CF"/>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7C875A5"/>
    <w:rsid w:val="77D53A70"/>
    <w:rsid w:val="7826607A"/>
    <w:rsid w:val="78320EC2"/>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1AF0"/>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B14DC3"/>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795</Words>
  <Characters>1027</Characters>
  <Lines>0</Lines>
  <Paragraphs>0</Paragraphs>
  <TotalTime>1</TotalTime>
  <ScaleCrop>false</ScaleCrop>
  <LinksUpToDate>false</LinksUpToDate>
  <CharactersWithSpaces>1059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